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698н от 7 сентября 2023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оказанию космических услуг на основе использования глобальных навигационных спутниковых систем»</w:t>
      </w:r>
    </w:p>
    <w:p>
      <w:pPr>
        <w:pStyle w:val="TextBody"/>
        <w:rPr/>
      </w:pPr>
      <w:r>
        <w:rPr/>
        <w:t>В соответствии с пунктом 20 Правил разработки и утверждения профессиональных стандартов, утвержденных постановлением Правительства Российской Федерации от 10 апреля 2023 г. № 580,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оказанию космических услуг на основе использования глобальных навигационных спутниковых систем».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6 февраля 2018 г. № 57н «Об утверждении профессионального стандарта «Специалист по оказанию космических услуг на основе использования глобальных навигационных спутниковых систем» (зарегистрирован Министерством юстиции Российской Федерации 1 марта 2018 г., регистрационный № 50194).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2024 г. и действует до 1 сентября 2030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