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№591 от 4 ноября 2004 г.</w:t>
      </w:r>
    </w:p>
    <w:p>
      <w:pPr>
        <w:pStyle w:val="Heading2"/>
        <w:rPr/>
      </w:pPr>
      <w:r>
        <w:rPr/>
        <w:t>«О размерах минимальной и максимальной величин пособия по безработице на 2005 год »</w:t>
      </w:r>
    </w:p>
    <w:p>
      <w:pPr>
        <w:pStyle w:val="TextBody"/>
        <w:rPr/>
      </w:pPr>
      <w:r>
        <w:rPr/>
        <w:t>В соответствии со статьей 33 Закона Российской Федерации "О занятости населения в Российской Федерации" (в редакции Федерального закона от 20 апреля 1996 г. N 36-ФЗ)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29, ст. 3696; 2000, N 33, ст. 3348; 2002, N 30, ст. 3033; 2003, N 2, ст. 160; 2004, N 35, ст. 3607) Правительство Российской Федерации постановляет:</w:t>
      </w:r>
    </w:p>
    <w:p>
      <w:pPr>
        <w:pStyle w:val="TextBody"/>
        <w:rPr/>
      </w:pPr>
      <w:r>
        <w:rPr/>
        <w:t>Установить на 2005 год гражданам, признанным в установленном порядке безработными с 1 января 2005 г., минимальную величину пособия по безработице в размере 720 рублей и максимальную величину пособия по безработице в размере 2880 рублей.</w:t>
      </w:r>
    </w:p>
    <w:p>
      <w:pPr>
        <w:pStyle w:val="TextBody"/>
        <w:rPr/>
      </w:pPr>
      <w:r>
        <w:rPr/>
        <w:t>Настоящее Постановление вступает в силу с 1 января 2005 г.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