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26 октября 2012 г.</w:t>
      </w:r>
    </w:p>
    <w:p>
      <w:pPr>
        <w:pStyle w:val="Heading2"/>
        <w:rPr/>
      </w:pPr>
      <w:r>
        <w:rPr/>
        <w:t>«О внесении изменений в постановление Правительства Российской Федерации от 18 июля 1996 г. № 841»</w:t>
      </w:r>
    </w:p>
    <w:p>
      <w:pPr>
        <w:pStyle w:val="TextBody"/>
        <w:rPr/>
      </w:pPr>
      <w:r>
        <w:rPr/>
        <w:t>Правительство Российской Федерации п о с т а н о в л я е т:</w:t>
      </w:r>
    </w:p>
    <w:p>
      <w:pPr>
        <w:pStyle w:val="TextBody"/>
        <w:rPr/>
      </w:pPr>
      <w:r>
        <w:rPr/>
        <w:t>Внести в постановление Правительства Российской Федерации от 18 июля 1996 г. № 841 «О перечне видов заработной платы и иного дохода, из которых производится удержание алиментов на несовершеннолетних детей» (Собрание законодательства Российской Федерации, 1996, № 31, ст. 3743; 1998, № 21, ст. 2240; 2003, № 33, ст. 3269; 2004, № 8, ст. 663; 2008, № 29, ст. 3515; № 34, ст. 3922) следующие изменения:</w:t>
      </w:r>
    </w:p>
    <w:p>
      <w:pPr>
        <w:pStyle w:val="TextBody"/>
        <w:rPr/>
      </w:pPr>
      <w:r>
        <w:rPr/>
        <w:t>1. В пункте 2 слова «Министерству здравоохранения и социального развития Российской Федерации» заменить словами «Министерству труда и социальной защиты Российской Федерации».</w:t>
      </w:r>
    </w:p>
    <w:p>
      <w:pPr>
        <w:pStyle w:val="TextBody"/>
        <w:rPr/>
      </w:pPr>
      <w:r>
        <w:rPr/>
        <w:t>2. В перечне видов заработной платы и иного дохода, из которых производится удержание алиментов на несовершеннолетних детей, утвержденном указанным Постановлением, подпункт «з» пункта 2 дополнить словами:</w:t>
      </w:r>
    </w:p>
    <w:p>
      <w:pPr>
        <w:pStyle w:val="TextBody"/>
        <w:spacing w:before="0" w:after="283"/>
        <w:rPr/>
      </w:pPr>
      <w:r>
        <w:rPr/>
        <w:t>«, определяемых за вычетом сумм понесенных расходов, связанных с осуществлением предпринимательской деятельности;».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