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25 января 2013 г.</w:t>
      </w:r>
    </w:p>
    <w:p>
      <w:pPr>
        <w:pStyle w:val="Heading2"/>
        <w:rPr/>
      </w:pPr>
      <w:r>
        <w:rPr/>
        <w:t>«Об утверждении формы типового договора об обязательном пенсионном страховании между негосударственным пенсионным фондом и застрахованным лицом »</w:t>
      </w:r>
    </w:p>
    <w:p>
      <w:pPr>
        <w:pStyle w:val="TextBody"/>
        <w:rPr/>
      </w:pPr>
      <w:r>
        <w:rPr/>
        <w:t>В соответствии с абзацем вторым подпункта 1 пункта 3 статьи 34, пунктом 3 статьи 36.3 Федерального закона от 7 мая 1998 г. №75-ФЗ «О негосударственных пенсионных фондах» (Собрание законодательства Российской Федерации, 1998, № 19, ст. 2071; 2001, № 7, ст. 623; 2002, № 12, ст. 1093; 2003, № 2, ст. 166; 2005, № 19, ст. 1755; 2007, № 50, ст. 6247; 2008, № 18, ст. 1942; № 30, ст. 3616; 2009, № 29, ст. 3619; № 48, ст. 5731; № 52, ст. 6454; 2010, № 17, ст. 1988; № 31, ст. 4196; 2011, № 29, ст. 4291; № 48, ст. 6728; № 49, ст. 7036, 7037, 7040, 7061; 2012, № 31, ст. 4322), абзацем вторым подпункта 1 пункта 2 постановления Правительства Российской Федерации от 4 ноября 2003 г. № 669 «Об уполномоченном федеральном органе исполнительной власти, осуществляющем государственное регулирование деятельности негосударственных пенсионных фондов по негосударственному пенсионному обеспечению, обязательному пенсионному страхованию и профессиональному пенсионному страхованию, надзор и контроль за указанной деятельностью» (Собрание законодательства Российской Федерации, 2003, № 45, ст. 4388; 2006, № 2, ст. 226; 2007, № 12, ст. 1414; 2010, № 4, ст. 407, № 42, ст. 5386; 2011, № 36, ст. 5148; 2012, № 19, ст. 2406) и пунктом 5.2.79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№610 (Собрание законодательства Российской Федерации, 2012, № 26, ст. 3528), приказываю:</w:t>
      </w:r>
    </w:p>
    <w:p>
      <w:pPr>
        <w:pStyle w:val="TextBody"/>
        <w:rPr/>
      </w:pPr>
      <w:r>
        <w:rPr/>
        <w:t xml:space="preserve">1. Утвердить прилагаемую форму типового договора об обязательном пенсионном страховании между негосударственным пенсионным фондом и застрахованным лицом. </w:t>
      </w:r>
    </w:p>
    <w:p>
      <w:pPr>
        <w:pStyle w:val="TextBody"/>
        <w:rPr/>
      </w:pPr>
      <w:r>
        <w:rPr/>
        <w:t>2. Признать утратившими силу приказы Министерства здравоохранения и социального развития Российской Федерации от 19 июля 2010 г. № 523н «Об утверждении формы типового договора об обязательном пенсионном страховании между негосударственным пенсионным фондом и застрахованным лицом» (зарегистрирован Министерством юстиции Российской Федерации 25 августа 2010 г. № 18235) и от 15 мая 2012 г. № 539н «О внесении изменений в приказ Министерства здравоохранения и социального развития Российской Федерации от 19 июля 2010 г. № 523н «Об утверждении формы типового договора об обязательном пенсионном страховании между негосударственным пенсионным фондом и застрахованным лицом» (зарегистрирован в Министерстве юстиции Российской Федерации 26 июня 2012 г. № 24697).</w:t>
      </w:r>
    </w:p>
    <w:p>
      <w:pPr>
        <w:pStyle w:val="Heading5"/>
        <w:spacing w:before="120" w:after="60"/>
        <w:rPr/>
      </w:pPr>
      <w:r>
        <w:rPr/>
        <w:t>Министр</w:t>
        <w:br/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