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25 марта 2013 г.</w:t>
      </w:r>
    </w:p>
    <w:p>
      <w:pPr>
        <w:pStyle w:val="Heading2"/>
        <w:rPr/>
      </w:pPr>
      <w:r>
        <w:rPr/>
        <w:t>«О внесении изменений в Федеральный закон «О дополнительных страховых взносах на накопительную часть трудовой пенсии и государственной поддержке формирования пенсионных накоплений» и Федеральный закон «Об индивидуальном (персонифицированном) учете в системе обязательного пенсионного страхования» »</w:t>
      </w:r>
    </w:p>
    <w:p>
      <w:pPr>
        <w:pStyle w:val="TextBody"/>
        <w:rPr/>
      </w:pPr>
      <w:r>
        <w:rPr/>
        <w:t>Статья 1.</w:t>
      </w:r>
    </w:p>
    <w:p>
      <w:pPr>
        <w:pStyle w:val="TextBody"/>
        <w:rPr/>
      </w:pPr>
      <w:r>
        <w:rPr/>
        <w:t>Внести в Федеральный закон от 30 апреля 2008 года № 56-ФЗ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>
        <w:rPr>
          <w:rStyle w:val="StrongEmphasis"/>
        </w:rPr>
        <w:t xml:space="preserve"> </w:t>
      </w:r>
      <w:r>
        <w:rPr/>
        <w:t>(Собрание законодательства Российской Федерации, 2008, № 18, ст. 1943; 2010, № 31,ст. 4196; 2011, № 29, ст. 4291; 2012, № 31, ст. 4322) следующие изменения и дополнения:</w:t>
      </w:r>
    </w:p>
    <w:p>
      <w:pPr>
        <w:pStyle w:val="TextBody"/>
        <w:rPr/>
      </w:pPr>
      <w:r>
        <w:rPr/>
        <w:t>1. В части 4 статьи 4 слова «100 человек» заменить словами «50 человек».</w:t>
      </w:r>
    </w:p>
    <w:p>
      <w:pPr>
        <w:pStyle w:val="TextBody"/>
        <w:rPr/>
      </w:pPr>
      <w:r>
        <w:rPr/>
        <w:t>2. В статье 9:</w:t>
      </w:r>
    </w:p>
    <w:p>
      <w:pPr>
        <w:pStyle w:val="TextBody"/>
        <w:rPr/>
      </w:pPr>
      <w:r>
        <w:rPr/>
        <w:t>а) в части 3:</w:t>
      </w:r>
    </w:p>
    <w:p>
      <w:pPr>
        <w:pStyle w:val="TextBody"/>
        <w:rPr/>
      </w:pPr>
      <w:r>
        <w:rPr/>
        <w:t>слова «единым платежом и оформляется отдельным платежным поручением» заменить словами «отдельными платежами и оформляются отдельными платежными поручениями»;</w:t>
      </w:r>
    </w:p>
    <w:p>
      <w:pPr>
        <w:pStyle w:val="TextBody"/>
        <w:rPr/>
      </w:pPr>
      <w:r>
        <w:rPr/>
        <w:t>б) пункт 2 части 4 изложить в следующей редакции:</w:t>
      </w:r>
    </w:p>
    <w:p>
      <w:pPr>
        <w:pStyle w:val="TextBody"/>
        <w:rPr/>
      </w:pPr>
      <w:r>
        <w:rPr/>
        <w:t>«2) номер (номера) платежного(ых) поручения(й) и дата(ы) его(их) исполнения;»;</w:t>
      </w:r>
    </w:p>
    <w:p>
      <w:pPr>
        <w:pStyle w:val="TextBody"/>
        <w:rPr/>
      </w:pPr>
      <w:r>
        <w:rPr/>
        <w:t>в) часть 4 дополнить пунктом 7 следующего содержания:</w:t>
      </w:r>
    </w:p>
    <w:p>
      <w:pPr>
        <w:pStyle w:val="TextBody"/>
        <w:rPr/>
      </w:pPr>
      <w:r>
        <w:rPr/>
        <w:t>«7) период уплаты.»;</w:t>
      </w:r>
    </w:p>
    <w:p>
      <w:pPr>
        <w:pStyle w:val="TextBody"/>
        <w:rPr/>
      </w:pPr>
      <w:r>
        <w:rPr/>
        <w:t>г) в части 7 слова «100 человек» заменить словами «50 человек», после слов «территориальный орган Пенсионного фонда Российской Федерации либо» слово «в» заменить словом «через»;</w:t>
      </w:r>
    </w:p>
    <w:p>
      <w:pPr>
        <w:pStyle w:val="TextBody"/>
        <w:rPr/>
      </w:pPr>
      <w:r>
        <w:rPr/>
        <w:t>д) дополнить частью 9 следующего содержания:</w:t>
      </w:r>
    </w:p>
    <w:p>
      <w:pPr>
        <w:pStyle w:val="TextBody"/>
        <w:rPr/>
      </w:pPr>
      <w:r>
        <w:rPr/>
        <w:t>«9. Пенсионный фонд Российской Федерации осуществляет прием и учет сведений об уплаченных дополнительных страховых взносах на накопительную часть трудовой пенсии и взносах работодателей, уплаченных в пользу застрахованных лиц, в системе индивидуального (персонифицированного) учета, внесение указанных сведений в индивидуальные лицевые счета застрахованных лиц, а также их корректировку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пенсионного обеспечения и социального страхования.».</w:t>
      </w:r>
    </w:p>
    <w:p>
      <w:pPr>
        <w:pStyle w:val="TextBody"/>
        <w:rPr/>
      </w:pPr>
      <w:r>
        <w:rPr/>
        <w:t>3. Часть 2 статьи 10 дополнить новым абзацем следующего содержания:</w:t>
      </w:r>
    </w:p>
    <w:p>
      <w:pPr>
        <w:pStyle w:val="TextBody"/>
        <w:rPr/>
      </w:pPr>
      <w:r>
        <w:rPr/>
        <w:t>«Пенсионный фонд Российской Федерации в установленный настоящей статьей срок вправе корректировать (отзывать) сумму указанных средств, на сумму уточненных дополнительных страховых взносов на накопительную часть трудовой пенсии, взносов работодателя, взносов на софинансирование формирования пенсионных накоплений, а также дохода от их инвестирования».</w:t>
      </w:r>
    </w:p>
    <w:p>
      <w:pPr>
        <w:pStyle w:val="TextBody"/>
        <w:rPr/>
      </w:pPr>
      <w:r>
        <w:rPr/>
        <w:t>4. Часть 1 статьи 12 изложить в следующей редакции:</w:t>
      </w:r>
    </w:p>
    <w:p>
      <w:pPr>
        <w:pStyle w:val="TextBody"/>
        <w:rPr/>
      </w:pPr>
      <w:r>
        <w:rPr/>
        <w:t>«1. Право на получение государственной поддержки формирования пенсионных накоплений в порядке, установленном настоящим Федеральным законом, имеют застрахованные лица, вступившие в правоотношения по обязательному пенсионному страхованию в целях уплаты дополнительных страховых взносов на накопительную часть трудовой пенсии и уплатившие дополнительные страховые взносы на накопительную часть трудовой пенсии в период с 1 октября 2008 года до 1 октября 2013 года.».</w:t>
      </w:r>
    </w:p>
    <w:p>
      <w:pPr>
        <w:pStyle w:val="TextBody"/>
        <w:rPr/>
      </w:pPr>
      <w:r>
        <w:rPr>
          <w:rStyle w:val="StrongEmphasis"/>
        </w:rPr>
        <w:t>Статья 2.</w:t>
      </w:r>
    </w:p>
    <w:p>
      <w:pPr>
        <w:pStyle w:val="TextBody"/>
        <w:rPr/>
      </w:pPr>
      <w:r>
        <w:rPr/>
        <w:t xml:space="preserve">Внести в Федеральный закон от 1 апреля 1996 г. № 27-ФЗ </w:t>
        <w:br/>
        <w:t xml:space="preserve">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2001, № 44, ст. 4149; 2003, № 1, ст. 13; 2005, № 19, </w:t>
        <w:br/>
        <w:t xml:space="preserve">ст. 1755; 2007, № 30, ст. 3754; 2008, № 18, ст. 1942; № 30, ст. 3616; 2009, № 30, ст. 3739; № 52, ст. 6454; 2010, № 31, ст. 4196; № 49, ст. 6409; № 50, ст. 6597; 2011, № 29, ст. 4291; № 45, ст. 6335; № 49, ст. 7037, 7057, 7061; 2012, № 50, </w:t>
        <w:br/>
        <w:t>ст. 6965, 6966) следующие изменения и дополнения:</w:t>
      </w:r>
    </w:p>
    <w:p>
      <w:pPr>
        <w:pStyle w:val="TextBody"/>
        <w:rPr/>
      </w:pPr>
      <w:r>
        <w:rPr/>
        <w:t>1. Статью 6 дополнить пунктом 6.1 следующего содержания:</w:t>
      </w:r>
    </w:p>
    <w:p>
      <w:pPr>
        <w:pStyle w:val="TextBody"/>
        <w:rPr/>
      </w:pPr>
      <w:r>
        <w:rPr/>
        <w:t xml:space="preserve">«6.1. В необходимых случаях по результатам проверки достоверности сведений, представленных работодателями, лицами, уплачивающими дополнительные страховые взносы на накопительную часть трудовой пенсии, а также сведений, представленных кредитными организациями при приеме платежей физических лиц по дополнительным страховым взносам на накопительную часть трудовой пенсии, Пенсионный фонд Российской Федерации в соответствии с порядком, определяемым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пенсионного обеспечения и социального страхования, проводит корректировку индивидуальных лицевых счетов застрахованных лиц с целью уточнения сведений о поступивших в соответствии с Федеральным законом </w:t>
        <w:br/>
        <w:t>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>
        <w:rPr>
          <w:rStyle w:val="StrongEmphasis"/>
        </w:rPr>
        <w:t xml:space="preserve"> </w:t>
      </w:r>
      <w:r>
        <w:rPr/>
        <w:t>дополнительных страховых взносах на накопительную часть трудовой пенсии, взносах работодателя, уплаченных в пользу застрахованного лица, взносах на софинансирование формирования пенсионных накоплений, а также дохода от их инвестирования.».</w:t>
      </w:r>
    </w:p>
    <w:p>
      <w:pPr>
        <w:pStyle w:val="TextBody"/>
        <w:rPr/>
      </w:pPr>
      <w:r>
        <w:rPr/>
        <w:t>2. В пункте 2.1 статьи 11 слова «в органы Пенсионного фонда Российской Федерации» заменить словами «в территориальные органы Пенсионного фонда Российской Федерации либо через многофункциональный центр».</w:t>
      </w:r>
    </w:p>
    <w:p>
      <w:pPr>
        <w:pStyle w:val="TextBody"/>
        <w:rPr/>
      </w:pPr>
      <w:r>
        <w:rPr>
          <w:rStyle w:val="StrongEmphasis"/>
        </w:rPr>
        <w:t>Статья 3.</w:t>
      </w:r>
    </w:p>
    <w:p>
      <w:pPr>
        <w:pStyle w:val="TextBody"/>
        <w:rPr/>
      </w:pPr>
      <w:r>
        <w:rPr/>
        <w:t xml:space="preserve">Настоящий Федеральный закон вступает в силу со дня его официального опубликования. 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