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 от 24 января 2014 г.</w:t>
      </w:r>
    </w:p>
    <w:p>
      <w:pPr>
        <w:pStyle w:val="Heading2"/>
        <w:rPr/>
      </w:pPr>
      <w:r>
        <w:rPr/>
        <w:t>«Протокол заседания Российской трехсторонней комиссии по регулированию социально-трудовых отношений от 24 января 2014 года (вопрос 1)»</w:t>
      </w:r>
    </w:p>
    <w:p>
      <w:pPr>
        <w:pStyle w:val="TextBody"/>
        <w:rPr/>
      </w:pPr>
      <w:r>
        <w:rPr>
          <w:rStyle w:val="StrongEmphasis"/>
        </w:rPr>
        <w:t>1. О проекте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 (Ельцова, Феоктистова, Топилин, Шохин, Шмаков, Голодец)</w:t>
      </w:r>
    </w:p>
    <w:p>
      <w:pPr>
        <w:pStyle w:val="TextBody"/>
        <w:rPr/>
      </w:pPr>
      <w:r>
        <w:rPr/>
        <w:t>1. Принять к сведению сообщение заместителя координатора стороны Комиссии, представляющей Правительство Российской Федерации, заместителя Министра труда и социальной защиты Российской Федерации Л.Ю.Ельцовой о проекте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 – (далее – проект федерального закона).</w:t>
      </w:r>
    </w:p>
    <w:p>
      <w:pPr>
        <w:pStyle w:val="TextBody"/>
        <w:rPr/>
      </w:pPr>
      <w:r>
        <w:rPr/>
        <w:t>2. Согласиться в основном с проектом федерального закона с учетом состоявшегося обсуждения.</w:t>
      </w:r>
    </w:p>
    <w:p>
      <w:pPr>
        <w:pStyle w:val="TextBody"/>
        <w:rPr/>
      </w:pPr>
      <w:r>
        <w:rPr/>
        <w:t>3. Предложить координаторам сторон Комиссии, представляющих общероссийские объединения профсоюзов (М.В.Шмакову) и общероссийские объединения работодателей (А.Н.Шохину), в недельный срок направить в секретариат Комиссии замечания и предложения к проекту федерального закона.</w:t>
      </w:r>
    </w:p>
    <w:p>
      <w:pPr>
        <w:pStyle w:val="TextBody"/>
        <w:rPr/>
      </w:pPr>
      <w:r>
        <w:rPr/>
        <w:t>4. Секретариату Комиссии (Н.В.Жаровой) направить указанные замечания и предложения для рассмотрения в Минтруд России.</w:t>
      </w:r>
    </w:p>
    <w:p>
      <w:pPr>
        <w:pStyle w:val="TextBody"/>
        <w:spacing w:before="0" w:after="283"/>
        <w:rPr/>
      </w:pPr>
      <w:r>
        <w:rPr/>
        <w:t>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