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Распоряжение Правительства РФ №721-р от 30 апреля 2014 г.</w:t>
      </w:r>
    </w:p>
    <w:p>
      <w:pPr>
        <w:pStyle w:val="Heading2"/>
        <w:rPr/>
      </w:pPr>
      <w:r>
        <w:rPr/>
        <w:t>Распоряжение Правительства РФ №721-р от 30 апреля 2014 г.</w:t>
      </w:r>
    </w:p>
    <w:p>
      <w:pPr>
        <w:pStyle w:val="TextBody"/>
        <w:rPr/>
      </w:pPr>
      <w:r>
        <w:rPr/>
        <w:t>1. Утвердить прилагаемые изменения, которые вносятся в план мероприятий ("дорожную карту") "Изменения в отраслях социальной сферы, направленные на повышение эффективности здравоохранения", утвержденный распоряжением Правительства Российской Федерации от 28 декабря 2012 г. N 2599-р (Собрание законодательства Российской Федерации, 2013, N 2, ст. 130; N 45, ст. 5863).</w:t>
      </w:r>
    </w:p>
    <w:p>
      <w:pPr>
        <w:pStyle w:val="TextBody"/>
        <w:rPr/>
      </w:pPr>
      <w:r>
        <w:rPr/>
        <w:t>2. Рекомендовать органам исполнительной власти субъектов Российской Федерации включить в региональные планы мероприятий ("дорожные карты") "Изменения в отраслях социальной сферы, направленные на повышение эффективности здравоохранения" следующие показатели: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число коек круглосуточных стационаров;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число коек дневных стационаров, из них в амбулаториях и поликлиниках. </w:t>
      </w:r>
    </w:p>
    <w:p>
      <w:pPr>
        <w:pStyle w:val="TextBody"/>
        <w:rPr/>
      </w:pPr>
      <w:r>
        <w:rPr/>
        <w:t>3. Рекомендовать органам исполнительной власти Республики Крым и г. Севастополя совместно с Минздравом России разработать и утвердить до 1 декабря 2014 г. региональные планы мероприятий ("дорожные карты") "Изменения в отраслях социальной сферы, направленные на повышение эффективности здравоохранения".</w:t>
      </w:r>
    </w:p>
    <w:p>
      <w:pPr>
        <w:pStyle w:val="Heading5"/>
        <w:spacing w:before="120" w:after="60"/>
        <w:rPr/>
      </w:pPr>
      <w:r>
        <w:rPr/>
        <w:t xml:space="preserve">Председатель Правительства </w:t>
        <w:br/>
        <w:t xml:space="preserve">Российской Федерации </w:t>
        <w:br/>
        <w:t>Д.А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