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№482 от 25 июля 2014 г.</w:t>
      </w:r>
    </w:p>
    <w:p>
      <w:pPr>
        <w:pStyle w:val="Heading2"/>
        <w:rPr/>
      </w:pPr>
      <w:r>
        <w:rPr/>
        <w:t>«Об организации работы по проведению дистанционного тестирования лиц, претендующих на получение сертификата эксперта на право выполнения работ по специальной оценке условий труда»</w:t>
      </w:r>
    </w:p>
    <w:p>
      <w:pPr>
        <w:pStyle w:val="TextBody"/>
        <w:rPr/>
      </w:pPr>
      <w:r>
        <w:rPr/>
        <w:t>В целях обеспечения проведения дистанционного тестирования лиц, претендующих на получение сертификата эксперта на право выполнения работ по специальной оценке условий труда, приказываю:</w:t>
      </w:r>
    </w:p>
    <w:p>
      <w:pPr>
        <w:pStyle w:val="TextBody"/>
        <w:rPr/>
      </w:pPr>
      <w:r>
        <w:rPr/>
        <w:t>1. Федеральной службе по труду и занятости (В.Л. Вуколову) обеспечить:</w:t>
      </w:r>
    </w:p>
    <w:p>
      <w:pPr>
        <w:pStyle w:val="TextBody"/>
        <w:rPr/>
      </w:pPr>
      <w:r>
        <w:rPr/>
        <w:t>а) оборудование не менее одного обособленного рабочего места для проведения дистанционного тестирования лиц, претендующих на получение сертификата эксперта на право выполнения работ по специальной оценке условий труда (далее соответственно – дистанционное тестирование, рабочее место), оснащение рабочих мест необходимой компьютерной техникой и проводными сетями доступа в информационно-телекоммуникационную сеть «Интернет» в государственных инспекциях труда в субъектах Российской Федерации в срок до 15 сентября 2014 г. в соответствии со схемой размещения рабочих мест согласно приложению;</w:t>
      </w:r>
    </w:p>
    <w:p>
      <w:pPr>
        <w:pStyle w:val="TextBody"/>
        <w:rPr/>
      </w:pPr>
      <w:r>
        <w:rPr/>
        <w:t>б) назначение ответственных должностных лиц государственных инспекций труда в субъектах Российской Федерации с возложением на них обязанностей по организационно-техническому сопровождению дистанционного тестирования;</w:t>
      </w:r>
    </w:p>
    <w:p>
      <w:pPr>
        <w:pStyle w:val="TextBody"/>
        <w:rPr/>
      </w:pPr>
      <w:r>
        <w:rPr/>
        <w:t>в) учет лиц, проходящих дистанционное тестирование.</w:t>
      </w:r>
    </w:p>
    <w:p>
      <w:pPr>
        <w:pStyle w:val="TextBody"/>
        <w:rPr/>
      </w:pPr>
      <w:r>
        <w:rPr/>
        <w:t>2. Установить, что проведение дистанционного тестирования осуществляется еженедельно по рабочим дням по следующему графику: вторник, среда, пятница - с 10.00 до 17.00 (по местному времени).</w:t>
      </w:r>
    </w:p>
    <w:p>
      <w:pPr>
        <w:pStyle w:val="TextBody"/>
        <w:rPr/>
      </w:pPr>
      <w:r>
        <w:rPr/>
        <w:t>3. Предоставить право подписи сертификата эксперта на право выполнения работ по специальной оценке условий труда первому заместителю Министра труда и социальной защиты Российской Федерации С.Ф. Вельмяйкину, на период его временного отсутствия - директору Департамента условий и охраны труда Минтруда России В.А. Коржу.</w:t>
      </w:r>
    </w:p>
    <w:p>
      <w:pPr>
        <w:pStyle w:val="TextBody"/>
        <w:rPr/>
      </w:pPr>
      <w:r>
        <w:rPr/>
        <w:t>4. Контроль за исполнением настоящего приказа возложить на первого заместителя Министра труда и социальной защиты Российской Федерации С.Ф. Вельмяйкина.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 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