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Минспорта России № 898 от 10 ноября 2014 г.</w:t>
      </w:r>
    </w:p>
    <w:p>
      <w:pPr>
        <w:pStyle w:val="Heading2"/>
        <w:rPr/>
      </w:pPr>
      <w:r>
        <w:rPr/>
        <w:t>«О внесении изменений в приказ Минспорта России от 2 июля 2013 г. № 514 «Об Общественном совете при Министерстве спорта Российской Федерации»</w:t>
      </w:r>
    </w:p>
    <w:p>
      <w:pPr>
        <w:pStyle w:val="TextBody"/>
        <w:rPr/>
      </w:pPr>
      <w:r>
        <w:rPr/>
        <w:t>В целях реализации Федерального закона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приказываю:</w:t>
      </w:r>
    </w:p>
    <w:p>
      <w:pPr>
        <w:pStyle w:val="TextBody"/>
        <w:rPr/>
      </w:pPr>
      <w:r>
        <w:rPr/>
        <w:t>1. В пункте 2.2. Положения об Общественном совете при Министерстве спорта Российской Федерации, утвержденного приказом Минспорта России от 2 июля 2013 г. № 514, после абзаца 2 дополнить абзацем следующего содержания:</w:t>
      </w:r>
    </w:p>
    <w:p>
      <w:pPr>
        <w:pStyle w:val="TextBody"/>
        <w:rPr/>
      </w:pPr>
      <w:r>
        <w:rPr/>
        <w:t>«- обеспечивает проведение независимой оценки качества оказания услуг организациями сферы физической культуры и спорта:».</w:t>
      </w:r>
    </w:p>
    <w:p>
      <w:pPr>
        <w:pStyle w:val="TextBody"/>
        <w:rPr/>
      </w:pPr>
      <w:r>
        <w:rPr/>
        <w:t>2. Контроль за исполнением настоящего приказа возложить на статс-секретаря заместителя Министра спорта Российской Федерации Н.В.Паршикову.</w:t>
      </w:r>
    </w:p>
    <w:p>
      <w:pPr>
        <w:pStyle w:val="Heading5"/>
        <w:rPr/>
      </w:pPr>
      <w:r>
        <w:rPr/>
        <w:t>Министр спорта</w:t>
      </w:r>
    </w:p>
    <w:p>
      <w:pPr>
        <w:pStyle w:val="Heading5"/>
        <w:spacing w:before="120" w:after="60"/>
        <w:rPr/>
      </w:pPr>
      <w:r>
        <w:rPr/>
        <w:t>В.Л.Мутко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