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11-3/10/В-1 от 9 января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(по списку)»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приказ Минтруда России от 27 декабря 2016 г. № 837 «О признании утратившим силу приказа Министерства труда и социальной защиты Российской Федерации от 30 августа 2013 г. № 391а».</w:t>
      </w:r>
    </w:p>
    <w:p>
      <w:pPr>
        <w:pStyle w:val="TextBody"/>
        <w:rPr/>
      </w:pPr>
      <w:r>
        <w:rPr/>
        <w:t>Приказ от 27 декабря 2016 г. № 837 принят в целях приведения нормативных правовых актов по независимой оценке качества оказания услуг организациями социального обслуживания в соответствие с Федеральным законом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(далее – Закон).</w:t>
      </w:r>
    </w:p>
    <w:p>
      <w:pPr>
        <w:pStyle w:val="TextBody"/>
        <w:rPr/>
      </w:pPr>
      <w:r>
        <w:rPr/>
        <w:t>В целях методического обеспечения проведения независимой оценки качества в соответствии с Законом необходимо учитывать следующее: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критерии независимой оценки качества оказания услуг организациями социального обслуживания, порядок и процедуры ее проведения, утвержденные Законом (статья 7);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рекомендуемый перечень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образования, направленный в субъекты Российской Федерации письмом Минтруда России от 26 сентября 2014 г. № 11-3/10/П-5546;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показатели, характеризующие общие критерии оценки качества, а также значения показателей, порядок их расчета и применения для разных типов организаций социального обслуживания (организации, осуществляющие социальное обслуживание на дому, полустационарное социальное обслуживание, стационарное социальное обслуживание), утвержденные приказом Минтруда России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состав информации о деятельности организации социального обслуживания и порядок ее размещения на официальном сайте организации, определенный в приказе Минтруда России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размещения информации о результатах независимой оценки качества оказания услуг организациями социальной сферы, установленный приказом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 В соответствии с данным приказом при размещении информации о результатах независимой оценки качества на официальном сайте для размещения информации о государственных (муниципальных) учреждениях (bus.gov.ru) указывается следующая информация: количественные результаты независимой оценки качества (значения показателей в баллах, интегральные и средние интегральные значения результатов независимой оценки качества), сведения о проведении опросов респондентов, результаты контрольных мероприятий, сводное описание результатов независимой оценки и предложений об улучшении качества деятельности организаций, результаты рассмотрения уполномоченными органами итогов независимой оценки, планы по улучшению качества работы организаций. </w:t>
      </w:r>
    </w:p>
    <w:p>
      <w:pPr>
        <w:pStyle w:val="TextBody"/>
        <w:rPr/>
      </w:pPr>
      <w:r>
        <w:rPr/>
        <w:t>Все указанные нормативные правовые акты и письма Минтруда России с рекомендациями по проведению независимой оценки качества размещены на официальном сайте Минтруда России в сети «Интернет» в разделе «</w:t>
      </w:r>
      <w:hyperlink r:id="rId2">
        <w:r>
          <w:rPr>
            <w:rStyle w:val="InternetLink"/>
          </w:rPr>
          <w:t>Независимая система оценки качества</w:t>
        </w:r>
      </w:hyperlink>
      <w:r>
        <w:rPr/>
        <w:t>».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/legislatio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