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№14/1/10/В-2238 от 23 марта 2017 г.</w:t>
      </w:r>
    </w:p>
    <w:p>
      <w:pPr>
        <w:pStyle w:val="Heading2"/>
        <w:rPr/>
      </w:pPr>
      <w:r>
        <w:rPr/>
        <w:t>Правительственная телеграмма №14/1/10/В-2238 от 23 марта 2017 г.</w:t>
      </w:r>
    </w:p>
    <w:p>
      <w:pPr>
        <w:pStyle w:val="Heading5"/>
        <w:rPr/>
      </w:pPr>
      <w:r>
        <w:rPr/>
        <w:t>Заместителям Высших должностных лиц субъектов Российской Федерации, курирующим вопросы социальной политики</w:t>
      </w:r>
    </w:p>
    <w:p>
      <w:pPr>
        <w:pStyle w:val="TextBody"/>
        <w:rPr/>
      </w:pPr>
      <w:r>
        <w:rPr/>
        <w:t xml:space="preserve">В целях исполнения поручения рабочей группы Комиссии при Президенте Российской Федерации по мониторингу достижения целевых показателей социально-экономического развития Российской Федерации, определенных Президентом Российской Федерации, 22 марта 2017 г. о предоставлении сводного доклада о финансовом обеспечении выполнения в полном объеме указов Президента Российской Федерации Минтруд России просит представить сводную по субъекту Российской Федерации информацию, согласованную с руководителем финансового органа субъекта Российской Федерации, с учетом проведенной корректировки региональных «дорожных карт» о планируемых в 2017-2018 годах показателях повышения оплаты труда категорий работников согласно форме, размещенной на сайте Минтруда России по адресу </w:t>
      </w:r>
      <w:hyperlink r:id="rId2">
        <w:r>
          <w:rPr>
            <w:rStyle w:val="InternetLink"/>
          </w:rPr>
          <w:t>http://www.rosmintrud.ru/docs/mintrud/payment/150</w:t>
        </w:r>
      </w:hyperlink>
      <w:r>
        <w:rPr/>
        <w:t>.</w:t>
      </w:r>
    </w:p>
    <w:p>
      <w:pPr>
        <w:pStyle w:val="TextBody"/>
        <w:rPr/>
      </w:pPr>
      <w:r>
        <w:rPr/>
        <w:t>Информацию (скан письма с подписью заместителя Главы региона и таблицу в формате exel) просим направить в Минтруд России, Минобрнауки России, Минздрав России, Минкультуры России на электронные адреса: shishlovon@rosmintrud.ru, elena.zhir@mkrf.ru murovana@mon.gov.ru, zagrebinss@rosminzdrav.ru, с подтверждением на бумажном носителе в Минтруд России, до 5 апреля 2017 г.</w:t>
      </w:r>
    </w:p>
    <w:p>
      <w:pPr>
        <w:pStyle w:val="TextBody"/>
        <w:rPr/>
      </w:pPr>
      <w:r>
        <w:rPr/>
        <w:t>Контактное лицо: Фролова А.В. 8-495-606-17-68.</w:t>
      </w:r>
    </w:p>
    <w:p>
      <w:pPr>
        <w:pStyle w:val="Heading5"/>
        <w:rPr/>
      </w:pPr>
      <w:r>
        <w:rPr/>
        <w:t>Заместитель Министра труда</w:t>
      </w:r>
    </w:p>
    <w:p>
      <w:pPr>
        <w:pStyle w:val="Heading5"/>
        <w:rPr/>
      </w:pPr>
      <w:r>
        <w:rPr/>
        <w:t>и социальной защиты</w:t>
      </w:r>
    </w:p>
    <w:p>
      <w:pPr>
        <w:pStyle w:val="Heading5"/>
        <w:rPr/>
      </w:pPr>
      <w:r>
        <w:rPr/>
        <w:t>Российской Федерации</w:t>
      </w:r>
    </w:p>
    <w:p>
      <w:pPr>
        <w:pStyle w:val="Heading5"/>
        <w:spacing w:before="120" w:after="60"/>
        <w:rPr/>
      </w:pPr>
      <w:r>
        <w:rPr/>
        <w:t>Л.Ю. Ельцова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docs/mintrud/payment/150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