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№12-3/10/В-4090 от 29 мая 2017 г.</w:t>
      </w:r>
    </w:p>
    <w:p>
      <w:pPr>
        <w:pStyle w:val="Heading2"/>
        <w:rPr/>
      </w:pPr>
      <w:r>
        <w:rPr/>
        <w:t>«Руководителям органов исполнительной власти субъектов Российской Федерации в сфере социальной защиты населения»</w:t>
      </w:r>
    </w:p>
    <w:p>
      <w:pPr>
        <w:pStyle w:val="TextBody"/>
        <w:rPr/>
      </w:pPr>
      <w:r>
        <w:rPr/>
        <w:t>Минтруд России в срок до 15 июня 2017 года просит представить информацию о работе органов исполнительной власти субъектов Российской Федерации в сфере социальной защиты населения по вопросу о работе реабилитационных центров для детей и подростков с ограниченными возможностями согласно форме, размещенной на официальном сайте Минтруда России в разделе «Телеграммы».</w:t>
      </w:r>
    </w:p>
    <w:p>
      <w:pPr>
        <w:pStyle w:val="TextBody"/>
        <w:rPr/>
      </w:pPr>
      <w:r>
        <w:rPr/>
        <w:t xml:space="preserve">Информацию просим направить в Минтруд России в установленном порядке, а также по адресу электронной почты </w:t>
      </w:r>
      <w:hyperlink r:id="rId2">
        <w:r>
          <w:rPr>
            <w:rStyle w:val="InternetLink"/>
          </w:rPr>
          <w:t>bakulinaeg@rosmintrud.ru</w:t>
        </w:r>
      </w:hyperlink>
      <w:r>
        <w:rPr/>
        <w:t xml:space="preserve"> в формате excel.</w:t>
      </w:r>
    </w:p>
    <w:p>
      <w:pPr>
        <w:pStyle w:val="TextBody"/>
        <w:rPr/>
      </w:pPr>
      <w:r>
        <w:rPr/>
        <w:t xml:space="preserve">Контактное лицо: Бакулина Е.Г. тел: (8 495) 926-99-01 доб. 1239. </w:t>
      </w:r>
    </w:p>
    <w:p>
      <w:pPr>
        <w:pStyle w:val="Heading5"/>
        <w:spacing w:before="120" w:after="60"/>
        <w:rPr/>
      </w:pPr>
      <w:r>
        <w:rPr/>
        <w:t>Первый заместитель</w:t>
        <w:br/>
        <w:t>Министра труда и</w:t>
        <w:br/>
        <w:t>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KULINAEG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