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Правительственные телеграммы № 12-5/10/В-5136 / № 12-5/10/В-5137 / № 12-5/10/В-5138 / № 12-5/10/В-5139 от 6 июля 2017 г.</w:t>
      </w:r>
    </w:p>
    <w:p>
      <w:pPr>
        <w:pStyle w:val="Heading2"/>
        <w:rPr/>
      </w:pPr>
      <w:r>
        <w:rPr/>
        <w:t>Членам межведомственной рабочей группы</w:t>
      </w:r>
    </w:p>
    <w:p>
      <w:pPr>
        <w:pStyle w:val="TextBody"/>
        <w:rPr/>
      </w:pPr>
      <w:r>
        <w:rPr/>
        <w:t>Принято решение о формировании подгрупп межведомственной рабочей группы по подготовке доклада о проведении государственной политики в отношении ветеранов.</w:t>
      </w:r>
    </w:p>
    <w:p>
      <w:pPr>
        <w:pStyle w:val="TextBody"/>
        <w:rPr/>
      </w:pPr>
      <w:r>
        <w:rPr/>
        <w:t>Приглашаю вас принять личное участие в заседаниях подгрупп по адресу: г. Москва, ул. Ильинка, д. 21, 4 этаж, зал коллегии.</w:t>
      </w:r>
    </w:p>
    <w:p>
      <w:pPr>
        <w:pStyle w:val="TextBody"/>
        <w:rPr/>
      </w:pPr>
      <w:r>
        <w:rPr/>
        <w:t>График заседаний подгрупп межведомственной рабочей группы для подготовки разделов (подразделов) доклада, а также состав подгрупп размещены на сайте Минтруда России в разделе «Банк документов». (</w:t>
      </w:r>
      <w:hyperlink r:id="rId2">
        <w:r>
          <w:rPr>
            <w:rStyle w:val="InternetLink"/>
          </w:rPr>
          <w:t>http://www.rosmintrud.ru/docs/mintrud/protection/425</w:t>
        </w:r>
      </w:hyperlink>
      <w:r>
        <w:rPr/>
        <w:t>).</w:t>
      </w:r>
    </w:p>
    <w:p>
      <w:pPr>
        <w:pStyle w:val="TextBody"/>
        <w:rPr/>
      </w:pPr>
      <w:r>
        <w:rPr/>
        <w:t>Контактное лицо: Колотилова Елена Игоревна 8 (495) 926-99-01, 1257.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42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