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№1/12/44 от 4 августа 2017 г.</w:t>
      </w:r>
    </w:p>
    <w:p>
      <w:pPr>
        <w:pStyle w:val="Heading2"/>
        <w:rPr/>
      </w:pPr>
      <w:r>
        <w:rPr/>
        <w:t>«Протокол совещания у Министра труда и социальной защиты Российской Федерации М.А. Топилина»</w:t>
      </w:r>
    </w:p>
    <w:p>
      <w:pPr>
        <w:pStyle w:val="TextBody"/>
        <w:rPr/>
      </w:pPr>
      <w:r>
        <w:rPr/>
        <w:t xml:space="preserve">ПРИСУТСТВОВАЛИ: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132"/>
        <w:gridCol w:w="8073"/>
      </w:tblGrid>
      <w:tr>
        <w:trPr/>
        <w:tc>
          <w:tcPr>
            <w:tcW w:w="213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0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Алексеенко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Александрович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Санкт-Петербургского государственного бюджетного стационарного учреждения социального обслуживания «Дом-интернат для детей с отклонениями в умственном развитии № 4»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Бакулина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Геннадьевна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специалист-эксперт отдела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Буйлин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Витальевич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краевого государственного автономного стационарного учреждения социального обслуживания населения «Пермский геронтопсихиатрический центр»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Белая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Владимировна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Санкт-Петербургского государственного автономного стационарного учреждения социального обслуживания «Психоневрологический интернат № 7»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Восторгов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Вячеславович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стационарного социального обслуживания граждан Главного государственного управления социальной защиты Псковской области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Грачева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Алевтина Сергеевна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организации медицинской помощи и санаторно-курортного дела Министерства здравоохранения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Гурьева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Сергеевна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- начальник отдела семейной, демографической политики и социального благополучия Министерства здравоохранения, семьи и социальной защиты Ульяновской области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Гусенкова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Владимировна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делам инвалидов Министерства труда и социальной защиты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Дашкина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Антонина Николаевна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Общероссийской общественной организации «Союз социальных педагогов и социальных работников»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Ильина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Марина Александровна 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Общероссийской общественной организации «Союз социальных педагогов и социальных работников»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Келлер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Анатольевич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Климантова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Санкт-Петербургского государственного автономного стационарного учреждения социального обслуживания «Психоневрологический интернат № 7»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Клочко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Юрьевна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секции проблем детей и взрослых с ограниченными возможностями здоровья и инвалидностью в Совете при Правительстве Российской Федерации по вопросам попечительства в социальной сфере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Козлова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Владимировна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Управления предоставления социальных гарантий и организации государственного контроля качества оказания социальной помощи населению Федеральной службы по труду и занятости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Колесников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Евгений Игоревич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Департамента социального развития Министерства экономического развития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Колосков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Александрович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Ассоциации Даун Синдром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Костив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Григорьевна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Санкт-Петербургского государственного бюджетного стационарного учреждения социального обслуживания «Психоневрологический интернат № 6»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Любимов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Борисович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социальной политике Санкт-Петербурга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Машкова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Игоревна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Минькова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Константиновна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Управления по координации деятельности подведомственных учреждений Комитета по социальной политике Санкт-Петербурга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Островская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Ирмовна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благотворительной общественной организации «Перспективы» (г. Санкт-Петербург)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Проворова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Борисовна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по вопросам предоставления услуг стационарного обслуживания Управления по координации деятельности подведомственных учреждений Комитета по социальной политике Санкт-Петербурга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Соколова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Марьяна Барасбиевна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по развитию Межрегионального общественного благотворительного фонда «Качество жизни»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Соснина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Стародубцев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Антон Юрьевич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Некоммерческого партнерства содействия улучшению жизни пожилых людей «Мир старшего поколения»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Фадина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Александра Константиновна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региональной благотворительной общественной организации «Центр лечебной педагогики»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Царев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Михайлович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межрегиональной общественной организации в поддержку детей и взрослых с ментальной инвалидностью и психофизическими нарушениями «Равные возможности» (г. Псков)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Чистяков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Евгений Владимирович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Санкт-Петербургского государственного бюджетного стационарного учреждения социального обслуживания «Психоневрологический интернат № 9»</w:t>
            </w:r>
          </w:p>
        </w:tc>
      </w:tr>
      <w:tr>
        <w:trPr/>
        <w:tc>
          <w:tcPr>
            <w:tcW w:w="2132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Яковлев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Александрович</w:t>
            </w:r>
          </w:p>
        </w:tc>
        <w:tc>
          <w:tcPr>
            <w:tcW w:w="80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правовой и международной деятельности Министерства труда и социальной защиты Российской Федерации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проекте плана мероприятий по реформированию деятельности психоневрологических интернатов</w:t>
      </w:r>
    </w:p>
    <w:p>
      <w:pPr>
        <w:pStyle w:val="TextBody"/>
        <w:jc w:val="center"/>
        <w:rPr/>
      </w:pPr>
      <w:r>
        <w:rPr>
          <w:rStyle w:val="StrongEmphasis"/>
        </w:rPr>
        <w:t xml:space="preserve">(М.А. Топилин, А.В. Вовченко, Е.Ю. Клочко, П.А. Келлер, А.Б. Любимов, С.А. Колосков, М.И. Островская, М.А. Ильина, А.Н. Дашкина, М.Б. Соколова, Н.К. Минькова, А.М. Царев) </w:t>
      </w:r>
    </w:p>
    <w:p>
      <w:pPr>
        <w:pStyle w:val="TextBody"/>
        <w:rPr/>
      </w:pPr>
      <w:r>
        <w:rPr/>
        <w:t xml:space="preserve">РЕШИЛИ: </w:t>
      </w:r>
    </w:p>
    <w:p>
      <w:pPr>
        <w:pStyle w:val="TextBody"/>
        <w:rPr/>
      </w:pPr>
      <w:r>
        <w:rPr/>
        <w:t>1. Членам рабочей группы продолжить работу над проектом плана мероприятий («дорожная карта») по реформированию деятельности психоневрологических интернатов и представить формализованные предложения по его доработке в Минтруд России, в том числе представить формализованные предложения для включения в разделы «Инфраструктура, обеспечивающая жизнедеятельность лиц, страдающих психическими расстройствами, в сфере здравоохранения, культуры, образования, социальной защиты и др. с учетом их психофизического состояния и индивидуальных особенностей» и «Механизмы, обеспечивающие возможность проживания лиц, страдающих психическими расстройствами, вне стационарных организаций социального обслуживания и реализации данными гражданами своих потребностей и нужд с учетом их психофизического состояния и физических возможностей».</w:t>
      </w:r>
    </w:p>
    <w:p>
      <w:pPr>
        <w:pStyle w:val="TextBody"/>
        <w:rPr/>
      </w:pPr>
      <w:r>
        <w:rPr/>
        <w:t xml:space="preserve">Срок - 25 сентября 2017 г. </w:t>
      </w:r>
    </w:p>
    <w:p>
      <w:pPr>
        <w:pStyle w:val="TextBody"/>
        <w:rPr/>
      </w:pPr>
      <w:r>
        <w:rPr/>
        <w:t xml:space="preserve">2. Департаменту демографической политики и социальной защиты населения (С.В. Петрова) обеспечить обобщение представленных предложений по доработке плана мероприятий («дорожная карта») и организовать проведение заседания рабочей группы в период с 1 по 10 октября 2017 года. </w:t>
      </w:r>
    </w:p>
    <w:p>
      <w:pPr>
        <w:pStyle w:val="TextBody"/>
        <w:rPr/>
      </w:pPr>
      <w:r>
        <w:rPr/>
        <w:t>3. Пилотным субъектам Российской Федерации (Пермский край, Псковская область, г. Москва, г. Санкт- Петербург) подготовить доклады об успешном опыте организации жизнедеятельности лиц, страдающих психическими расстройствами, имеющемся на территории региона, а также об имеющихся в субъекте Российской Федерации проблемах в указанной сфере, а также путях решения данных проблем.</w:t>
      </w:r>
    </w:p>
    <w:p>
      <w:pPr>
        <w:pStyle w:val="TextBody"/>
        <w:rPr/>
      </w:pPr>
      <w:r>
        <w:rPr/>
        <w:t xml:space="preserve">Срок - 1 октября 2017 г. </w:t>
      </w:r>
    </w:p>
    <w:p>
      <w:pPr>
        <w:pStyle w:val="TextBody"/>
        <w:rPr/>
      </w:pPr>
      <w:r>
        <w:rPr/>
        <w:t>4. Членам рабочей группы по проработке основных подходов к реформированию деятельности психоневрологических интернатов (далее - рабочая группа) (Е.Ю. Клочко, С.А. Колоскову, А.М. Цареву, М.И. Островской, А.Л. Битовой, Е.В. Чистякову), с участием М.Б. Соколовой подготовить проект концепции совершенствования условий жизнедеятельности лиц, страдающих психическими расстройствами.</w:t>
      </w:r>
    </w:p>
    <w:p>
      <w:pPr>
        <w:pStyle w:val="TextBody"/>
        <w:rPr/>
      </w:pPr>
      <w:r>
        <w:rPr/>
        <w:t xml:space="preserve">Срок - 1 октября 2017 г. </w:t>
      </w:r>
    </w:p>
    <w:p>
      <w:pPr>
        <w:pStyle w:val="TextBody"/>
        <w:rPr/>
      </w:pPr>
      <w:r>
        <w:rPr/>
        <w:t>5. Члену рабочей группы (М.А. Ильиной) представить предложения по программам подготовки специалистов по сопровождению лиц, страдающих психическими расстройствами, а также информацию о положительном опыте субъектов Российской Федерации по организации работы психоневрологических интернатов.</w:t>
      </w:r>
    </w:p>
    <w:p>
      <w:pPr>
        <w:pStyle w:val="TextBody"/>
        <w:rPr/>
      </w:pPr>
      <w:r>
        <w:rPr/>
        <w:t xml:space="preserve">Срок - 15 сентября 2017 г. </w:t>
      </w:r>
    </w:p>
    <w:p>
      <w:pPr>
        <w:pStyle w:val="TextBody"/>
        <w:rPr/>
      </w:pPr>
      <w:r>
        <w:rPr/>
        <w:t>6. Члену рабочей группы (С.А. Колоскову) представить в рабочую группу предложения для формирования перечня «запретов», неправомерно ограничивающих гражданские права и свободы лиц, страдающих психическими расстройствами.</w:t>
      </w:r>
    </w:p>
    <w:p>
      <w:pPr>
        <w:pStyle w:val="TextBody"/>
        <w:rPr/>
      </w:pPr>
      <w:r>
        <w:rPr/>
        <w:t xml:space="preserve">Срок - 10 сентября 2017 г. </w:t>
      </w:r>
    </w:p>
    <w:p>
      <w:pPr>
        <w:pStyle w:val="TextBody"/>
        <w:rPr/>
      </w:pPr>
      <w:r>
        <w:rPr/>
        <w:t>7. Департаменту демографической политики и социальной защиты населения (С.В. Петрова) совместно с Департаментом правовой и международной деятельности (А.Ю. Безпрозванных) с учетом предложений С.А. Колоскова подготовить и направить в субъекты Российской Федерации письмо с информацией о наличии в психоневрологических интернатах «запретов», неправомерно ограничивающих гражданские права и свободы лиц, страдающих психическими расстройствами и наступлению ответственности в соответствии с законодательством Российской Федерации (для последующего информирования руководителей организаций социального обслуживания, в которых находятся лица, страдающие психическими расстройствами).</w:t>
      </w:r>
    </w:p>
    <w:p>
      <w:pPr>
        <w:pStyle w:val="TextBody"/>
        <w:rPr/>
      </w:pPr>
      <w:r>
        <w:rPr/>
        <w:t xml:space="preserve">Срок - 1 октября 2017 г. </w:t>
      </w:r>
    </w:p>
    <w:p>
      <w:pPr>
        <w:pStyle w:val="TextBody"/>
        <w:rPr/>
      </w:pPr>
      <w:r>
        <w:rPr/>
        <w:t>8. Департаменту демографической политики и социальной защиты населения (С.В. Петрова) направить письма в федеральные органы исполнительной власти (Роспотребнадзор, Росздравнадзор, Рособрнадзор, Роспожнадзор) с просьбой рассмотреть вопрос о включении своих представителей в состав рабочей группы представителей.</w:t>
      </w:r>
    </w:p>
    <w:p>
      <w:pPr>
        <w:pStyle w:val="TextBody"/>
        <w:rPr/>
      </w:pPr>
      <w:r>
        <w:rPr/>
        <w:t>Срок - 10 августа 2017 г.</w:t>
      </w:r>
    </w:p>
    <w:p>
      <w:pPr>
        <w:pStyle w:val="TextBody"/>
        <w:rPr/>
      </w:pPr>
      <w:r>
        <w:rPr/>
        <w:t>9. Министерству здравоохранения, семьи и социальной защиты Ульяновской области представить предложения по кандидатурам для включения в состав рабочей группы и в число пилотных регионов.</w:t>
      </w:r>
    </w:p>
    <w:p>
      <w:pPr>
        <w:pStyle w:val="TextBody"/>
        <w:rPr/>
      </w:pPr>
      <w:r>
        <w:rPr/>
        <w:t>Срок - 15 сентября 2017 г.</w:t>
      </w:r>
    </w:p>
    <w:p>
      <w:pPr>
        <w:pStyle w:val="Heading5"/>
        <w:rPr/>
      </w:pPr>
      <w:r>
        <w:rPr/>
        <w:t>Врио 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