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заседания Общественного совета при Минтруде России № 8 от 5 февраля 2020 г.</w:t>
      </w:r>
    </w:p>
    <w:p>
      <w:pPr>
        <w:pStyle w:val="Heading2"/>
        <w:rPr/>
      </w:pPr>
      <w:r>
        <w:rPr/>
        <w:t>«Протокол заседания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 от 5 февраля 2020 года № 8»</w:t>
      </w:r>
    </w:p>
    <w:p>
      <w:pPr>
        <w:pStyle w:val="TextBody"/>
        <w:rPr/>
      </w:pPr>
      <w:r>
        <w:rPr/>
        <w:t>Председательствовал </w:t>
      </w:r>
    </w:p>
    <w:p>
      <w:pPr>
        <w:pStyle w:val="TextBody"/>
        <w:rPr/>
      </w:pPr>
      <w:r>
        <w:rPr/>
        <w:t>В.И. Романенко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16"/>
        <w:gridCol w:w="278"/>
        <w:gridCol w:w="3611"/>
      </w:tblGrid>
      <w:tr>
        <w:trPr/>
        <w:tc>
          <w:tcPr>
            <w:tcW w:w="6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Присутствовали:</w:t>
            </w:r>
          </w:p>
        </w:tc>
        <w:tc>
          <w:tcPr>
            <w:tcW w:w="2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31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Члены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 Федерации (далее – Общественный совет по независимой оценке качества)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Представители членов Общественного совета по независимой оценке качества при Минтруде России 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И.В. Галл-Савальский,  П.И. Пчельникова, О.В. Рысев, Н.А. Черняева</w:t>
            </w:r>
          </w:p>
          <w:p>
            <w:pPr>
              <w:pStyle w:val="TableContents"/>
              <w:rPr/>
            </w:pPr>
            <w:r>
              <w:rPr>
                <w:rStyle w:val="StrongEmphasis"/>
              </w:rPr>
              <w:t> </w:t>
            </w:r>
          </w:p>
          <w:p>
            <w:pPr>
              <w:pStyle w:val="TableContents"/>
              <w:rPr/>
            </w:pPr>
            <w:r>
              <w:rPr>
                <w:rStyle w:val="StrongEmphasis"/>
              </w:rPr>
              <w:t> </w:t>
            </w:r>
          </w:p>
          <w:p>
            <w:pPr>
              <w:pStyle w:val="TableContents"/>
              <w:rPr/>
            </w:pPr>
            <w:r>
              <w:rPr>
                <w:rStyle w:val="StrongEmphasis"/>
              </w:rPr>
              <w:t> </w:t>
            </w:r>
          </w:p>
          <w:p>
            <w:pPr>
              <w:pStyle w:val="TableContents"/>
              <w:rPr/>
            </w:pPr>
            <w:r>
              <w:rPr>
                <w:rStyle w:val="StrongEmphasis"/>
              </w:rPr>
              <w:t> </w:t>
            </w:r>
          </w:p>
          <w:p>
            <w:pPr>
              <w:pStyle w:val="TableContents"/>
              <w:rPr/>
            </w:pPr>
            <w:r>
              <w:rPr/>
              <w:t>Ю.В. Монахова (представитель члена Совета  О.В.Рысева)  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 </w:t>
            </w:r>
          </w:p>
        </w:tc>
      </w:tr>
      <w:tr>
        <w:trPr/>
        <w:tc>
          <w:tcPr>
            <w:tcW w:w="63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2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Н.А. Антипова, К.П. Афонина, Ф.И. Воронин (секретарь Общественного совета по независимой оценке качества), Г.Н. Григорьянц, Н.С.  Старовойтов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31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Ресурсного центра развития государственной службы ФГБУ «ВНИИ труда» Минтруда России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6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С.А. Петрова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Об общей оценке отчета организации-оператора, подготовленного по результатам выполнения государственного контракта на оказание работы по сбору и обобщению информации о качестве условий оказания услуг федеральными учреждениями медико-социальной экспертизы в 2019 г. и предложениях членов Общественного совета по процедуре его рассмотрения и формирования результатов независимой оценки качества</w:t>
      </w:r>
    </w:p>
    <w:p>
      <w:pPr>
        <w:pStyle w:val="TextBody"/>
        <w:rPr/>
      </w:pPr>
      <w:r>
        <w:rPr/>
        <w:t> </w:t>
      </w:r>
      <w:r>
        <w:rPr/>
        <w:t>(Афонина, Романенко, Галл-Савальский, Григорьянц, Воронин)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директора Департамента по делам инвалидов Минтруда России К.П. Афониной о работе, проведенной оператором и взаимодействии с ним заказчика, контроле за достоверностью сбора и обобщения информации, ознакомлении руководителей учреждений МСЭ с предварительными результатами оценки качества.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Членам Общественного совета по независимой оценке качества (далее также – Совет по НОК) на основе представленного отчета оператора, личного ознакомления с работой учреждений МСЭ, анализа их официальных сайтов и других форм изучения работы данных организаций подготовить к рассмотрению на очередном заседании Общественного совета итоговые результаты независимой оценки качества и предложения по улучшению качества условий оказания услуг.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Секретарю Общественного совета по независимой оценке качества (Ф.И.Воронину):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 проведение очередного заседания для рассмотрения и утверждения результатов независимой оценки качества в отношении учреждений МСЭ 12 февраля 2020 г. в 15:00 час.;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обеспечить личное участие в заседании представителя организации-оператора, а также руководителей ряда учреждений МСЭ (по согласованию с Департаментом по делам инвалидов) в режиме видеоконференции.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по делам инвалидов Минтруда России (К.П.Афониной) организовать подготовку и направление писем оператору и руководителям учреждений МСЭ с приглашением на заседание Общественного совета по независимой оценке качества 12 февраля 2020 г. </w:t>
      </w:r>
    </w:p>
    <w:p>
      <w:pPr>
        <w:pStyle w:val="TextBody"/>
        <w:rPr/>
      </w:pPr>
      <w:r>
        <w:rPr>
          <w:rStyle w:val="StrongEmphasis"/>
        </w:rPr>
        <w:t>II. О деятельности Общественного совета по независимой оценке качества в 2019 г. и предложениях в план работы и график заседаний Общественного совета по независимой оценке качества в 2020 г.</w:t>
      </w:r>
    </w:p>
    <w:p>
      <w:pPr>
        <w:pStyle w:val="TextBody"/>
        <w:rPr/>
      </w:pPr>
      <w:r>
        <w:rPr/>
        <w:t>(Романенко, Галл-Савальский, Рысев, Пчельникова, Черняева, Воронин, Григорьянц)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председателя (В.И.Романенко) и заместителя председателя (И.В.Галл-Савальского) Общественного совета по независимой оценке качества при Минтруде России о работе Совета по НОК в 2019 г.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предложения членов Совета по НОК к плану работы и графику заседаний Общественного совета в 2020 г.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Секретарю Совета по НОК (Воронину Ф.И.):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учетом высказанных предложений сформировать план работы и график заседаний Общественного совета по независимой оценке качества на 2020 г. (далее – проект плана), предусмотрев рассмотрение на заседаниях результатов оценки в отношении учреждений МСЭ; итоги мониторинга проведения независимой оценки качества, работы органов исполнительной власти субъектов Российской Федерации по ее организации в регионе и учету ее результатов в управленческой деятельности; вопросов, касающихся практики работы общественных советов по независимой оценке качества  при федеральных органах исполнительной власти и органах власти субъектов Российской Федерации в сфере социальной защиты, и другие;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предусмотреть в плане работы Совета по НОК организацию выездных заседаний с указанием площадки проведения таких заседаний и их тематики;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предусмотреть участие в заседаниях Совета по НОК представителей Администрации Президента Российской Федерации и Общероссийского народного фронта (абз. четвертый пункта 3 приложения № 1 к протоколу заседания рабочей группы Совета при Президенте Российской Федерации по стратегическому развитию и национальным проектам от 25 июня 2019 г. № 10), а также руководителей органов власти субъектов Российской Федерации в сфере социальной защиты населения и руководителей учреждений МСЭ;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представить проект плана на очередное заседание Совета для его рассмотрения и утверждения (12 февраля 2020 г.).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комплексного анализа и прогнозирования: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подготовить письма в общественные советы по независимой оценке качества при федеральных органах исполнительной власти, а также в общественные советы по независимой оценке качества при органах исполнительной власти субъектов Российской Федерации в сфере социальной защиты населения о предоставлении в Минтруд России информации о практике, сложностях и проблемах в проведении независимой оценки качества на федеральном и региональном уровнях;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обобщить полученную информацию и представить в Общественный совет по независимой оценке качества при Минтруде России для ее рассмотрения. </w:t>
      </w:r>
    </w:p>
    <w:p>
      <w:pPr>
        <w:pStyle w:val="TextBody"/>
        <w:rPr/>
      </w:pPr>
      <w:r>
        <w:rPr>
          <w:rStyle w:val="StrongEmphasis"/>
        </w:rPr>
        <w:t>III. О предложении члена Общественного совета при Минтруде России С.Г.Маковецкой по рассмотрению на заседании Общественного совета вопроса о роли Минтруда России в развитии независимой оценки качества и ее результатах</w:t>
      </w:r>
    </w:p>
    <w:p>
      <w:pPr>
        <w:pStyle w:val="TextBody"/>
        <w:rPr/>
      </w:pPr>
      <w:r>
        <w:rPr/>
        <w:t>(Воронин, Галл-Савальский, Григорьянц)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предложение С.Г.Маковецкой, руководителя Комитета по общественным коммуникациям Общественного совета при Минтруде России.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Учитывая, что в соответствии с законодательством Российской Федерации по совершенствованию независимой оценки качества при Минтруде России создан Общественный совет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экспертизы, и его состав утвержден Общественной палатой Российской Федерации, а также во избежание дублирования рассмотрения одних и тех же вопросов на заседаниях двух Советов (Общественном совете и Общественном совете по независимой оценке качества) направить план работы Совета по НОК в 2020 г. С.Г.Маковецкой с приглашением принять участие в его заседаниях. </w:t>
      </w:r>
    </w:p>
    <w:p>
      <w:pPr>
        <w:pStyle w:val="TextBody"/>
        <w:rPr/>
      </w:pPr>
      <w:r>
        <w:rPr/>
        <w:t>Секретарю Совета по НОК (Ф.И.Воронину) проинформировать С.Г.Маковецкую о принятом решении.</w:t>
      </w:r>
    </w:p>
    <w:p>
      <w:pPr>
        <w:pStyle w:val="TextBody"/>
        <w:rPr/>
      </w:pPr>
      <w:r>
        <w:rPr>
          <w:rStyle w:val="StrongEmphasis"/>
        </w:rPr>
        <w:t>IV. О возможной ротации членов Общественного совета по независимой оценке качества</w:t>
      </w:r>
    </w:p>
    <w:p>
      <w:pPr>
        <w:pStyle w:val="TextBody"/>
        <w:rPr/>
      </w:pPr>
      <w:r>
        <w:rPr/>
        <w:t> </w:t>
      </w:r>
      <w:r>
        <w:rPr/>
        <w:t>(Воронин, Григорьянц, Галл-Савальский, Романенко)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секретаря Совета по НОК Ф.И.Воронина и заместителя директора Департамента комплексного анализа и прогнозирования Г.Н.Григорьянц об участии членов Совета по НОК в его работе и заседаниях. Отмечено, что член Совета по НОК А.Г.Левин в течение 2018-2019 гг. не принимал участия в работе Совета по НОК и не посетил ни одного заседания.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Секретарю Совета по НОК Ф.И.Воронину: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обратиться к членам Совета по НОК Абрамовой Л.П. и Левину А.Г. для получения от них заявления о выходе из состава Совета;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проинформировать Общественную палату Российской Федерации о досрочном прекращении указанными выше членами своих полномочий в Совете по НОК и о предложениях по включению в состав Совета по НОК новых членов. </w:t>
      </w:r>
    </w:p>
    <w:p>
      <w:pPr>
        <w:pStyle w:val="TextBody"/>
        <w:rPr/>
      </w:pPr>
      <w:r>
        <w:rPr>
          <w:rStyle w:val="StrongEmphasis"/>
        </w:rPr>
        <w:t>Председатель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 при Министерстве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В.И. Романенко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