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9A" w:rsidRDefault="00DD1A9A" w:rsidP="00DD1A9A">
      <w:pPr>
        <w:spacing w:after="0" w:line="240" w:lineRule="auto"/>
        <w:ind w:firstLine="6804"/>
        <w:rPr>
          <w:rFonts w:ascii="Times New Roman" w:hAnsi="Times New Roman"/>
          <w:sz w:val="20"/>
          <w:szCs w:val="20"/>
        </w:rPr>
      </w:pPr>
      <w:r w:rsidRPr="00DD1A9A">
        <w:rPr>
          <w:rFonts w:ascii="Times New Roman" w:hAnsi="Times New Roman"/>
          <w:sz w:val="20"/>
          <w:szCs w:val="20"/>
        </w:rPr>
        <w:t xml:space="preserve">Приложение к письму </w:t>
      </w:r>
    </w:p>
    <w:p w:rsidR="00DD1A9A" w:rsidRDefault="00DD1A9A" w:rsidP="00DD1A9A">
      <w:pPr>
        <w:spacing w:after="0" w:line="240" w:lineRule="auto"/>
        <w:ind w:firstLine="6804"/>
        <w:rPr>
          <w:rFonts w:ascii="Times New Roman" w:hAnsi="Times New Roman"/>
          <w:sz w:val="20"/>
          <w:szCs w:val="20"/>
        </w:rPr>
      </w:pPr>
      <w:r w:rsidRPr="00DD1A9A">
        <w:rPr>
          <w:rFonts w:ascii="Times New Roman" w:hAnsi="Times New Roman"/>
          <w:sz w:val="20"/>
          <w:szCs w:val="20"/>
        </w:rPr>
        <w:t>Минтруда России</w:t>
      </w:r>
    </w:p>
    <w:p w:rsidR="002954F0" w:rsidRDefault="00DD1A9A" w:rsidP="002954F0">
      <w:pPr>
        <w:spacing w:after="0" w:line="240" w:lineRule="auto"/>
        <w:ind w:firstLine="680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2954F0">
        <w:rPr>
          <w:rFonts w:ascii="Times New Roman" w:hAnsi="Times New Roman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 xml:space="preserve"> февраля 2015 г. </w:t>
      </w:r>
    </w:p>
    <w:p w:rsidR="00DD1A9A" w:rsidRPr="00DD1A9A" w:rsidRDefault="00DD1A9A" w:rsidP="002954F0">
      <w:pPr>
        <w:spacing w:after="0" w:line="240" w:lineRule="auto"/>
        <w:ind w:firstLine="680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</w:t>
      </w:r>
      <w:r w:rsidR="002954F0">
        <w:rPr>
          <w:rFonts w:ascii="Times New Roman" w:hAnsi="Times New Roman"/>
          <w:sz w:val="20"/>
          <w:szCs w:val="20"/>
        </w:rPr>
        <w:t xml:space="preserve"> 11-/10/П-656</w:t>
      </w:r>
    </w:p>
    <w:p w:rsidR="00DD1A9A" w:rsidRDefault="00DD1A9A" w:rsidP="002954F0">
      <w:pPr>
        <w:spacing w:after="0" w:line="240" w:lineRule="auto"/>
        <w:ind w:firstLine="6804"/>
        <w:jc w:val="center"/>
        <w:rPr>
          <w:rFonts w:ascii="Times New Roman" w:hAnsi="Times New Roman"/>
          <w:b/>
          <w:sz w:val="28"/>
          <w:szCs w:val="28"/>
        </w:rPr>
      </w:pPr>
    </w:p>
    <w:p w:rsidR="004F40AD" w:rsidRDefault="004A5AC8" w:rsidP="00EA0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вопросов для подготовки информации</w:t>
      </w:r>
    </w:p>
    <w:p w:rsidR="00EA00B9" w:rsidRDefault="00563A99" w:rsidP="000B0D99">
      <w:pPr>
        <w:spacing w:after="120" w:line="21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A00B9">
        <w:rPr>
          <w:rFonts w:ascii="Times New Roman" w:hAnsi="Times New Roman"/>
          <w:sz w:val="28"/>
          <w:szCs w:val="28"/>
        </w:rPr>
        <w:t xml:space="preserve"> реализации Федерального закона</w:t>
      </w:r>
      <w:r w:rsidR="00106132">
        <w:rPr>
          <w:rFonts w:ascii="Times New Roman" w:hAnsi="Times New Roman"/>
          <w:sz w:val="28"/>
          <w:szCs w:val="28"/>
        </w:rPr>
        <w:t xml:space="preserve"> </w:t>
      </w:r>
      <w:r w:rsidR="00106132" w:rsidRPr="00AE5884">
        <w:rPr>
          <w:rFonts w:ascii="Times New Roman" w:hAnsi="Times New Roman"/>
          <w:sz w:val="28"/>
          <w:szCs w:val="28"/>
        </w:rPr>
        <w:t>от 21 июля 2014 г.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</w:t>
      </w:r>
      <w:r w:rsidR="00106132">
        <w:rPr>
          <w:rFonts w:ascii="Times New Roman" w:hAnsi="Times New Roman"/>
          <w:sz w:val="28"/>
          <w:szCs w:val="28"/>
        </w:rPr>
        <w:t xml:space="preserve"> </w:t>
      </w:r>
    </w:p>
    <w:p w:rsidR="004A5AC8" w:rsidRDefault="00106132" w:rsidP="004A5AC8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рамках Указа Президента Российской Федерации </w:t>
      </w:r>
      <w:r w:rsidR="000B0D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7 мая 2012 г. № 597 </w:t>
      </w:r>
    </w:p>
    <w:p w:rsidR="00EA00B9" w:rsidRDefault="00106132" w:rsidP="004A5AC8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r w:rsidR="00A73143">
        <w:rPr>
          <w:rFonts w:ascii="Times New Roman" w:hAnsi="Times New Roman"/>
          <w:sz w:val="28"/>
          <w:szCs w:val="28"/>
        </w:rPr>
        <w:t>мероприятиях по реализации государственной социальной политики)</w:t>
      </w:r>
    </w:p>
    <w:p w:rsidR="00EA00B9" w:rsidRPr="00A73143" w:rsidRDefault="00EA00B9" w:rsidP="00EA00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1531" w:rsidRDefault="00DF1531" w:rsidP="00CA43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F56E64">
        <w:rPr>
          <w:rFonts w:ascii="Times New Roman" w:hAnsi="Times New Roman"/>
          <w:sz w:val="28"/>
          <w:szCs w:val="28"/>
        </w:rPr>
        <w:t xml:space="preserve">. </w:t>
      </w:r>
      <w:r w:rsidR="00CA43F2">
        <w:rPr>
          <w:rFonts w:ascii="Times New Roman" w:hAnsi="Times New Roman"/>
          <w:sz w:val="28"/>
          <w:szCs w:val="28"/>
        </w:rPr>
        <w:t>Работа общественного совета (общественных советов) по вопросам проведения независимой оценки</w:t>
      </w:r>
      <w:r w:rsidR="00963205">
        <w:rPr>
          <w:rFonts w:ascii="Times New Roman" w:hAnsi="Times New Roman"/>
          <w:sz w:val="28"/>
          <w:szCs w:val="28"/>
        </w:rPr>
        <w:t>:</w:t>
      </w:r>
    </w:p>
    <w:p w:rsidR="00963205" w:rsidRDefault="004A5AC8" w:rsidP="00CA43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63205">
        <w:rPr>
          <w:rFonts w:ascii="Times New Roman" w:hAnsi="Times New Roman"/>
          <w:sz w:val="28"/>
          <w:szCs w:val="28"/>
        </w:rPr>
        <w:t>.1. сформированы ли предложения к техническому заданию для организации-оператора (организации, которая осуществляет сбор, обобщение  и анализ информации о качестве оказания услуг);</w:t>
      </w:r>
    </w:p>
    <w:p w:rsidR="00963205" w:rsidRDefault="004A5AC8" w:rsidP="00CA43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63205">
        <w:rPr>
          <w:rFonts w:ascii="Times New Roman" w:hAnsi="Times New Roman"/>
          <w:sz w:val="28"/>
          <w:szCs w:val="28"/>
        </w:rPr>
        <w:t>.2. определен ли перечень организаций для независимой оценки и график ее проведения</w:t>
      </w:r>
      <w:r w:rsidR="00377329">
        <w:rPr>
          <w:rFonts w:ascii="Times New Roman" w:hAnsi="Times New Roman"/>
          <w:sz w:val="28"/>
          <w:szCs w:val="28"/>
        </w:rPr>
        <w:t xml:space="preserve"> в 2015 году (если «да» - направить перечень организаций по каждой отрасл</w:t>
      </w:r>
      <w:r>
        <w:rPr>
          <w:rFonts w:ascii="Times New Roman" w:hAnsi="Times New Roman"/>
          <w:sz w:val="28"/>
          <w:szCs w:val="28"/>
        </w:rPr>
        <w:t>и</w:t>
      </w:r>
      <w:r w:rsidR="00377329">
        <w:rPr>
          <w:rFonts w:ascii="Times New Roman" w:hAnsi="Times New Roman"/>
          <w:sz w:val="28"/>
          <w:szCs w:val="28"/>
        </w:rPr>
        <w:t xml:space="preserve"> социальной сферы</w:t>
      </w:r>
      <w:r w:rsidR="00216048">
        <w:rPr>
          <w:rFonts w:ascii="Times New Roman" w:hAnsi="Times New Roman"/>
          <w:sz w:val="28"/>
          <w:szCs w:val="28"/>
        </w:rPr>
        <w:t xml:space="preserve"> и графики</w:t>
      </w:r>
      <w:r w:rsidR="00377329">
        <w:rPr>
          <w:rFonts w:ascii="Times New Roman" w:hAnsi="Times New Roman"/>
          <w:sz w:val="28"/>
          <w:szCs w:val="28"/>
        </w:rPr>
        <w:t>)</w:t>
      </w:r>
      <w:r w:rsidR="00963205">
        <w:rPr>
          <w:rFonts w:ascii="Times New Roman" w:hAnsi="Times New Roman"/>
          <w:sz w:val="28"/>
          <w:szCs w:val="28"/>
        </w:rPr>
        <w:t>;</w:t>
      </w:r>
    </w:p>
    <w:p w:rsidR="00433EDE" w:rsidRDefault="004A5AC8" w:rsidP="00CA43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3EDE">
        <w:rPr>
          <w:rFonts w:ascii="Times New Roman" w:hAnsi="Times New Roman"/>
          <w:sz w:val="28"/>
          <w:szCs w:val="28"/>
        </w:rPr>
        <w:t xml:space="preserve">.3. </w:t>
      </w:r>
      <w:r w:rsidR="00CD79CB">
        <w:rPr>
          <w:rFonts w:ascii="Times New Roman" w:hAnsi="Times New Roman"/>
          <w:sz w:val="28"/>
          <w:szCs w:val="28"/>
        </w:rPr>
        <w:t xml:space="preserve">имеются </w:t>
      </w:r>
      <w:r w:rsidR="00433EDE">
        <w:rPr>
          <w:rFonts w:ascii="Times New Roman" w:hAnsi="Times New Roman"/>
          <w:sz w:val="28"/>
          <w:szCs w:val="28"/>
        </w:rPr>
        <w:t>ли результаты независимой оценки</w:t>
      </w:r>
      <w:r w:rsidR="00377329">
        <w:rPr>
          <w:rFonts w:ascii="Times New Roman" w:hAnsi="Times New Roman"/>
          <w:sz w:val="28"/>
          <w:szCs w:val="28"/>
        </w:rPr>
        <w:t>, проведенной в 2014 г. (в том числе рейтинги)</w:t>
      </w:r>
      <w:r w:rsidR="00433923">
        <w:rPr>
          <w:rFonts w:ascii="Times New Roman" w:hAnsi="Times New Roman"/>
          <w:sz w:val="28"/>
          <w:szCs w:val="28"/>
        </w:rPr>
        <w:t>,</w:t>
      </w:r>
      <w:r w:rsidR="00377329">
        <w:rPr>
          <w:rFonts w:ascii="Times New Roman" w:hAnsi="Times New Roman"/>
          <w:sz w:val="28"/>
          <w:szCs w:val="28"/>
        </w:rPr>
        <w:t xml:space="preserve"> – включить в информацию перечень организаций и значения их оценок (рейтинг</w:t>
      </w:r>
      <w:r w:rsidR="00433923">
        <w:rPr>
          <w:rFonts w:ascii="Times New Roman" w:hAnsi="Times New Roman"/>
          <w:sz w:val="28"/>
          <w:szCs w:val="28"/>
        </w:rPr>
        <w:t>ов</w:t>
      </w:r>
      <w:r w:rsidR="00377329">
        <w:rPr>
          <w:rFonts w:ascii="Times New Roman" w:hAnsi="Times New Roman"/>
          <w:sz w:val="28"/>
          <w:szCs w:val="28"/>
        </w:rPr>
        <w:t>)</w:t>
      </w:r>
      <w:r w:rsidR="00DD1A9A">
        <w:rPr>
          <w:rFonts w:ascii="Times New Roman" w:hAnsi="Times New Roman"/>
          <w:sz w:val="28"/>
          <w:szCs w:val="28"/>
        </w:rPr>
        <w:t>, утверждение общественным советом (дата, номер протокола)</w:t>
      </w:r>
      <w:r w:rsidR="00CD79CB">
        <w:rPr>
          <w:rFonts w:ascii="Times New Roman" w:hAnsi="Times New Roman"/>
          <w:sz w:val="28"/>
          <w:szCs w:val="28"/>
        </w:rPr>
        <w:t>;</w:t>
      </w:r>
    </w:p>
    <w:p w:rsidR="004A5AC8" w:rsidRDefault="004A5AC8" w:rsidP="004A5AC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</w:t>
      </w:r>
      <w:r w:rsidR="006E5EFB">
        <w:rPr>
          <w:rFonts w:ascii="Times New Roman" w:hAnsi="Times New Roman"/>
          <w:sz w:val="28"/>
          <w:szCs w:val="28"/>
        </w:rPr>
        <w:t>Выбор оператора</w:t>
      </w:r>
      <w:r>
        <w:rPr>
          <w:rFonts w:ascii="Times New Roman" w:hAnsi="Times New Roman"/>
          <w:sz w:val="28"/>
          <w:szCs w:val="28"/>
        </w:rPr>
        <w:t xml:space="preserve"> в 2015 году:</w:t>
      </w:r>
    </w:p>
    <w:p w:rsidR="006E5EFB" w:rsidRDefault="004A5AC8" w:rsidP="00433EDE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6E5EFB">
        <w:rPr>
          <w:rFonts w:ascii="Times New Roman" w:hAnsi="Times New Roman"/>
          <w:sz w:val="28"/>
          <w:szCs w:val="28"/>
        </w:rPr>
        <w:t>по государственному контракту, в рамках государственного задания, другое</w:t>
      </w:r>
      <w:r>
        <w:rPr>
          <w:rFonts w:ascii="Times New Roman" w:hAnsi="Times New Roman"/>
          <w:sz w:val="28"/>
          <w:szCs w:val="28"/>
        </w:rPr>
        <w:t xml:space="preserve"> (укажите)</w:t>
      </w:r>
      <w:r w:rsidR="006E5EFB">
        <w:rPr>
          <w:rFonts w:ascii="Times New Roman" w:hAnsi="Times New Roman"/>
          <w:sz w:val="28"/>
          <w:szCs w:val="28"/>
        </w:rPr>
        <w:t>;</w:t>
      </w:r>
    </w:p>
    <w:p w:rsidR="004A5AC8" w:rsidRDefault="004A5AC8" w:rsidP="00433EDE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участие социально ориентированных некоммерческих организаций в проведении независимой оценки (в том числе в рамках постановления Правительства  Российской Федерации от 23 августа 2011 г. № 713 «О предоставлении поддержки социально ориентированным некоммерческим организациям»).</w:t>
      </w:r>
    </w:p>
    <w:p w:rsidR="00CD79CB" w:rsidRDefault="004A5AC8" w:rsidP="006E5E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="00CD79CB">
        <w:rPr>
          <w:rFonts w:ascii="Times New Roman" w:hAnsi="Times New Roman"/>
          <w:sz w:val="28"/>
          <w:szCs w:val="28"/>
        </w:rPr>
        <w:t>.</w:t>
      </w:r>
      <w:r w:rsidR="006E5EFB">
        <w:rPr>
          <w:rFonts w:ascii="Times New Roman" w:hAnsi="Times New Roman"/>
          <w:sz w:val="28"/>
          <w:szCs w:val="28"/>
        </w:rPr>
        <w:t xml:space="preserve"> </w:t>
      </w:r>
      <w:r w:rsidR="00CD79CB">
        <w:rPr>
          <w:rFonts w:ascii="Times New Roman" w:hAnsi="Times New Roman"/>
          <w:sz w:val="28"/>
          <w:szCs w:val="28"/>
        </w:rPr>
        <w:t>Размещение информации о результатах независимой оценки</w:t>
      </w:r>
      <w:r>
        <w:rPr>
          <w:rFonts w:ascii="Times New Roman" w:hAnsi="Times New Roman"/>
          <w:sz w:val="28"/>
          <w:szCs w:val="28"/>
        </w:rPr>
        <w:t>:</w:t>
      </w:r>
    </w:p>
    <w:p w:rsidR="00CD79CB" w:rsidRDefault="00DD1A9A" w:rsidP="006E5E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79CB">
        <w:rPr>
          <w:rFonts w:ascii="Times New Roman" w:hAnsi="Times New Roman"/>
          <w:sz w:val="28"/>
          <w:szCs w:val="28"/>
        </w:rPr>
        <w:t>.1. размещение информации с результатами независимой оценки (в том числе рейтинги деятельности организаций) на официальном сайте органа исполнительной власти;</w:t>
      </w:r>
    </w:p>
    <w:p w:rsidR="00CD79CB" w:rsidRDefault="00DD1A9A" w:rsidP="006E5E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79CB">
        <w:rPr>
          <w:rFonts w:ascii="Times New Roman" w:hAnsi="Times New Roman"/>
          <w:sz w:val="28"/>
          <w:szCs w:val="28"/>
        </w:rPr>
        <w:t>.2. как привлечено внимание населения к этой информации (СМИ</w:t>
      </w:r>
      <w:r w:rsidR="00216048">
        <w:rPr>
          <w:rFonts w:ascii="Times New Roman" w:hAnsi="Times New Roman"/>
          <w:sz w:val="28"/>
          <w:szCs w:val="28"/>
        </w:rPr>
        <w:t xml:space="preserve"> –указать в каких </w:t>
      </w:r>
      <w:r w:rsidR="00516B79">
        <w:rPr>
          <w:rFonts w:ascii="Times New Roman" w:hAnsi="Times New Roman"/>
          <w:sz w:val="28"/>
          <w:szCs w:val="28"/>
        </w:rPr>
        <w:t>/</w:t>
      </w:r>
      <w:r w:rsidR="00216048">
        <w:rPr>
          <w:rFonts w:ascii="Times New Roman" w:hAnsi="Times New Roman"/>
          <w:sz w:val="28"/>
          <w:szCs w:val="28"/>
        </w:rPr>
        <w:t>/</w:t>
      </w:r>
      <w:r w:rsidR="00516B79">
        <w:rPr>
          <w:rFonts w:ascii="Times New Roman" w:hAnsi="Times New Roman"/>
          <w:sz w:val="28"/>
          <w:szCs w:val="28"/>
        </w:rPr>
        <w:t xml:space="preserve">семинары, конференции – </w:t>
      </w:r>
      <w:r w:rsidR="00216048">
        <w:rPr>
          <w:rFonts w:ascii="Times New Roman" w:hAnsi="Times New Roman"/>
          <w:sz w:val="28"/>
          <w:szCs w:val="28"/>
        </w:rPr>
        <w:t xml:space="preserve">указать </w:t>
      </w:r>
      <w:r w:rsidR="00516B79">
        <w:rPr>
          <w:rFonts w:ascii="Times New Roman" w:hAnsi="Times New Roman"/>
          <w:sz w:val="28"/>
          <w:szCs w:val="28"/>
        </w:rPr>
        <w:t>название, участник</w:t>
      </w:r>
      <w:r w:rsidR="00216048">
        <w:rPr>
          <w:rFonts w:ascii="Times New Roman" w:hAnsi="Times New Roman"/>
          <w:sz w:val="28"/>
          <w:szCs w:val="28"/>
        </w:rPr>
        <w:t>ов</w:t>
      </w:r>
      <w:r w:rsidR="00516B79">
        <w:rPr>
          <w:rFonts w:ascii="Times New Roman" w:hAnsi="Times New Roman"/>
          <w:sz w:val="28"/>
          <w:szCs w:val="28"/>
        </w:rPr>
        <w:t>/</w:t>
      </w:r>
      <w:r w:rsidR="00216048">
        <w:rPr>
          <w:rFonts w:ascii="Times New Roman" w:hAnsi="Times New Roman"/>
          <w:sz w:val="28"/>
          <w:szCs w:val="28"/>
        </w:rPr>
        <w:t>/</w:t>
      </w:r>
      <w:r w:rsidR="00516B79">
        <w:rPr>
          <w:rFonts w:ascii="Times New Roman" w:hAnsi="Times New Roman"/>
          <w:sz w:val="28"/>
          <w:szCs w:val="28"/>
        </w:rPr>
        <w:t xml:space="preserve"> </w:t>
      </w:r>
      <w:r w:rsidR="00216048">
        <w:rPr>
          <w:rFonts w:ascii="Times New Roman" w:hAnsi="Times New Roman"/>
          <w:sz w:val="28"/>
          <w:szCs w:val="28"/>
        </w:rPr>
        <w:t xml:space="preserve">или </w:t>
      </w:r>
      <w:r w:rsidR="00CD79CB">
        <w:rPr>
          <w:rFonts w:ascii="Times New Roman" w:hAnsi="Times New Roman"/>
          <w:sz w:val="28"/>
          <w:szCs w:val="28"/>
        </w:rPr>
        <w:t xml:space="preserve">другое). </w:t>
      </w:r>
    </w:p>
    <w:p w:rsidR="00DF1531" w:rsidRDefault="00CD79CB" w:rsidP="006E5E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DD1A9A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. </w:t>
      </w:r>
      <w:r w:rsidR="00433EDE">
        <w:rPr>
          <w:rFonts w:ascii="Times New Roman" w:hAnsi="Times New Roman"/>
          <w:sz w:val="28"/>
          <w:szCs w:val="28"/>
        </w:rPr>
        <w:t>Учет результатов независимой оценки органами исполнительной 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B79">
        <w:rPr>
          <w:rFonts w:ascii="Times New Roman" w:hAnsi="Times New Roman"/>
          <w:sz w:val="28"/>
          <w:szCs w:val="28"/>
        </w:rPr>
        <w:t>(</w:t>
      </w:r>
      <w:r w:rsidRPr="00516B79">
        <w:rPr>
          <w:rFonts w:ascii="Times New Roman" w:hAnsi="Times New Roman"/>
          <w:b/>
          <w:sz w:val="28"/>
          <w:szCs w:val="28"/>
        </w:rPr>
        <w:t>при их наличии</w:t>
      </w:r>
      <w:r>
        <w:rPr>
          <w:rFonts w:ascii="Times New Roman" w:hAnsi="Times New Roman"/>
          <w:sz w:val="28"/>
          <w:szCs w:val="28"/>
        </w:rPr>
        <w:t>)</w:t>
      </w:r>
      <w:r w:rsidR="00433EDE">
        <w:rPr>
          <w:rFonts w:ascii="Times New Roman" w:hAnsi="Times New Roman"/>
          <w:sz w:val="28"/>
          <w:szCs w:val="28"/>
        </w:rPr>
        <w:t>:</w:t>
      </w:r>
    </w:p>
    <w:p w:rsidR="00433EDE" w:rsidRDefault="00DD1A9A" w:rsidP="00433EDE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33EDE">
        <w:rPr>
          <w:rFonts w:ascii="Times New Roman" w:hAnsi="Times New Roman"/>
          <w:sz w:val="28"/>
          <w:szCs w:val="28"/>
        </w:rPr>
        <w:t>.1. мероприятия в отношении организаций, занявших нижние строчки рейтинга</w:t>
      </w:r>
      <w:r>
        <w:rPr>
          <w:rFonts w:ascii="Times New Roman" w:hAnsi="Times New Roman"/>
          <w:sz w:val="28"/>
          <w:szCs w:val="28"/>
        </w:rPr>
        <w:t xml:space="preserve"> (приняты/</w:t>
      </w:r>
      <w:r w:rsidR="0021604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или предусматриваются</w:t>
      </w:r>
      <w:r w:rsidR="00516B79">
        <w:rPr>
          <w:rFonts w:ascii="Times New Roman" w:hAnsi="Times New Roman"/>
          <w:sz w:val="28"/>
          <w:szCs w:val="28"/>
        </w:rPr>
        <w:t>)</w:t>
      </w:r>
      <w:r w:rsidR="00433EDE">
        <w:rPr>
          <w:rFonts w:ascii="Times New Roman" w:hAnsi="Times New Roman"/>
          <w:sz w:val="28"/>
          <w:szCs w:val="28"/>
        </w:rPr>
        <w:t>;</w:t>
      </w:r>
    </w:p>
    <w:p w:rsidR="00EA00B9" w:rsidRPr="00EA00B9" w:rsidRDefault="00DD1A9A" w:rsidP="002160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33EDE">
        <w:rPr>
          <w:rFonts w:ascii="Times New Roman" w:hAnsi="Times New Roman"/>
          <w:sz w:val="28"/>
          <w:szCs w:val="28"/>
        </w:rPr>
        <w:t xml:space="preserve">.2. </w:t>
      </w:r>
      <w:r w:rsidR="006E5EFB">
        <w:rPr>
          <w:rFonts w:ascii="Times New Roman" w:hAnsi="Times New Roman"/>
          <w:sz w:val="28"/>
          <w:szCs w:val="28"/>
        </w:rPr>
        <w:t>меры по совершенствованию деятельнос</w:t>
      </w:r>
      <w:r w:rsidR="00CD79CB">
        <w:rPr>
          <w:rFonts w:ascii="Times New Roman" w:hAnsi="Times New Roman"/>
          <w:sz w:val="28"/>
          <w:szCs w:val="28"/>
        </w:rPr>
        <w:t>ти организаций социальной сферы с учетом предложений общественного совета</w:t>
      </w:r>
      <w:r>
        <w:rPr>
          <w:rFonts w:ascii="Times New Roman" w:hAnsi="Times New Roman"/>
          <w:sz w:val="28"/>
          <w:szCs w:val="28"/>
        </w:rPr>
        <w:t xml:space="preserve"> (приняты /</w:t>
      </w:r>
      <w:r w:rsidR="0021604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или предусматриваются)</w:t>
      </w:r>
      <w:r w:rsidR="00CD79CB">
        <w:rPr>
          <w:rFonts w:ascii="Times New Roman" w:hAnsi="Times New Roman"/>
          <w:sz w:val="28"/>
          <w:szCs w:val="28"/>
        </w:rPr>
        <w:t>.</w:t>
      </w:r>
    </w:p>
    <w:sectPr w:rsidR="00EA00B9" w:rsidRPr="00EA00B9" w:rsidSect="00DD1A9A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34B" w:rsidRDefault="0012234B" w:rsidP="00A374F7">
      <w:pPr>
        <w:spacing w:after="0" w:line="240" w:lineRule="auto"/>
      </w:pPr>
      <w:r>
        <w:separator/>
      </w:r>
    </w:p>
  </w:endnote>
  <w:endnote w:type="continuationSeparator" w:id="1">
    <w:p w:rsidR="0012234B" w:rsidRDefault="0012234B" w:rsidP="00A37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34B" w:rsidRDefault="0012234B" w:rsidP="00A374F7">
      <w:pPr>
        <w:spacing w:after="0" w:line="240" w:lineRule="auto"/>
      </w:pPr>
      <w:r>
        <w:separator/>
      </w:r>
    </w:p>
  </w:footnote>
  <w:footnote w:type="continuationSeparator" w:id="1">
    <w:p w:rsidR="0012234B" w:rsidRDefault="0012234B" w:rsidP="00A37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F7" w:rsidRDefault="00A374F7">
    <w:pPr>
      <w:pStyle w:val="a5"/>
      <w:jc w:val="center"/>
    </w:pPr>
    <w:fldSimple w:instr=" PAGE   \* MERGEFORMAT ">
      <w:r w:rsidR="00216048">
        <w:rPr>
          <w:noProof/>
        </w:rPr>
        <w:t>2</w:t>
      </w:r>
    </w:fldSimple>
  </w:p>
  <w:p w:rsidR="00A374F7" w:rsidRDefault="00A374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A6657"/>
    <w:multiLevelType w:val="hybridMultilevel"/>
    <w:tmpl w:val="A99C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0B9"/>
    <w:rsid w:val="000B0D99"/>
    <w:rsid w:val="00106132"/>
    <w:rsid w:val="0012234B"/>
    <w:rsid w:val="00131E5A"/>
    <w:rsid w:val="00173B21"/>
    <w:rsid w:val="001C6549"/>
    <w:rsid w:val="00216048"/>
    <w:rsid w:val="002954F0"/>
    <w:rsid w:val="003028BE"/>
    <w:rsid w:val="00317053"/>
    <w:rsid w:val="00377329"/>
    <w:rsid w:val="00392DEA"/>
    <w:rsid w:val="003E2D73"/>
    <w:rsid w:val="003F3339"/>
    <w:rsid w:val="00433923"/>
    <w:rsid w:val="00433EDE"/>
    <w:rsid w:val="004A5AC8"/>
    <w:rsid w:val="004F40AD"/>
    <w:rsid w:val="00516B79"/>
    <w:rsid w:val="00563A99"/>
    <w:rsid w:val="005B585E"/>
    <w:rsid w:val="006334A9"/>
    <w:rsid w:val="00684417"/>
    <w:rsid w:val="006A7AC5"/>
    <w:rsid w:val="006E5EFB"/>
    <w:rsid w:val="007240B8"/>
    <w:rsid w:val="0082600A"/>
    <w:rsid w:val="00963205"/>
    <w:rsid w:val="009A0A6E"/>
    <w:rsid w:val="009D5A20"/>
    <w:rsid w:val="00A21B19"/>
    <w:rsid w:val="00A374F7"/>
    <w:rsid w:val="00A73143"/>
    <w:rsid w:val="00AD10D4"/>
    <w:rsid w:val="00B865BD"/>
    <w:rsid w:val="00BF77A3"/>
    <w:rsid w:val="00CA13A8"/>
    <w:rsid w:val="00CA43F2"/>
    <w:rsid w:val="00CD79CB"/>
    <w:rsid w:val="00D071C2"/>
    <w:rsid w:val="00D1429B"/>
    <w:rsid w:val="00D31581"/>
    <w:rsid w:val="00DD1A9A"/>
    <w:rsid w:val="00DE24B6"/>
    <w:rsid w:val="00DF1531"/>
    <w:rsid w:val="00E24F89"/>
    <w:rsid w:val="00E92D1B"/>
    <w:rsid w:val="00EA00B9"/>
    <w:rsid w:val="00F334F1"/>
    <w:rsid w:val="00F56E64"/>
    <w:rsid w:val="00FA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0B9"/>
    <w:pPr>
      <w:ind w:left="720"/>
      <w:contextualSpacing/>
    </w:pPr>
  </w:style>
  <w:style w:type="character" w:styleId="a4">
    <w:name w:val="Hyperlink"/>
    <w:uiPriority w:val="99"/>
    <w:unhideWhenUsed/>
    <w:rsid w:val="00F56E6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374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74F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A374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74F7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A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13A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GrigoryantsGN</dc:creator>
  <cp:keywords/>
  <dc:description/>
  <cp:lastModifiedBy>Kazansky</cp:lastModifiedBy>
  <cp:revision>2</cp:revision>
  <cp:lastPrinted>2015-02-09T15:27:00Z</cp:lastPrinted>
  <dcterms:created xsi:type="dcterms:W3CDTF">2015-02-11T11:09:00Z</dcterms:created>
  <dcterms:modified xsi:type="dcterms:W3CDTF">2015-02-11T11:09:00Z</dcterms:modified>
</cp:coreProperties>
</file>