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E9" w:rsidRDefault="009267C0" w:rsidP="00C61C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Сведения о доходах, расходах, об имуществе и обязательствах имущественного характера, </w:t>
      </w:r>
      <w:r w:rsidR="00B76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  <w:t>руководителей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организаций созданных для выполнения задач, 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поста</w:t>
      </w:r>
      <w:r w:rsidR="00B76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вленных перед Минтрудом России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B76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поступивших на работу 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1 </w:t>
      </w:r>
      <w:r w:rsidR="00F83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января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</w:t>
      </w:r>
      <w:r w:rsidR="00BE3B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31 декабря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</w:t>
      </w:r>
      <w:r w:rsidR="00C03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за предшествующие периоды, </w:t>
      </w:r>
      <w:r w:rsidR="00B76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размещенные ранее на сайтах иных государственных органов и (или) организаций</w:t>
      </w:r>
    </w:p>
    <w:p w:rsidR="00DE7FE0" w:rsidRPr="00DE7FE0" w:rsidRDefault="00DE7FE0" w:rsidP="00C61C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5F3932" w:rsidRPr="00254AB3" w:rsidRDefault="005F3932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</w:t>
      </w:r>
      <w:r w:rsidR="00C037B7" w:rsidRPr="00254AB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по 31 декабря 201</w:t>
      </w:r>
      <w:r w:rsidR="00C037B7" w:rsidRPr="00254AB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года, </w:t>
      </w:r>
    </w:p>
    <w:p w:rsidR="009C7DBA" w:rsidRPr="00254AB3" w:rsidRDefault="005F3932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представленные </w:t>
      </w:r>
      <w:proofErr w:type="spellStart"/>
      <w:r w:rsidR="00C037B7" w:rsidRPr="00254AB3">
        <w:rPr>
          <w:rFonts w:ascii="Times New Roman" w:eastAsia="Times New Roman" w:hAnsi="Times New Roman" w:cs="Times New Roman"/>
          <w:b/>
          <w:sz w:val="20"/>
          <w:szCs w:val="20"/>
        </w:rPr>
        <w:t>Карасенко</w:t>
      </w:r>
      <w:proofErr w:type="spellEnd"/>
      <w:r w:rsidR="00C037B7" w:rsidRPr="00254AB3">
        <w:rPr>
          <w:rFonts w:ascii="Times New Roman" w:eastAsia="Times New Roman" w:hAnsi="Times New Roman" w:cs="Times New Roman"/>
          <w:b/>
          <w:sz w:val="20"/>
          <w:szCs w:val="20"/>
        </w:rPr>
        <w:t xml:space="preserve"> И.Б.</w:t>
      </w:r>
      <w:r w:rsidRPr="00254A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</w:t>
      </w:r>
      <w:r w:rsidR="00C037B7"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>Сахалинской области</w:t>
      </w:r>
      <w:r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Минтруда России </w:t>
      </w:r>
    </w:p>
    <w:p w:rsidR="005F3932" w:rsidRDefault="005F3932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</w:t>
      </w:r>
      <w:r w:rsidR="00C037B7"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руководитель-главный эксперт по МСЭ  ФКУ «ГБ МСЭ по </w:t>
      </w:r>
      <w:r w:rsidR="00C037B7"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>Сахалинской</w:t>
      </w:r>
      <w:r w:rsidRPr="00254A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Минтруда России</w:t>
      </w:r>
    </w:p>
    <w:p w:rsidR="00C037B7" w:rsidRDefault="00C037B7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37B7" w:rsidRDefault="003628B2" w:rsidP="005F3932">
      <w:pPr>
        <w:spacing w:after="0" w:line="240" w:lineRule="auto"/>
        <w:jc w:val="center"/>
      </w:pPr>
      <w:hyperlink r:id="rId5" w:history="1">
        <w:r w:rsidR="00C037B7" w:rsidRPr="00C037B7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</w:rPr>
          <w:t>http://www.mse-sakh.ru/corruption.html</w:t>
        </w:r>
      </w:hyperlink>
    </w:p>
    <w:p w:rsidR="00EE5B6F" w:rsidRDefault="00EE5B6F" w:rsidP="005F3932">
      <w:pPr>
        <w:spacing w:after="0" w:line="240" w:lineRule="auto"/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1418"/>
        <w:gridCol w:w="1559"/>
        <w:gridCol w:w="850"/>
        <w:gridCol w:w="993"/>
        <w:gridCol w:w="1417"/>
        <w:gridCol w:w="993"/>
        <w:gridCol w:w="1134"/>
        <w:gridCol w:w="1276"/>
        <w:gridCol w:w="1276"/>
        <w:gridCol w:w="2126"/>
      </w:tblGrid>
      <w:tr w:rsidR="005B5160" w:rsidRPr="00F14711" w:rsidTr="005B5160">
        <w:tc>
          <w:tcPr>
            <w:tcW w:w="1418" w:type="dxa"/>
            <w:vMerge w:val="restart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F14711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F14711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B5160" w:rsidRPr="00F14711" w:rsidTr="005B5160">
        <w:tc>
          <w:tcPr>
            <w:tcW w:w="1418" w:type="dxa"/>
            <w:vMerge/>
            <w:shd w:val="clear" w:color="auto" w:fill="auto"/>
          </w:tcPr>
          <w:p w:rsidR="005B5160" w:rsidRPr="00F14711" w:rsidRDefault="005B5160" w:rsidP="00254A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5160" w:rsidRPr="00F14711" w:rsidRDefault="005B5160" w:rsidP="00254A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1134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5160" w:rsidRPr="00F14711" w:rsidTr="005B5160">
        <w:trPr>
          <w:trHeight w:val="35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254A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EE5B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руководителя по экспертной работе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хозяйственное помещение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78,0</w:t>
            </w:r>
          </w:p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37,0</w:t>
            </w:r>
          </w:p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1508026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5160" w:rsidRPr="00F14711" w:rsidTr="005B5160">
        <w:trPr>
          <w:trHeight w:val="547"/>
        </w:trPr>
        <w:tc>
          <w:tcPr>
            <w:tcW w:w="1418" w:type="dxa"/>
            <w:shd w:val="clear" w:color="auto" w:fill="auto"/>
          </w:tcPr>
          <w:p w:rsidR="005B5160" w:rsidRPr="00F14711" w:rsidRDefault="005B5160" w:rsidP="00254A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B5160" w:rsidRPr="00F14711" w:rsidRDefault="005B5160" w:rsidP="00254A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хозяйственное помещение</w:t>
            </w:r>
          </w:p>
        </w:tc>
        <w:tc>
          <w:tcPr>
            <w:tcW w:w="993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F14711"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5160" w:rsidRPr="00EE5B6F" w:rsidRDefault="005B5160" w:rsidP="00EE5B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Land Cruiser Prado</w:t>
            </w:r>
          </w:p>
        </w:tc>
        <w:tc>
          <w:tcPr>
            <w:tcW w:w="1276" w:type="dxa"/>
          </w:tcPr>
          <w:p w:rsidR="005B5160" w:rsidRPr="00EE5B6F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5083558</w:t>
            </w:r>
          </w:p>
        </w:tc>
        <w:tc>
          <w:tcPr>
            <w:tcW w:w="2126" w:type="dxa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5160" w:rsidRPr="00F14711" w:rsidTr="005B5160">
        <w:trPr>
          <w:trHeight w:val="547"/>
        </w:trPr>
        <w:tc>
          <w:tcPr>
            <w:tcW w:w="1418" w:type="dxa"/>
            <w:shd w:val="clear" w:color="auto" w:fill="auto"/>
          </w:tcPr>
          <w:p w:rsidR="005B5160" w:rsidRPr="00F14711" w:rsidRDefault="005B5160" w:rsidP="00254A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B5160" w:rsidRPr="00F14711" w:rsidRDefault="005B5160" w:rsidP="00254A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5160" w:rsidRDefault="005B5160" w:rsidP="00254AB3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5160" w:rsidRPr="00F14711" w:rsidRDefault="005B5160" w:rsidP="00254AB3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5160" w:rsidRPr="00F14711" w:rsidRDefault="005B5160" w:rsidP="00EE5B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160" w:rsidRPr="005B5160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5160" w:rsidRPr="00F14711" w:rsidRDefault="005B5160" w:rsidP="00254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5B6F" w:rsidRPr="00EE5B6F" w:rsidRDefault="00EE5B6F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37B7" w:rsidRDefault="00C037B7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5160" w:rsidRDefault="005B5160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5160" w:rsidRDefault="005B5160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5160" w:rsidRDefault="005B5160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5160" w:rsidRPr="00EE5B6F" w:rsidRDefault="005B5160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37B7" w:rsidRPr="005B5160" w:rsidRDefault="00C037B7" w:rsidP="00C0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5160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доходах, об имуществе и обязательствах имущественного характера за отчетный период с 1 января 2014 года по 31 декабря 2014 года, </w:t>
      </w:r>
    </w:p>
    <w:p w:rsidR="00C037B7" w:rsidRPr="005B5160" w:rsidRDefault="00C037B7" w:rsidP="00C0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5160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представленные </w:t>
      </w:r>
      <w:proofErr w:type="spellStart"/>
      <w:r w:rsidRPr="005B5160">
        <w:rPr>
          <w:rFonts w:ascii="Times New Roman" w:eastAsia="Times New Roman" w:hAnsi="Times New Roman" w:cs="Times New Roman"/>
          <w:b/>
          <w:sz w:val="20"/>
          <w:szCs w:val="20"/>
        </w:rPr>
        <w:t>Карасенко</w:t>
      </w:r>
      <w:proofErr w:type="spellEnd"/>
      <w:r w:rsidRPr="005B5160">
        <w:rPr>
          <w:rFonts w:ascii="Times New Roman" w:eastAsia="Times New Roman" w:hAnsi="Times New Roman" w:cs="Times New Roman"/>
          <w:b/>
          <w:sz w:val="20"/>
          <w:szCs w:val="20"/>
        </w:rPr>
        <w:t xml:space="preserve"> И.Б. </w:t>
      </w:r>
      <w:r w:rsidRPr="005B516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Сахалинской области Минтруда России </w:t>
      </w:r>
    </w:p>
    <w:p w:rsidR="00C037B7" w:rsidRDefault="00C037B7" w:rsidP="00C0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5160"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2016 года руководитель-главный эксперт по МСЭ  ФКУ «ГБ МСЭ по Сахалинской области» Минтруда России</w:t>
      </w:r>
    </w:p>
    <w:p w:rsidR="00C037B7" w:rsidRDefault="00C037B7" w:rsidP="00C0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37B7" w:rsidRDefault="003628B2" w:rsidP="00C0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6" w:history="1">
        <w:r w:rsidR="00C037B7" w:rsidRPr="00C037B7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</w:rPr>
          <w:t>http://www.mse-sakh.ru/corruption.html</w:t>
        </w:r>
      </w:hyperlink>
    </w:p>
    <w:p w:rsidR="00C037B7" w:rsidRPr="00C037B7" w:rsidRDefault="00C037B7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1418"/>
        <w:gridCol w:w="1559"/>
        <w:gridCol w:w="850"/>
        <w:gridCol w:w="993"/>
        <w:gridCol w:w="1417"/>
        <w:gridCol w:w="993"/>
        <w:gridCol w:w="1134"/>
        <w:gridCol w:w="1276"/>
        <w:gridCol w:w="1276"/>
        <w:gridCol w:w="2126"/>
      </w:tblGrid>
      <w:tr w:rsidR="005B5160" w:rsidRPr="00F14711" w:rsidTr="005B5160">
        <w:tc>
          <w:tcPr>
            <w:tcW w:w="1418" w:type="dxa"/>
            <w:vMerge w:val="restart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F14711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F14711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B5160" w:rsidRPr="00F14711" w:rsidTr="005B5160">
        <w:tc>
          <w:tcPr>
            <w:tcW w:w="1418" w:type="dxa"/>
            <w:vMerge/>
            <w:shd w:val="clear" w:color="auto" w:fill="auto"/>
          </w:tcPr>
          <w:p w:rsidR="005B5160" w:rsidRPr="00F14711" w:rsidRDefault="005B5160" w:rsidP="00E802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5160" w:rsidRPr="00F14711" w:rsidRDefault="005B5160" w:rsidP="00E802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1134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5160" w:rsidRPr="00F14711" w:rsidTr="005B5160">
        <w:trPr>
          <w:trHeight w:val="35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E802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E802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руководителя по экспертной работе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5160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  <w:p w:rsidR="005B5160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хозяйственное помещение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B5160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B5160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5160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B5160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  <w:p w:rsidR="005B5160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78,0</w:t>
            </w:r>
          </w:p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B5160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B5160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B5160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1648031,68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5160" w:rsidRPr="00F14711" w:rsidTr="005B5160">
        <w:trPr>
          <w:trHeight w:val="547"/>
        </w:trPr>
        <w:tc>
          <w:tcPr>
            <w:tcW w:w="1418" w:type="dxa"/>
            <w:shd w:val="clear" w:color="auto" w:fill="auto"/>
          </w:tcPr>
          <w:p w:rsidR="005B5160" w:rsidRPr="00F14711" w:rsidRDefault="005B5160" w:rsidP="00E802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B5160" w:rsidRPr="00F14711" w:rsidRDefault="005B5160" w:rsidP="00E802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хозяйственное помещение</w:t>
            </w:r>
          </w:p>
        </w:tc>
        <w:tc>
          <w:tcPr>
            <w:tcW w:w="993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F14711"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5160" w:rsidRDefault="005B5160" w:rsidP="005B51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16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B516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5B516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Land Cruiser Prado</w:t>
            </w:r>
          </w:p>
          <w:p w:rsidR="005B5160" w:rsidRPr="005B5160" w:rsidRDefault="005B5160" w:rsidP="005B51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2)а/м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Suzuki Jimmy</w:t>
            </w:r>
          </w:p>
        </w:tc>
        <w:tc>
          <w:tcPr>
            <w:tcW w:w="1276" w:type="dxa"/>
          </w:tcPr>
          <w:p w:rsidR="005B5160" w:rsidRPr="005B5160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3835012,33</w:t>
            </w:r>
          </w:p>
        </w:tc>
        <w:tc>
          <w:tcPr>
            <w:tcW w:w="2126" w:type="dxa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5160" w:rsidRPr="00F14711" w:rsidTr="005B5160">
        <w:trPr>
          <w:trHeight w:val="547"/>
        </w:trPr>
        <w:tc>
          <w:tcPr>
            <w:tcW w:w="1418" w:type="dxa"/>
            <w:shd w:val="clear" w:color="auto" w:fill="auto"/>
          </w:tcPr>
          <w:p w:rsidR="005B5160" w:rsidRPr="00F14711" w:rsidRDefault="005B5160" w:rsidP="00E802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B5160" w:rsidRPr="00F14711" w:rsidRDefault="005B5160" w:rsidP="00E802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5160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5160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B5160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5160" w:rsidRDefault="005B5160" w:rsidP="00E802FC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160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5B5160" w:rsidRPr="00F14711" w:rsidRDefault="005B5160" w:rsidP="00E802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037B7" w:rsidRDefault="00C037B7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37B7" w:rsidRDefault="00C037B7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Pr="00DE7FE0" w:rsidRDefault="00DE7FE0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84FE0" w:rsidRDefault="00484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15E9" w:rsidRPr="005F3932" w:rsidRDefault="008A15E9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</w:t>
      </w:r>
      <w:r w:rsidR="00F14711" w:rsidRPr="00F1471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по 31 декабря 201</w:t>
      </w:r>
      <w:r w:rsidR="00F14711" w:rsidRPr="00F1471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8A15E9" w:rsidRDefault="008A15E9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представленные </w:t>
      </w:r>
      <w:r w:rsidR="00F14711">
        <w:rPr>
          <w:rFonts w:ascii="Times New Roman" w:eastAsia="Times New Roman" w:hAnsi="Times New Roman" w:cs="Times New Roman"/>
          <w:b/>
          <w:sz w:val="20"/>
          <w:szCs w:val="20"/>
        </w:rPr>
        <w:t>Соловьевой Н.Н.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</w:t>
      </w:r>
      <w:r w:rsidR="00F14711">
        <w:rPr>
          <w:rFonts w:ascii="Times New Roman" w:eastAsia="Times New Roman" w:hAnsi="Times New Roman" w:cs="Times New Roman"/>
          <w:b/>
          <w:bCs/>
          <w:sz w:val="20"/>
          <w:szCs w:val="20"/>
        </w:rPr>
        <w:t>Ульяновской области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» Минтруда России </w:t>
      </w:r>
    </w:p>
    <w:p w:rsidR="008A15E9" w:rsidRPr="005F3932" w:rsidRDefault="008A15E9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</w:t>
      </w:r>
      <w:r w:rsidR="00F14711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руководитель-главный эксперт по МСЭ  ФКУ «ГБ МСЭ по </w:t>
      </w:r>
      <w:r w:rsidR="00F14711">
        <w:rPr>
          <w:rFonts w:ascii="Times New Roman" w:eastAsia="Times New Roman" w:hAnsi="Times New Roman" w:cs="Times New Roman"/>
          <w:b/>
          <w:bCs/>
          <w:sz w:val="20"/>
          <w:szCs w:val="20"/>
        </w:rPr>
        <w:t>Ульяновской области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» Минтруда России</w:t>
      </w:r>
    </w:p>
    <w:p w:rsidR="008A15E9" w:rsidRDefault="008A15E9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F14711" w:rsidRPr="00DE7FE0" w:rsidRDefault="003628B2" w:rsidP="008A15E9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0"/>
        </w:rPr>
      </w:pPr>
      <w:hyperlink r:id="rId7" w:history="1">
        <w:r w:rsidR="00F14711" w:rsidRPr="00DE7FE0">
          <w:rPr>
            <w:rStyle w:val="a4"/>
            <w:rFonts w:ascii="Times New Roman" w:hAnsi="Times New Roman" w:cs="Times New Roman"/>
            <w:b/>
            <w:sz w:val="20"/>
          </w:rPr>
          <w:t>http://gbmse73.narod.ru/index/protivodejstvie_korrupcii/0-124</w:t>
        </w:r>
      </w:hyperlink>
    </w:p>
    <w:p w:rsidR="00F14711" w:rsidRPr="00F14711" w:rsidRDefault="00F14711" w:rsidP="008A15E9">
      <w:pPr>
        <w:spacing w:after="0" w:line="240" w:lineRule="auto"/>
        <w:jc w:val="center"/>
        <w:rPr>
          <w:rStyle w:val="a4"/>
          <w:b/>
          <w:sz w:val="20"/>
        </w:rPr>
      </w:pPr>
    </w:p>
    <w:p w:rsidR="00F14711" w:rsidRDefault="00F14711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F14711" w:rsidRPr="00C577A5" w:rsidRDefault="00F14711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276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5B5160" w:rsidRPr="00D6512F" w:rsidTr="005B5160">
        <w:tc>
          <w:tcPr>
            <w:tcW w:w="1559" w:type="dxa"/>
            <w:vMerge w:val="restart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F14711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F14711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B5160" w:rsidRPr="00D6512F" w:rsidTr="005B5160">
        <w:tc>
          <w:tcPr>
            <w:tcW w:w="1559" w:type="dxa"/>
            <w:vMerge/>
            <w:shd w:val="clear" w:color="auto" w:fill="auto"/>
          </w:tcPr>
          <w:p w:rsidR="005B5160" w:rsidRPr="00F14711" w:rsidRDefault="005B5160" w:rsidP="00D509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5160" w:rsidRPr="00F14711" w:rsidRDefault="005B5160" w:rsidP="00D509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(кв.м)</w:t>
            </w:r>
          </w:p>
        </w:tc>
        <w:tc>
          <w:tcPr>
            <w:tcW w:w="992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5160" w:rsidRPr="00D6512F" w:rsidTr="005B5160">
        <w:trPr>
          <w:trHeight w:val="35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D509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Соловьева Н.Н.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F147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руководителя по экспертной работе – врач по МСЭ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2276814,21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160" w:rsidRPr="00D6512F" w:rsidTr="005B5160">
        <w:trPr>
          <w:trHeight w:val="547"/>
        </w:trPr>
        <w:tc>
          <w:tcPr>
            <w:tcW w:w="1559" w:type="dxa"/>
            <w:shd w:val="clear" w:color="auto" w:fill="auto"/>
          </w:tcPr>
          <w:p w:rsidR="005B5160" w:rsidRPr="00F14711" w:rsidRDefault="005B5160" w:rsidP="00D509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B5160" w:rsidRPr="00F14711" w:rsidRDefault="005B5160" w:rsidP="00D509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53,85</w:t>
            </w:r>
          </w:p>
        </w:tc>
        <w:tc>
          <w:tcPr>
            <w:tcW w:w="992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F14711"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F14711"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Golf</w:t>
            </w:r>
          </w:p>
        </w:tc>
        <w:tc>
          <w:tcPr>
            <w:tcW w:w="1276" w:type="dxa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749558,06</w:t>
            </w:r>
          </w:p>
        </w:tc>
        <w:tc>
          <w:tcPr>
            <w:tcW w:w="2268" w:type="dxa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160" w:rsidRPr="00D6512F" w:rsidTr="005B5160">
        <w:trPr>
          <w:trHeight w:val="611"/>
        </w:trPr>
        <w:tc>
          <w:tcPr>
            <w:tcW w:w="1559" w:type="dxa"/>
            <w:shd w:val="clear" w:color="auto" w:fill="auto"/>
          </w:tcPr>
          <w:p w:rsidR="005B5160" w:rsidRPr="00F14711" w:rsidRDefault="005B5160" w:rsidP="00D509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5B5160" w:rsidRPr="00F14711" w:rsidRDefault="005B5160" w:rsidP="00D509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70,75</w:t>
            </w:r>
          </w:p>
        </w:tc>
        <w:tc>
          <w:tcPr>
            <w:tcW w:w="992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F14711"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F14711">
              <w:rPr>
                <w:rStyle w:val="a8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2841,98</w:t>
            </w:r>
          </w:p>
        </w:tc>
        <w:tc>
          <w:tcPr>
            <w:tcW w:w="2268" w:type="dxa"/>
          </w:tcPr>
          <w:p w:rsidR="005B5160" w:rsidRPr="00F14711" w:rsidRDefault="005B5160" w:rsidP="00D509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7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2036B" w:rsidRDefault="00F2036B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4711" w:rsidRDefault="00F14711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P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14711" w:rsidRDefault="00F14711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09CE" w:rsidRPr="005F3932" w:rsidRDefault="00D509CE" w:rsidP="00D5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Сведения о доходах, об имуществе и обязательствах имущественного характера за отчетный период с 1 января 201</w:t>
      </w:r>
      <w:r w:rsidR="00F136EB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по 31 декабря 201</w:t>
      </w:r>
      <w:r w:rsidR="00F136EB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D509CE" w:rsidRDefault="00D509CE" w:rsidP="00D5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представленные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Соловьевой Н.Н.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Ульяновской области» Минтруда России </w:t>
      </w:r>
    </w:p>
    <w:p w:rsidR="00D509CE" w:rsidRPr="005F3932" w:rsidRDefault="00D509CE" w:rsidP="00D5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2016 года руководитель-главный эксперт по МСЭ  ФКУ «ГБ МСЭ по Ульяновской области» Минтруда России</w:t>
      </w:r>
    </w:p>
    <w:p w:rsidR="00D509CE" w:rsidRDefault="00D509CE" w:rsidP="00D5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D509CE" w:rsidRPr="00DE7FE0" w:rsidRDefault="003628B2" w:rsidP="00D509CE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0"/>
        </w:rPr>
      </w:pPr>
      <w:hyperlink r:id="rId8" w:history="1">
        <w:r w:rsidR="00D509CE" w:rsidRPr="00DE7FE0">
          <w:rPr>
            <w:rStyle w:val="a4"/>
            <w:rFonts w:ascii="Times New Roman" w:hAnsi="Times New Roman" w:cs="Times New Roman"/>
            <w:b/>
            <w:sz w:val="20"/>
          </w:rPr>
          <w:t>http://gbmse73.narod.ru/index/protivodejstvie_korrupcii/0-124</w:t>
        </w:r>
      </w:hyperlink>
    </w:p>
    <w:p w:rsidR="00D509CE" w:rsidRDefault="00D509CE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09CE" w:rsidRDefault="00D509CE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268"/>
        <w:gridCol w:w="1842"/>
        <w:gridCol w:w="2127"/>
        <w:gridCol w:w="1417"/>
        <w:gridCol w:w="1701"/>
        <w:gridCol w:w="1843"/>
        <w:gridCol w:w="3118"/>
      </w:tblGrid>
      <w:tr w:rsidR="00F136EB" w:rsidRPr="00446F45" w:rsidTr="00382282">
        <w:trPr>
          <w:trHeight w:val="567"/>
          <w:tblHeader/>
        </w:trPr>
        <w:tc>
          <w:tcPr>
            <w:tcW w:w="1844" w:type="dxa"/>
            <w:vMerge w:val="restart"/>
            <w:shd w:val="clear" w:color="auto" w:fill="auto"/>
          </w:tcPr>
          <w:p w:rsidR="00F136EB" w:rsidRPr="00F136EB" w:rsidRDefault="00F136EB" w:rsidP="0038228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color w:val="333333"/>
                <w:sz w:val="18"/>
                <w:szCs w:val="18"/>
              </w:rPr>
              <w:t>Фамилия, имя, отчество</w:t>
            </w:r>
          </w:p>
          <w:p w:rsidR="00F136EB" w:rsidRPr="00F136EB" w:rsidRDefault="00F136EB" w:rsidP="00382282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136EB" w:rsidRPr="00F136EB" w:rsidRDefault="00F136EB" w:rsidP="0038228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color w:val="333333"/>
                <w:sz w:val="18"/>
                <w:szCs w:val="18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F136EB" w:rsidRPr="00F136EB" w:rsidRDefault="00F136EB" w:rsidP="0038228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color w:val="333333"/>
                <w:sz w:val="18"/>
                <w:szCs w:val="18"/>
              </w:rPr>
              <w:t>Общая сумма декларированного годового дохода за 2012 г. (руб.)</w:t>
            </w:r>
          </w:p>
        </w:tc>
        <w:tc>
          <w:tcPr>
            <w:tcW w:w="5245" w:type="dxa"/>
            <w:gridSpan w:val="3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color w:val="333333"/>
                <w:sz w:val="18"/>
                <w:szCs w:val="18"/>
              </w:rPr>
              <w:t>Перечень объектов недвижимого имущества,</w:t>
            </w:r>
            <w:r w:rsidRPr="00F136E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br/>
            </w:r>
            <w:r w:rsidRPr="00F136EB">
              <w:rPr>
                <w:rStyle w:val="a8"/>
                <w:rFonts w:ascii="Times New Roman" w:hAnsi="Times New Roman" w:cs="Times New Roman"/>
                <w:color w:val="333333"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color w:val="333333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Pr="00F136E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br/>
            </w:r>
            <w:r w:rsidRPr="00F136EB">
              <w:rPr>
                <w:rStyle w:val="a8"/>
                <w:rFonts w:ascii="Times New Roman" w:hAnsi="Times New Roman" w:cs="Times New Roman"/>
                <w:color w:val="333333"/>
                <w:sz w:val="18"/>
                <w:szCs w:val="18"/>
              </w:rPr>
              <w:t>(вид, марка)</w:t>
            </w:r>
          </w:p>
        </w:tc>
        <w:tc>
          <w:tcPr>
            <w:tcW w:w="3118" w:type="dxa"/>
            <w:vMerge w:val="restart"/>
            <w:vAlign w:val="center"/>
          </w:tcPr>
          <w:p w:rsidR="00F136EB" w:rsidRPr="00F136EB" w:rsidRDefault="00F136EB" w:rsidP="00382282">
            <w:pPr>
              <w:jc w:val="center"/>
              <w:rPr>
                <w:rStyle w:val="a8"/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color w:val="333333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F136EB" w:rsidRPr="00446F45" w:rsidTr="00382282">
        <w:trPr>
          <w:trHeight w:val="567"/>
          <w:tblHeader/>
        </w:trPr>
        <w:tc>
          <w:tcPr>
            <w:tcW w:w="1844" w:type="dxa"/>
            <w:vMerge/>
            <w:shd w:val="clear" w:color="auto" w:fill="auto"/>
          </w:tcPr>
          <w:p w:rsidR="00F136EB" w:rsidRPr="00F136EB" w:rsidRDefault="00F136EB" w:rsidP="0038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36EB" w:rsidRPr="00F136EB" w:rsidRDefault="00F136EB" w:rsidP="0038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136EB" w:rsidRPr="00F136EB" w:rsidRDefault="00F136EB" w:rsidP="00382282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color w:val="33333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</w:tcPr>
          <w:p w:rsidR="00F136EB" w:rsidRPr="00F136EB" w:rsidRDefault="00F136EB" w:rsidP="00382282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color w:val="333333"/>
                <w:sz w:val="18"/>
                <w:szCs w:val="18"/>
              </w:rPr>
              <w:t>Площадь</w:t>
            </w:r>
            <w:r w:rsidRPr="00F136E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br/>
            </w:r>
            <w:r w:rsidRPr="00F136EB">
              <w:rPr>
                <w:rStyle w:val="a8"/>
                <w:rFonts w:ascii="Times New Roman" w:hAnsi="Times New Roman" w:cs="Times New Roman"/>
                <w:color w:val="333333"/>
                <w:sz w:val="18"/>
                <w:szCs w:val="18"/>
              </w:rPr>
              <w:t>(кв.м)</w:t>
            </w:r>
          </w:p>
        </w:tc>
        <w:tc>
          <w:tcPr>
            <w:tcW w:w="1701" w:type="dxa"/>
          </w:tcPr>
          <w:p w:rsidR="00F136EB" w:rsidRPr="00F136EB" w:rsidRDefault="00F136EB" w:rsidP="00382282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color w:val="333333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EB" w:rsidRPr="00446F45" w:rsidTr="00F136EB">
        <w:trPr>
          <w:trHeight w:val="989"/>
        </w:trPr>
        <w:tc>
          <w:tcPr>
            <w:tcW w:w="1844" w:type="dxa"/>
            <w:shd w:val="clear" w:color="auto" w:fill="auto"/>
          </w:tcPr>
          <w:p w:rsidR="00F136EB" w:rsidRPr="00F136EB" w:rsidRDefault="00F136EB" w:rsidP="0038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b/>
                <w:sz w:val="18"/>
                <w:szCs w:val="18"/>
              </w:rPr>
              <w:t>Соловьева Наталья Николаевна</w:t>
            </w:r>
          </w:p>
        </w:tc>
        <w:tc>
          <w:tcPr>
            <w:tcW w:w="2268" w:type="dxa"/>
            <w:shd w:val="clear" w:color="auto" w:fill="auto"/>
          </w:tcPr>
          <w:p w:rsidR="00F136EB" w:rsidRPr="00F136EB" w:rsidRDefault="00F136EB" w:rsidP="0038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руководителя по экспертной работе –врач по МСЭ, невролог</w:t>
            </w:r>
          </w:p>
        </w:tc>
        <w:tc>
          <w:tcPr>
            <w:tcW w:w="1842" w:type="dxa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979245,07</w:t>
            </w:r>
          </w:p>
        </w:tc>
        <w:tc>
          <w:tcPr>
            <w:tcW w:w="2127" w:type="dxa"/>
          </w:tcPr>
          <w:p w:rsidR="00F136EB" w:rsidRPr="00F136EB" w:rsidRDefault="00F136EB" w:rsidP="00382282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bCs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51,89</w:t>
            </w:r>
          </w:p>
        </w:tc>
        <w:tc>
          <w:tcPr>
            <w:tcW w:w="1701" w:type="dxa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F13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3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6EB" w:rsidRPr="00446F45" w:rsidTr="00F136EB">
        <w:trPr>
          <w:trHeight w:val="1105"/>
        </w:trPr>
        <w:tc>
          <w:tcPr>
            <w:tcW w:w="1844" w:type="dxa"/>
            <w:shd w:val="clear" w:color="auto" w:fill="auto"/>
          </w:tcPr>
          <w:p w:rsidR="00F136EB" w:rsidRPr="00F136EB" w:rsidRDefault="00F136EB" w:rsidP="0038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F136EB" w:rsidRPr="00F136EB" w:rsidRDefault="00F136EB" w:rsidP="0038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1826638,6</w:t>
            </w:r>
          </w:p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(в том числе доход от продажи квартиры)</w:t>
            </w:r>
          </w:p>
        </w:tc>
        <w:tc>
          <w:tcPr>
            <w:tcW w:w="2127" w:type="dxa"/>
          </w:tcPr>
          <w:p w:rsidR="00F136EB" w:rsidRPr="00F136EB" w:rsidRDefault="00F136EB" w:rsidP="00382282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136EB" w:rsidRPr="00F136EB" w:rsidRDefault="00F136EB" w:rsidP="00F136EB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  <w:r w:rsidRPr="00F136EB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51,89</w:t>
            </w:r>
          </w:p>
        </w:tc>
        <w:tc>
          <w:tcPr>
            <w:tcW w:w="1701" w:type="dxa"/>
          </w:tcPr>
          <w:p w:rsidR="00F136EB" w:rsidRPr="00F136EB" w:rsidRDefault="00F136EB" w:rsidP="00F13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F13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3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Golf</w:t>
            </w:r>
          </w:p>
          <w:p w:rsidR="00F136EB" w:rsidRPr="00F136EB" w:rsidRDefault="00F136EB" w:rsidP="00F13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6EB" w:rsidTr="00382282">
        <w:trPr>
          <w:trHeight w:val="567"/>
        </w:trPr>
        <w:tc>
          <w:tcPr>
            <w:tcW w:w="1844" w:type="dxa"/>
            <w:shd w:val="clear" w:color="auto" w:fill="auto"/>
          </w:tcPr>
          <w:p w:rsidR="00F136EB" w:rsidRPr="00F136EB" w:rsidRDefault="00F136EB" w:rsidP="0038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F136EB" w:rsidRPr="00F136EB" w:rsidRDefault="00F136EB" w:rsidP="0038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F136EB" w:rsidRPr="00F136EB" w:rsidRDefault="00F136EB" w:rsidP="00382282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136EB" w:rsidRPr="00F136EB" w:rsidRDefault="00F136EB" w:rsidP="00382282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bCs/>
                <w:sz w:val="18"/>
                <w:szCs w:val="18"/>
              </w:rPr>
              <w:t>(безвозмездное пользование)</w:t>
            </w:r>
          </w:p>
          <w:p w:rsidR="00F136EB" w:rsidRPr="00F136EB" w:rsidRDefault="00F136EB" w:rsidP="00382282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136EB" w:rsidRPr="00F136EB" w:rsidRDefault="00F136EB" w:rsidP="00382282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36E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7" w:type="dxa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51,89</w:t>
            </w:r>
          </w:p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65,38</w:t>
            </w:r>
          </w:p>
        </w:tc>
        <w:tc>
          <w:tcPr>
            <w:tcW w:w="1701" w:type="dxa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F136EB" w:rsidRPr="00F136EB" w:rsidRDefault="00F136EB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509CE" w:rsidRDefault="00D509CE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09CE" w:rsidRDefault="00D509CE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P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509CE" w:rsidRDefault="00D509CE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1680" w:rsidRPr="005F3932" w:rsidRDefault="00441680" w:rsidP="004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Сведения о доходах, об имуществе и обязательствах имущественного характера за отчетный период с 1 января 201</w:t>
      </w:r>
      <w:r w:rsidRPr="00F1471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по 31 декабря 201</w:t>
      </w:r>
      <w:r w:rsidRPr="00F1471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441680" w:rsidRDefault="00441680" w:rsidP="004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представленные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Михайличенко Г.И.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Департамента труда и социальной защиты населения города Москвы </w:t>
      </w:r>
    </w:p>
    <w:p w:rsidR="00441680" w:rsidRDefault="00441680" w:rsidP="004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2016 года директор ФГБУ «Всероссийский научно-методический геронтологический центр» Минтруда России</w:t>
      </w:r>
    </w:p>
    <w:p w:rsidR="00441680" w:rsidRDefault="00441680" w:rsidP="004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1680" w:rsidRPr="00DE7FE0" w:rsidRDefault="003628B2" w:rsidP="004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9" w:history="1">
        <w:r w:rsidR="00441680" w:rsidRPr="00DE7FE0">
          <w:rPr>
            <w:rStyle w:val="a4"/>
            <w:rFonts w:ascii="Times New Roman" w:eastAsia="Times New Roman" w:hAnsi="Times New Roman" w:cs="Times New Roman"/>
            <w:b/>
            <w:sz w:val="20"/>
            <w:szCs w:val="20"/>
          </w:rPr>
          <w:t>http://www.dszn.ru/anti_corruption/svedeniya_o_dokhodakh_raskhodakh/</w:t>
        </w:r>
      </w:hyperlink>
    </w:p>
    <w:p w:rsidR="00441680" w:rsidRDefault="00441680" w:rsidP="004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441680" w:rsidRPr="00F14711" w:rsidRDefault="00441680" w:rsidP="00441680">
      <w:pPr>
        <w:spacing w:after="0" w:line="240" w:lineRule="auto"/>
        <w:jc w:val="center"/>
        <w:rPr>
          <w:rStyle w:val="a4"/>
          <w:b/>
          <w:sz w:val="20"/>
        </w:rPr>
      </w:pPr>
    </w:p>
    <w:tbl>
      <w:tblPr>
        <w:tblW w:w="15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2027"/>
        <w:gridCol w:w="2192"/>
        <w:gridCol w:w="1254"/>
        <w:gridCol w:w="1565"/>
        <w:gridCol w:w="782"/>
        <w:gridCol w:w="940"/>
        <w:gridCol w:w="1096"/>
        <w:gridCol w:w="783"/>
        <w:gridCol w:w="939"/>
        <w:gridCol w:w="1410"/>
        <w:gridCol w:w="1410"/>
        <w:gridCol w:w="998"/>
      </w:tblGrid>
      <w:tr w:rsidR="00441680" w:rsidRPr="00765891" w:rsidTr="00441680">
        <w:trPr>
          <w:trHeight w:val="63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 xml:space="preserve">№ </w:t>
            </w:r>
            <w:proofErr w:type="spellStart"/>
            <w:r w:rsidRPr="00765891">
              <w:rPr>
                <w:sz w:val="20"/>
                <w:szCs w:val="20"/>
              </w:rPr>
              <w:t>п</w:t>
            </w:r>
            <w:proofErr w:type="spellEnd"/>
            <w:r w:rsidRPr="00765891">
              <w:rPr>
                <w:sz w:val="20"/>
                <w:szCs w:val="20"/>
              </w:rPr>
              <w:t>/</w:t>
            </w:r>
            <w:proofErr w:type="spellStart"/>
            <w:r w:rsidRPr="007658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Должность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line="220" w:lineRule="exact"/>
              <w:ind w:right="780"/>
              <w:jc w:val="right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line="223" w:lineRule="exact"/>
              <w:ind w:right="380"/>
              <w:jc w:val="right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line="223" w:lineRule="exact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line="248" w:lineRule="exact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 xml:space="preserve">Декларированный годовой доход </w:t>
            </w:r>
            <w:r w:rsidRPr="00765891">
              <w:rPr>
                <w:sz w:val="20"/>
                <w:szCs w:val="20"/>
                <w:vertAlign w:val="superscript"/>
              </w:rPr>
              <w:t>1</w:t>
            </w:r>
            <w:r w:rsidRPr="0076589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line="223" w:lineRule="exact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65891">
              <w:rPr>
                <w:sz w:val="20"/>
                <w:szCs w:val="20"/>
                <w:vertAlign w:val="superscript"/>
              </w:rPr>
              <w:t xml:space="preserve"> </w:t>
            </w:r>
            <w:r w:rsidRPr="00765891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441680" w:rsidRPr="00765891" w:rsidTr="00441680">
        <w:trPr>
          <w:trHeight w:val="162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rPr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680" w:rsidRPr="00765891" w:rsidRDefault="00441680" w:rsidP="00254AB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площадь (кв. м</w:t>
            </w:r>
            <w:r>
              <w:rPr>
                <w:sz w:val="20"/>
                <w:szCs w:val="20"/>
              </w:rPr>
              <w:t>.</w:t>
            </w:r>
            <w:r w:rsidRPr="00765891">
              <w:rPr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after="6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страна</w:t>
            </w:r>
          </w:p>
          <w:p w:rsidR="00441680" w:rsidRPr="00765891" w:rsidRDefault="00441680" w:rsidP="00254AB3">
            <w:pPr>
              <w:pStyle w:val="20"/>
              <w:shd w:val="clear" w:color="auto" w:fill="auto"/>
              <w:spacing w:before="6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вид объекта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after="6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страна</w:t>
            </w:r>
          </w:p>
          <w:p w:rsidR="00441680" w:rsidRPr="00765891" w:rsidRDefault="00441680" w:rsidP="00254AB3">
            <w:pPr>
              <w:pStyle w:val="20"/>
              <w:shd w:val="clear" w:color="auto" w:fill="auto"/>
              <w:spacing w:before="6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680" w:rsidRPr="00765891" w:rsidRDefault="00441680" w:rsidP="00254AB3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680" w:rsidRPr="00765891" w:rsidRDefault="00441680" w:rsidP="00254AB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680" w:rsidRPr="00765891" w:rsidRDefault="00441680" w:rsidP="00254AB3">
            <w:pPr>
              <w:rPr>
                <w:sz w:val="16"/>
                <w:szCs w:val="16"/>
              </w:rPr>
            </w:pPr>
          </w:p>
        </w:tc>
      </w:tr>
      <w:tr w:rsidR="00441680" w:rsidRPr="00765891" w:rsidTr="00441680">
        <w:trPr>
          <w:trHeight w:val="21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65891">
              <w:rPr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765891" w:rsidRDefault="00441680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41680" w:rsidRPr="00914CE6" w:rsidTr="00441680">
        <w:trPr>
          <w:trHeight w:val="461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103001" w:rsidRDefault="00441680" w:rsidP="0025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001">
              <w:rPr>
                <w:rFonts w:ascii="Times New Roman" w:hAnsi="Times New Roman" w:cs="Times New Roman"/>
                <w:b/>
                <w:sz w:val="18"/>
                <w:szCs w:val="18"/>
              </w:rPr>
              <w:t>Михайличенко Г.И.</w:t>
            </w:r>
          </w:p>
        </w:tc>
        <w:tc>
          <w:tcPr>
            <w:tcW w:w="21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труда № 1 Департамента труда и  социальной защиты населения города Москвы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pStyle w:val="11"/>
              <w:spacing w:line="23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914CE6">
              <w:rPr>
                <w:rFonts w:ascii="Times New Roman"/>
                <w:sz w:val="18"/>
                <w:szCs w:val="18"/>
              </w:rPr>
              <w:t>общая</w:t>
            </w:r>
            <w:r w:rsidRPr="00914CE6">
              <w:rPr>
                <w:rFonts w:ascii="Times New Roman"/>
                <w:sz w:val="18"/>
                <w:szCs w:val="18"/>
              </w:rPr>
              <w:t xml:space="preserve"> </w:t>
            </w:r>
            <w:r w:rsidRPr="00914CE6">
              <w:rPr>
                <w:rFonts w:ascii="Times New Roman"/>
                <w:sz w:val="18"/>
                <w:szCs w:val="18"/>
              </w:rPr>
              <w:t>долевая</w:t>
            </w:r>
            <w:r w:rsidRPr="00914CE6">
              <w:rPr>
                <w:rFonts w:ascii="Times New Roman"/>
                <w:sz w:val="18"/>
                <w:szCs w:val="18"/>
              </w:rPr>
              <w:t xml:space="preserve"> -1/2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  <w:p w:rsidR="00441680" w:rsidRPr="00914CE6" w:rsidRDefault="00441680" w:rsidP="00254AB3">
            <w:pPr>
              <w:pStyle w:val="11"/>
              <w:shd w:val="clear" w:color="auto" w:fill="auto"/>
              <w:spacing w:line="228" w:lineRule="exact"/>
              <w:ind w:left="8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pStyle w:val="11"/>
              <w:spacing w:line="230" w:lineRule="exac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pStyle w:val="11"/>
              <w:shd w:val="clear" w:color="auto" w:fill="auto"/>
              <w:spacing w:line="228" w:lineRule="exact"/>
              <w:ind w:left="8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Фольксваген Туарег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3 217 731,30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pStyle w:val="11"/>
              <w:spacing w:line="230" w:lineRule="exact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441680" w:rsidRPr="002C42BE" w:rsidTr="00441680">
        <w:trPr>
          <w:trHeight w:val="461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80" w:rsidRDefault="00441680" w:rsidP="00254AB3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80" w:rsidRPr="00914CE6" w:rsidRDefault="00441680" w:rsidP="00254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441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pStyle w:val="11"/>
              <w:spacing w:line="23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914CE6">
              <w:rPr>
                <w:rFonts w:asci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44168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pStyle w:val="11"/>
              <w:spacing w:line="230" w:lineRule="exact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pStyle w:val="11"/>
              <w:shd w:val="clear" w:color="auto" w:fill="auto"/>
              <w:spacing w:line="228" w:lineRule="exact"/>
              <w:ind w:left="8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80" w:rsidRDefault="00441680" w:rsidP="00254AB3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pStyle w:val="11"/>
              <w:spacing w:line="230" w:lineRule="exact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441680" w:rsidRPr="002C42BE" w:rsidTr="00441680">
        <w:trPr>
          <w:trHeight w:val="461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80" w:rsidRDefault="00441680" w:rsidP="00254AB3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80" w:rsidRPr="00914CE6" w:rsidRDefault="00441680" w:rsidP="00254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441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pStyle w:val="11"/>
              <w:spacing w:line="23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914CE6">
              <w:rPr>
                <w:rFonts w:asci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44168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pStyle w:val="11"/>
              <w:spacing w:line="230" w:lineRule="exact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pStyle w:val="11"/>
              <w:shd w:val="clear" w:color="auto" w:fill="auto"/>
              <w:spacing w:line="228" w:lineRule="exact"/>
              <w:ind w:left="8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80" w:rsidRDefault="00441680" w:rsidP="00254AB3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pStyle w:val="11"/>
              <w:spacing w:line="230" w:lineRule="exact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441680" w:rsidRPr="002C42BE" w:rsidTr="00441680">
        <w:trPr>
          <w:trHeight w:val="461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80" w:rsidRDefault="00441680" w:rsidP="00254AB3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80" w:rsidRPr="00914CE6" w:rsidRDefault="00441680" w:rsidP="00254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441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pStyle w:val="11"/>
              <w:spacing w:line="23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914CE6">
              <w:rPr>
                <w:rFonts w:ascii="Times New Roman"/>
                <w:sz w:val="18"/>
                <w:szCs w:val="18"/>
              </w:rPr>
              <w:t>общая</w:t>
            </w:r>
            <w:r w:rsidRPr="00914CE6">
              <w:rPr>
                <w:rFonts w:ascii="Times New Roman"/>
                <w:sz w:val="18"/>
                <w:szCs w:val="18"/>
              </w:rPr>
              <w:t xml:space="preserve"> </w:t>
            </w:r>
            <w:r w:rsidRPr="00914CE6">
              <w:rPr>
                <w:rFonts w:ascii="Times New Roman"/>
                <w:sz w:val="18"/>
                <w:szCs w:val="18"/>
              </w:rPr>
              <w:t>долевая</w:t>
            </w:r>
            <w:r w:rsidRPr="00914CE6">
              <w:rPr>
                <w:rFonts w:ascii="Times New Roman"/>
                <w:sz w:val="18"/>
                <w:szCs w:val="18"/>
              </w:rPr>
              <w:t xml:space="preserve"> -1/2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44168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pStyle w:val="11"/>
              <w:spacing w:line="230" w:lineRule="exact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pStyle w:val="11"/>
              <w:shd w:val="clear" w:color="auto" w:fill="auto"/>
              <w:spacing w:line="228" w:lineRule="exact"/>
              <w:ind w:left="8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80" w:rsidRDefault="00441680" w:rsidP="00254AB3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pStyle w:val="11"/>
              <w:spacing w:line="230" w:lineRule="exact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441680" w:rsidRPr="002C42BE" w:rsidTr="00441680">
        <w:trPr>
          <w:trHeight w:val="461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80" w:rsidRDefault="00441680" w:rsidP="00254AB3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80" w:rsidRPr="00914CE6" w:rsidRDefault="00441680" w:rsidP="00254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pStyle w:val="11"/>
              <w:spacing w:line="23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914CE6">
              <w:rPr>
                <w:rFonts w:asci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914CE6" w:rsidRDefault="00441680" w:rsidP="00254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662,0</w:t>
            </w:r>
          </w:p>
          <w:p w:rsidR="00441680" w:rsidRPr="00914CE6" w:rsidRDefault="00441680" w:rsidP="00254AB3">
            <w:pPr>
              <w:pStyle w:val="11"/>
              <w:shd w:val="clear" w:color="auto" w:fill="auto"/>
              <w:spacing w:line="228" w:lineRule="exact"/>
              <w:ind w:left="8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pStyle w:val="11"/>
              <w:spacing w:line="230" w:lineRule="exact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pStyle w:val="11"/>
              <w:shd w:val="clear" w:color="auto" w:fill="auto"/>
              <w:spacing w:line="228" w:lineRule="exact"/>
              <w:ind w:left="8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680" w:rsidRDefault="00441680" w:rsidP="00254AB3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80" w:rsidRPr="002C42BE" w:rsidRDefault="00441680" w:rsidP="00254AB3">
            <w:pPr>
              <w:pStyle w:val="11"/>
              <w:spacing w:line="230" w:lineRule="exact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</w:tbl>
    <w:p w:rsidR="00441680" w:rsidRDefault="0044168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09CE" w:rsidRDefault="00D509CE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P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509CE" w:rsidRDefault="00D509CE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3B83" w:rsidRPr="005F3932" w:rsidRDefault="008C3B83" w:rsidP="008C3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Сведения о доходах, об имуществе и обязательствах имущественного характера за отчетный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2234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8C3B83" w:rsidRDefault="008C3B83" w:rsidP="008C3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представленные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Михайличенко Г.И.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Департамента труда и социальной защиты населения города Москвы </w:t>
      </w:r>
    </w:p>
    <w:p w:rsidR="008C3B83" w:rsidRDefault="008C3B83" w:rsidP="008C3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2016 года директор ФГБУ «Всероссийский научно-методический геронтологический центр» Минтруда России</w:t>
      </w:r>
    </w:p>
    <w:p w:rsidR="00D509CE" w:rsidRDefault="00D509CE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09CE" w:rsidRDefault="00D509CE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3B83" w:rsidRPr="00DE7FE0" w:rsidRDefault="003628B2" w:rsidP="008C3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0" w:history="1">
        <w:r w:rsidR="008C3B83" w:rsidRPr="00DE7FE0">
          <w:rPr>
            <w:rStyle w:val="a4"/>
            <w:rFonts w:ascii="Times New Roman" w:eastAsia="Times New Roman" w:hAnsi="Times New Roman" w:cs="Times New Roman"/>
            <w:b/>
            <w:sz w:val="20"/>
            <w:szCs w:val="20"/>
          </w:rPr>
          <w:t>http://www.dszn.ru/anti_corruption/svedeniya_o_dokhodakh_raskhodakh/</w:t>
        </w:r>
      </w:hyperlink>
    </w:p>
    <w:p w:rsidR="008C3B83" w:rsidRDefault="008C3B83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3B83" w:rsidRDefault="008C3B83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2027"/>
        <w:gridCol w:w="2192"/>
        <w:gridCol w:w="1254"/>
        <w:gridCol w:w="1565"/>
        <w:gridCol w:w="782"/>
        <w:gridCol w:w="940"/>
        <w:gridCol w:w="1096"/>
        <w:gridCol w:w="783"/>
        <w:gridCol w:w="939"/>
        <w:gridCol w:w="1410"/>
        <w:gridCol w:w="1410"/>
        <w:gridCol w:w="998"/>
      </w:tblGrid>
      <w:tr w:rsidR="008C3B83" w:rsidRPr="00765891" w:rsidTr="00254AB3">
        <w:trPr>
          <w:trHeight w:val="63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 xml:space="preserve">№ </w:t>
            </w:r>
            <w:proofErr w:type="spellStart"/>
            <w:r w:rsidRPr="00765891">
              <w:rPr>
                <w:sz w:val="20"/>
                <w:szCs w:val="20"/>
              </w:rPr>
              <w:t>п</w:t>
            </w:r>
            <w:proofErr w:type="spellEnd"/>
            <w:r w:rsidRPr="00765891">
              <w:rPr>
                <w:sz w:val="20"/>
                <w:szCs w:val="20"/>
              </w:rPr>
              <w:t>/</w:t>
            </w:r>
            <w:proofErr w:type="spellStart"/>
            <w:r w:rsidRPr="007658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Должность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line="220" w:lineRule="exact"/>
              <w:ind w:right="780"/>
              <w:jc w:val="right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line="223" w:lineRule="exact"/>
              <w:ind w:right="380"/>
              <w:jc w:val="right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line="223" w:lineRule="exact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line="248" w:lineRule="exact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 xml:space="preserve">Декларированный годовой доход </w:t>
            </w:r>
            <w:r w:rsidRPr="00765891">
              <w:rPr>
                <w:sz w:val="20"/>
                <w:szCs w:val="20"/>
                <w:vertAlign w:val="superscript"/>
              </w:rPr>
              <w:t>1</w:t>
            </w:r>
            <w:r w:rsidRPr="0076589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line="223" w:lineRule="exact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65891">
              <w:rPr>
                <w:sz w:val="20"/>
                <w:szCs w:val="20"/>
                <w:vertAlign w:val="superscript"/>
              </w:rPr>
              <w:t xml:space="preserve"> </w:t>
            </w:r>
            <w:r w:rsidRPr="00765891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C3B83" w:rsidRPr="00765891" w:rsidTr="00254AB3">
        <w:trPr>
          <w:trHeight w:val="162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rPr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3B83" w:rsidRPr="00765891" w:rsidRDefault="008C3B83" w:rsidP="00254AB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площадь (кв. м</w:t>
            </w:r>
            <w:r>
              <w:rPr>
                <w:sz w:val="20"/>
                <w:szCs w:val="20"/>
              </w:rPr>
              <w:t>.</w:t>
            </w:r>
            <w:r w:rsidRPr="00765891">
              <w:rPr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after="6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страна</w:t>
            </w:r>
          </w:p>
          <w:p w:rsidR="008C3B83" w:rsidRPr="00765891" w:rsidRDefault="008C3B83" w:rsidP="00254AB3">
            <w:pPr>
              <w:pStyle w:val="20"/>
              <w:shd w:val="clear" w:color="auto" w:fill="auto"/>
              <w:spacing w:before="6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вид объекта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after="6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страна</w:t>
            </w:r>
          </w:p>
          <w:p w:rsidR="008C3B83" w:rsidRPr="00765891" w:rsidRDefault="008C3B83" w:rsidP="00254AB3">
            <w:pPr>
              <w:pStyle w:val="20"/>
              <w:shd w:val="clear" w:color="auto" w:fill="auto"/>
              <w:spacing w:before="60" w:line="240" w:lineRule="auto"/>
              <w:ind w:left="100"/>
              <w:rPr>
                <w:sz w:val="20"/>
                <w:szCs w:val="20"/>
              </w:rPr>
            </w:pPr>
            <w:r w:rsidRPr="0076589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3B83" w:rsidRPr="00765891" w:rsidRDefault="008C3B83" w:rsidP="00254AB3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3B83" w:rsidRPr="00765891" w:rsidRDefault="008C3B83" w:rsidP="00254AB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C3B83" w:rsidRPr="00765891" w:rsidRDefault="008C3B83" w:rsidP="00254AB3">
            <w:pPr>
              <w:rPr>
                <w:sz w:val="16"/>
                <w:szCs w:val="16"/>
              </w:rPr>
            </w:pPr>
          </w:p>
        </w:tc>
      </w:tr>
      <w:tr w:rsidR="008C3B83" w:rsidRPr="00765891" w:rsidTr="00254AB3">
        <w:trPr>
          <w:trHeight w:val="21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65891">
              <w:rPr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765891" w:rsidRDefault="008C3B83" w:rsidP="0025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C3B83" w:rsidRPr="00914CE6" w:rsidTr="00254AB3">
        <w:trPr>
          <w:trHeight w:val="461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103001" w:rsidRDefault="008C3B83" w:rsidP="0025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001">
              <w:rPr>
                <w:rFonts w:ascii="Times New Roman" w:hAnsi="Times New Roman" w:cs="Times New Roman"/>
                <w:b/>
                <w:sz w:val="18"/>
                <w:szCs w:val="18"/>
              </w:rPr>
              <w:t>Михайличенко Г.И.</w:t>
            </w:r>
          </w:p>
        </w:tc>
        <w:tc>
          <w:tcPr>
            <w:tcW w:w="21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8C3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труда № 1 Департамента социальной защиты населения города Москвы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pStyle w:val="11"/>
              <w:spacing w:line="23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914CE6">
              <w:rPr>
                <w:rFonts w:ascii="Times New Roman"/>
                <w:sz w:val="18"/>
                <w:szCs w:val="18"/>
              </w:rPr>
              <w:t>общая</w:t>
            </w:r>
            <w:r w:rsidRPr="00914CE6">
              <w:rPr>
                <w:rFonts w:ascii="Times New Roman"/>
                <w:sz w:val="18"/>
                <w:szCs w:val="18"/>
              </w:rPr>
              <w:t xml:space="preserve"> </w:t>
            </w:r>
            <w:r w:rsidRPr="00914CE6">
              <w:rPr>
                <w:rFonts w:ascii="Times New Roman"/>
                <w:sz w:val="18"/>
                <w:szCs w:val="18"/>
              </w:rPr>
              <w:t>долевая</w:t>
            </w:r>
            <w:r w:rsidRPr="00914CE6">
              <w:rPr>
                <w:rFonts w:ascii="Times New Roman"/>
                <w:sz w:val="18"/>
                <w:szCs w:val="18"/>
              </w:rPr>
              <w:t xml:space="preserve"> -1/2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  <w:p w:rsidR="008C3B83" w:rsidRPr="00914CE6" w:rsidRDefault="008C3B83" w:rsidP="00254AB3">
            <w:pPr>
              <w:pStyle w:val="11"/>
              <w:shd w:val="clear" w:color="auto" w:fill="auto"/>
              <w:spacing w:line="228" w:lineRule="exact"/>
              <w:ind w:left="8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pStyle w:val="11"/>
              <w:spacing w:line="230" w:lineRule="exac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pStyle w:val="11"/>
              <w:shd w:val="clear" w:color="auto" w:fill="auto"/>
              <w:spacing w:line="228" w:lineRule="exact"/>
              <w:ind w:left="8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Фольксваген Туарег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2 858 868,11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pStyle w:val="11"/>
              <w:spacing w:line="230" w:lineRule="exact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8C3B83" w:rsidRPr="002C42BE" w:rsidTr="00254AB3">
        <w:trPr>
          <w:trHeight w:val="461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2C42BE" w:rsidRDefault="008C3B83" w:rsidP="00254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83" w:rsidRDefault="008C3B83" w:rsidP="00254AB3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83" w:rsidRPr="00914CE6" w:rsidRDefault="008C3B83" w:rsidP="00254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pStyle w:val="11"/>
              <w:spacing w:line="23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914CE6">
              <w:rPr>
                <w:rFonts w:asci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2C42BE" w:rsidRDefault="008C3B83" w:rsidP="00254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2C42BE" w:rsidRDefault="008C3B83" w:rsidP="00254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2C42BE" w:rsidRDefault="008C3B83" w:rsidP="00254AB3">
            <w:pPr>
              <w:pStyle w:val="11"/>
              <w:spacing w:line="230" w:lineRule="exact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2C42BE" w:rsidRDefault="008C3B83" w:rsidP="00254AB3">
            <w:pPr>
              <w:pStyle w:val="11"/>
              <w:shd w:val="clear" w:color="auto" w:fill="auto"/>
              <w:spacing w:line="228" w:lineRule="exact"/>
              <w:ind w:left="8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2C42BE" w:rsidRDefault="008C3B83" w:rsidP="00254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83" w:rsidRDefault="008C3B83" w:rsidP="00254AB3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2C42BE" w:rsidRDefault="008C3B83" w:rsidP="00254AB3">
            <w:pPr>
              <w:pStyle w:val="11"/>
              <w:spacing w:line="230" w:lineRule="exact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8C3B83" w:rsidRPr="002C42BE" w:rsidTr="00254AB3">
        <w:trPr>
          <w:trHeight w:val="461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2C42BE" w:rsidRDefault="008C3B83" w:rsidP="00254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83" w:rsidRDefault="008C3B83" w:rsidP="00254AB3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83" w:rsidRPr="00914CE6" w:rsidRDefault="008C3B83" w:rsidP="00254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pStyle w:val="11"/>
              <w:spacing w:line="230" w:lineRule="exact"/>
              <w:jc w:val="center"/>
              <w:rPr>
                <w:rFonts w:ascii="Times New Roman"/>
                <w:sz w:val="18"/>
                <w:szCs w:val="18"/>
              </w:rPr>
            </w:pPr>
            <w:r w:rsidRPr="00914CE6">
              <w:rPr>
                <w:rFonts w:asci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914CE6" w:rsidRDefault="008C3B83" w:rsidP="00254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CE6">
              <w:rPr>
                <w:rFonts w:ascii="Times New Roman" w:hAnsi="Times New Roman" w:cs="Times New Roman"/>
                <w:sz w:val="18"/>
                <w:szCs w:val="18"/>
              </w:rPr>
              <w:t>662,0</w:t>
            </w:r>
          </w:p>
          <w:p w:rsidR="008C3B83" w:rsidRPr="00914CE6" w:rsidRDefault="008C3B83" w:rsidP="00254AB3">
            <w:pPr>
              <w:pStyle w:val="11"/>
              <w:shd w:val="clear" w:color="auto" w:fill="auto"/>
              <w:spacing w:line="228" w:lineRule="exact"/>
              <w:ind w:left="8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2C42BE" w:rsidRDefault="008C3B83" w:rsidP="00254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2C42BE" w:rsidRDefault="008C3B83" w:rsidP="00254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2C42BE" w:rsidRDefault="008C3B83" w:rsidP="00254AB3">
            <w:pPr>
              <w:pStyle w:val="11"/>
              <w:spacing w:line="230" w:lineRule="exact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2C42BE" w:rsidRDefault="008C3B83" w:rsidP="00254AB3">
            <w:pPr>
              <w:pStyle w:val="11"/>
              <w:shd w:val="clear" w:color="auto" w:fill="auto"/>
              <w:spacing w:line="228" w:lineRule="exact"/>
              <w:ind w:left="8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2C42BE" w:rsidRDefault="008C3B83" w:rsidP="00254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83" w:rsidRDefault="008C3B83" w:rsidP="00254AB3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83" w:rsidRPr="002C42BE" w:rsidRDefault="008C3B83" w:rsidP="00254AB3">
            <w:pPr>
              <w:pStyle w:val="11"/>
              <w:spacing w:line="230" w:lineRule="exact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</w:tbl>
    <w:p w:rsidR="008C3B83" w:rsidRDefault="008C3B83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3492" w:rsidRDefault="00223492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E7FE0" w:rsidRPr="00DE7FE0" w:rsidRDefault="00DE7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223492" w:rsidRDefault="00223492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3492" w:rsidRPr="005F3932" w:rsidRDefault="00223492" w:rsidP="0022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Сведения о доходах, об имуществе и обязательствах имущественного характера за отчетный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 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223492" w:rsidRDefault="00223492" w:rsidP="0022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представленные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Михайличенко Г.И.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Департамента труда и социальной защиты населения города Москвы </w:t>
      </w:r>
    </w:p>
    <w:p w:rsidR="00223492" w:rsidRDefault="00223492" w:rsidP="0022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2016 года директор ФГБУ «Всероссийский научно-методический геронтологический центр» Минтруда России</w:t>
      </w:r>
    </w:p>
    <w:p w:rsidR="00223492" w:rsidRDefault="00223492" w:rsidP="0022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3492" w:rsidRPr="00DE7FE0" w:rsidRDefault="003628B2" w:rsidP="0022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1" w:history="1">
        <w:r w:rsidR="00223492" w:rsidRPr="00DE7FE0">
          <w:rPr>
            <w:rStyle w:val="a4"/>
            <w:rFonts w:ascii="Times New Roman" w:eastAsia="Times New Roman" w:hAnsi="Times New Roman" w:cs="Times New Roman"/>
            <w:b/>
            <w:sz w:val="20"/>
            <w:szCs w:val="20"/>
          </w:rPr>
          <w:t>http://www.dszn.ru/anti_corruption/svedeniya_o_dokhodakh_raskhodakh/</w:t>
        </w:r>
      </w:hyperlink>
    </w:p>
    <w:p w:rsidR="00223492" w:rsidRDefault="00223492" w:rsidP="0022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3492" w:rsidRDefault="00223492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4253"/>
        <w:gridCol w:w="1384"/>
        <w:gridCol w:w="2443"/>
        <w:gridCol w:w="1559"/>
        <w:gridCol w:w="1560"/>
        <w:gridCol w:w="2268"/>
      </w:tblGrid>
      <w:tr w:rsidR="00223492" w:rsidRPr="0011612C" w:rsidTr="00254AB3">
        <w:trPr>
          <w:trHeight w:val="737"/>
        </w:trPr>
        <w:tc>
          <w:tcPr>
            <w:tcW w:w="2127" w:type="dxa"/>
            <w:vMerge w:val="restart"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253" w:type="dxa"/>
            <w:vMerge w:val="restart"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84" w:type="dxa"/>
            <w:vMerge w:val="restart"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</w:t>
            </w:r>
          </w:p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декларированного годового</w:t>
            </w:r>
          </w:p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дохода</w:t>
            </w:r>
          </w:p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за 2013 г. (руб.)</w:t>
            </w:r>
          </w:p>
        </w:tc>
        <w:tc>
          <w:tcPr>
            <w:tcW w:w="5562" w:type="dxa"/>
            <w:gridSpan w:val="3"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 на праве собственности</w:t>
            </w:r>
          </w:p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или находящихся в пользовании</w:t>
            </w:r>
          </w:p>
        </w:tc>
        <w:tc>
          <w:tcPr>
            <w:tcW w:w="2268" w:type="dxa"/>
            <w:vMerge w:val="restart"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</w:tr>
      <w:tr w:rsidR="00223492" w:rsidRPr="0011612C" w:rsidTr="00254AB3">
        <w:trPr>
          <w:trHeight w:val="736"/>
        </w:trPr>
        <w:tc>
          <w:tcPr>
            <w:tcW w:w="2127" w:type="dxa"/>
            <w:vMerge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559" w:type="dxa"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недвижимости (кв. м.)</w:t>
            </w:r>
          </w:p>
        </w:tc>
        <w:tc>
          <w:tcPr>
            <w:tcW w:w="1560" w:type="dxa"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vMerge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492" w:rsidRPr="0011612C" w:rsidTr="00254AB3">
        <w:trPr>
          <w:trHeight w:val="370"/>
        </w:trPr>
        <w:tc>
          <w:tcPr>
            <w:tcW w:w="2127" w:type="dxa"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23492" w:rsidRPr="0011612C" w:rsidRDefault="00223492" w:rsidP="0025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23492" w:rsidRPr="0011612C" w:rsidTr="00254AB3">
        <w:trPr>
          <w:trHeight w:val="1125"/>
        </w:trPr>
        <w:tc>
          <w:tcPr>
            <w:tcW w:w="2127" w:type="dxa"/>
          </w:tcPr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>Михайличенко Галина</w:t>
            </w: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Ивановна </w:t>
            </w:r>
          </w:p>
        </w:tc>
        <w:tc>
          <w:tcPr>
            <w:tcW w:w="4253" w:type="dxa"/>
          </w:tcPr>
          <w:p w:rsidR="00223492" w:rsidRPr="00C36133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33">
              <w:rPr>
                <w:rFonts w:ascii="Times New Roman" w:hAnsi="Times New Roman" w:cs="Times New Roman"/>
                <w:sz w:val="20"/>
                <w:szCs w:val="20"/>
              </w:rPr>
              <w:t>Директор, Государственное бюджетное учреждение города Москвы Пансионат для ветеранов труда № 1</w:t>
            </w: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>2 555 007,82</w:t>
            </w:r>
          </w:p>
        </w:tc>
        <w:tc>
          <w:tcPr>
            <w:tcW w:w="2443" w:type="dxa"/>
          </w:tcPr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(долевая) собственность – ½ доли</w:t>
            </w: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индивидуальная собственность</w:t>
            </w: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</w:tc>
        <w:tc>
          <w:tcPr>
            <w:tcW w:w="1559" w:type="dxa"/>
          </w:tcPr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>2662</w:t>
            </w:r>
          </w:p>
        </w:tc>
        <w:tc>
          <w:tcPr>
            <w:tcW w:w="1560" w:type="dxa"/>
          </w:tcPr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2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23492" w:rsidRPr="0011612C" w:rsidRDefault="00223492" w:rsidP="0025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12C"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 w:rsidRPr="0011612C">
              <w:rPr>
                <w:rFonts w:ascii="Times New Roman" w:hAnsi="Times New Roman" w:cs="Times New Roman"/>
                <w:sz w:val="20"/>
                <w:szCs w:val="20"/>
              </w:rPr>
              <w:t xml:space="preserve"> Туарег</w:t>
            </w:r>
          </w:p>
        </w:tc>
      </w:tr>
    </w:tbl>
    <w:p w:rsidR="00223492" w:rsidRDefault="00223492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223492" w:rsidSect="008A15E9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118"/>
    <w:rsid w:val="00023094"/>
    <w:rsid w:val="000546DF"/>
    <w:rsid w:val="00124343"/>
    <w:rsid w:val="00195E22"/>
    <w:rsid w:val="001B3423"/>
    <w:rsid w:val="001E63DA"/>
    <w:rsid w:val="002008AE"/>
    <w:rsid w:val="00201B7D"/>
    <w:rsid w:val="00223492"/>
    <w:rsid w:val="00254AB3"/>
    <w:rsid w:val="00270C5E"/>
    <w:rsid w:val="002823B4"/>
    <w:rsid w:val="002859DC"/>
    <w:rsid w:val="002D29DA"/>
    <w:rsid w:val="00330440"/>
    <w:rsid w:val="00345ACC"/>
    <w:rsid w:val="00347A98"/>
    <w:rsid w:val="003628B2"/>
    <w:rsid w:val="00382282"/>
    <w:rsid w:val="00383FC0"/>
    <w:rsid w:val="003C4118"/>
    <w:rsid w:val="003D5E56"/>
    <w:rsid w:val="00441680"/>
    <w:rsid w:val="00484FE0"/>
    <w:rsid w:val="004C3B99"/>
    <w:rsid w:val="004E37A0"/>
    <w:rsid w:val="004F7570"/>
    <w:rsid w:val="005124FF"/>
    <w:rsid w:val="005467B3"/>
    <w:rsid w:val="005B4F32"/>
    <w:rsid w:val="005B5160"/>
    <w:rsid w:val="005C16B9"/>
    <w:rsid w:val="005F3932"/>
    <w:rsid w:val="0060671E"/>
    <w:rsid w:val="0066349B"/>
    <w:rsid w:val="0066759B"/>
    <w:rsid w:val="006A7C10"/>
    <w:rsid w:val="006C5D3B"/>
    <w:rsid w:val="006E2CFF"/>
    <w:rsid w:val="007318C0"/>
    <w:rsid w:val="00776C9A"/>
    <w:rsid w:val="00786AE4"/>
    <w:rsid w:val="0079327A"/>
    <w:rsid w:val="007A0A9D"/>
    <w:rsid w:val="007A38EC"/>
    <w:rsid w:val="007B18CA"/>
    <w:rsid w:val="007B4471"/>
    <w:rsid w:val="008A15E9"/>
    <w:rsid w:val="008C3B83"/>
    <w:rsid w:val="008C6205"/>
    <w:rsid w:val="008D7B51"/>
    <w:rsid w:val="009267C0"/>
    <w:rsid w:val="00951DD2"/>
    <w:rsid w:val="009956BC"/>
    <w:rsid w:val="009B5045"/>
    <w:rsid w:val="009C07AE"/>
    <w:rsid w:val="009C7DBA"/>
    <w:rsid w:val="009E6EFE"/>
    <w:rsid w:val="00A00994"/>
    <w:rsid w:val="00A13F40"/>
    <w:rsid w:val="00A441B3"/>
    <w:rsid w:val="00A451A1"/>
    <w:rsid w:val="00A77827"/>
    <w:rsid w:val="00A80E1E"/>
    <w:rsid w:val="00AD055A"/>
    <w:rsid w:val="00AF10C8"/>
    <w:rsid w:val="00B32911"/>
    <w:rsid w:val="00B62F82"/>
    <w:rsid w:val="00B76C8D"/>
    <w:rsid w:val="00BD5229"/>
    <w:rsid w:val="00BD6DC0"/>
    <w:rsid w:val="00BE2C50"/>
    <w:rsid w:val="00BE3BE9"/>
    <w:rsid w:val="00C037B7"/>
    <w:rsid w:val="00C307E1"/>
    <w:rsid w:val="00C577A5"/>
    <w:rsid w:val="00C61CAC"/>
    <w:rsid w:val="00C86F4A"/>
    <w:rsid w:val="00C90317"/>
    <w:rsid w:val="00CD0AA0"/>
    <w:rsid w:val="00CE2B94"/>
    <w:rsid w:val="00CE6AF7"/>
    <w:rsid w:val="00D076CE"/>
    <w:rsid w:val="00D509CE"/>
    <w:rsid w:val="00DC44CC"/>
    <w:rsid w:val="00DE3CA1"/>
    <w:rsid w:val="00DE7FE0"/>
    <w:rsid w:val="00DF0CC9"/>
    <w:rsid w:val="00E42092"/>
    <w:rsid w:val="00E94046"/>
    <w:rsid w:val="00EB1CF4"/>
    <w:rsid w:val="00EE5B6F"/>
    <w:rsid w:val="00F079BC"/>
    <w:rsid w:val="00F136EB"/>
    <w:rsid w:val="00F14711"/>
    <w:rsid w:val="00F2036B"/>
    <w:rsid w:val="00F83DD8"/>
    <w:rsid w:val="00FA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11"/>
  </w:style>
  <w:style w:type="paragraph" w:styleId="1">
    <w:name w:val="heading 1"/>
    <w:basedOn w:val="a"/>
    <w:next w:val="a"/>
    <w:link w:val="10"/>
    <w:qFormat/>
    <w:rsid w:val="002859DC"/>
    <w:pPr>
      <w:keepNext/>
      <w:tabs>
        <w:tab w:val="left" w:pos="2694"/>
      </w:tabs>
      <w:spacing w:after="0" w:line="240" w:lineRule="auto"/>
      <w:ind w:left="-709" w:right="5526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C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008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859DC"/>
    <w:rPr>
      <w:rFonts w:ascii="Times New Roman" w:eastAsia="Times New Roman" w:hAnsi="Times New Roman" w:cs="Times New Roman"/>
      <w:b/>
      <w:sz w:val="16"/>
      <w:szCs w:val="20"/>
    </w:rPr>
  </w:style>
  <w:style w:type="paragraph" w:styleId="3">
    <w:name w:val="Body Text 3"/>
    <w:basedOn w:val="a"/>
    <w:link w:val="30"/>
    <w:uiPriority w:val="99"/>
    <w:rsid w:val="002859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59D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230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qFormat/>
    <w:rsid w:val="005F3932"/>
    <w:rPr>
      <w:b/>
      <w:bCs/>
    </w:rPr>
  </w:style>
  <w:style w:type="character" w:styleId="a9">
    <w:name w:val="footnote reference"/>
    <w:uiPriority w:val="99"/>
    <w:rsid w:val="00F14711"/>
    <w:rPr>
      <w:vertAlign w:val="superscript"/>
    </w:rPr>
  </w:style>
  <w:style w:type="character" w:customStyle="1" w:styleId="aa">
    <w:name w:val="Основной текст_"/>
    <w:basedOn w:val="a0"/>
    <w:link w:val="11"/>
    <w:locked/>
    <w:rsid w:val="00441680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441680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441680"/>
    <w:rPr>
      <w:rFonts w:ascii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680"/>
    <w:pPr>
      <w:shd w:val="clear" w:color="auto" w:fill="FFFFFF"/>
      <w:spacing w:before="120" w:after="0" w:line="277" w:lineRule="exact"/>
    </w:pPr>
    <w:rPr>
      <w:rFonts w:ascii="Times New Roman" w:hAnsi="Times New Roman" w:cs="Times New Roman"/>
      <w:spacing w:val="2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59DC"/>
    <w:pPr>
      <w:keepNext/>
      <w:tabs>
        <w:tab w:val="left" w:pos="2694"/>
      </w:tabs>
      <w:spacing w:after="0" w:line="240" w:lineRule="auto"/>
      <w:ind w:left="-709" w:right="5526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61C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008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859DC"/>
    <w:rPr>
      <w:rFonts w:ascii="Times New Roman" w:eastAsia="Times New Roman" w:hAnsi="Times New Roman" w:cs="Times New Roman"/>
      <w:b/>
      <w:sz w:val="16"/>
      <w:szCs w:val="20"/>
    </w:rPr>
  </w:style>
  <w:style w:type="paragraph" w:styleId="3">
    <w:name w:val="Body Text 3"/>
    <w:basedOn w:val="a"/>
    <w:link w:val="30"/>
    <w:uiPriority w:val="99"/>
    <w:rsid w:val="002859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59D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230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88803">
                                                  <w:marLeft w:val="0"/>
                                                  <w:marRight w:val="39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1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9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6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23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17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24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4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5371">
                                                  <w:marLeft w:val="0"/>
                                                  <w:marRight w:val="4114"/>
                                                  <w:marTop w:val="0"/>
                                                  <w:marBottom w:val="4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6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2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7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1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31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4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5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0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4003">
                                                  <w:marLeft w:val="0"/>
                                                  <w:marRight w:val="4114"/>
                                                  <w:marTop w:val="0"/>
                                                  <w:marBottom w:val="4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8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3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01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35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80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1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92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mse73.narod.ru/index/protivodejstvie_korrupcii/0-1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bmse73.narod.ru/index/protivodejstvie_korrupcii/0-1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se-sakh.ru/corruption.html" TargetMode="External"/><Relationship Id="rId11" Type="http://schemas.openxmlformats.org/officeDocument/2006/relationships/hyperlink" Target="http://www.dszn.ru/anti_corruption/svedeniya_o_dokhodakh_raskhodakh/" TargetMode="External"/><Relationship Id="rId5" Type="http://schemas.openxmlformats.org/officeDocument/2006/relationships/hyperlink" Target="http://www.mse-sakh.ru/corruption.html" TargetMode="External"/><Relationship Id="rId10" Type="http://schemas.openxmlformats.org/officeDocument/2006/relationships/hyperlink" Target="http://www.dszn.ru/anti_corruption/svedeniya_o_dokhodakh_raskhodak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zn.ru/anti_corruption/svedeniya_o_dokhodakh_raskhodakh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2454-BA70-4B2A-B5F2-D65AABAB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Иванова Елена Васильевна</cp:lastModifiedBy>
  <cp:revision>21</cp:revision>
  <cp:lastPrinted>2014-05-13T12:34:00Z</cp:lastPrinted>
  <dcterms:created xsi:type="dcterms:W3CDTF">2016-04-12T12:32:00Z</dcterms:created>
  <dcterms:modified xsi:type="dcterms:W3CDTF">2017-02-13T11:14:00Z</dcterms:modified>
</cp:coreProperties>
</file>