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BE" w:rsidRPr="00194C5D" w:rsidRDefault="00CF25BE" w:rsidP="00CF25BE">
      <w:pPr>
        <w:suppressAutoHyphens/>
        <w:ind w:left="-142" w:right="284"/>
        <w:jc w:val="center"/>
        <w:rPr>
          <w:rFonts w:cs="Times New Roman"/>
          <w:bCs/>
          <w:color w:val="000000"/>
          <w:szCs w:val="24"/>
        </w:rPr>
      </w:pPr>
    </w:p>
    <w:p w:rsidR="00CF25BE" w:rsidRPr="00194C5D" w:rsidRDefault="00CF25BE" w:rsidP="00CF25BE">
      <w:pPr>
        <w:suppressAutoHyphens/>
        <w:ind w:left="-142" w:right="284"/>
        <w:jc w:val="center"/>
        <w:rPr>
          <w:rFonts w:cs="Times New Roman"/>
          <w:bCs/>
          <w:color w:val="000000"/>
          <w:szCs w:val="24"/>
        </w:rPr>
      </w:pPr>
      <w:r w:rsidRPr="00194C5D">
        <w:rPr>
          <w:rFonts w:cs="Times New Roman"/>
          <w:bCs/>
          <w:color w:val="000000"/>
          <w:szCs w:val="24"/>
        </w:rPr>
        <w:t xml:space="preserve">МИНИСТЕРСТВО ТРУДА И СОЦИАЛЬНОЙ ЗАЩИТЫ </w:t>
      </w:r>
    </w:p>
    <w:p w:rsidR="00CF25BE" w:rsidRPr="00194C5D" w:rsidRDefault="00CF25BE" w:rsidP="00CF25BE">
      <w:pPr>
        <w:suppressAutoHyphens/>
        <w:ind w:left="-142" w:right="284"/>
        <w:jc w:val="center"/>
        <w:rPr>
          <w:rFonts w:cs="Times New Roman"/>
          <w:bCs/>
          <w:color w:val="000000"/>
          <w:szCs w:val="24"/>
        </w:rPr>
      </w:pPr>
      <w:r w:rsidRPr="00194C5D">
        <w:rPr>
          <w:rFonts w:cs="Times New Roman"/>
          <w:bCs/>
          <w:color w:val="000000"/>
          <w:szCs w:val="24"/>
        </w:rPr>
        <w:t>РОССИЙСКОЙ ФЕДЕРАЦИИ</w:t>
      </w:r>
    </w:p>
    <w:p w:rsidR="00CF25BE" w:rsidRPr="00194C5D" w:rsidRDefault="00CF25BE" w:rsidP="00CF25BE">
      <w:pPr>
        <w:suppressAutoHyphens/>
        <w:ind w:right="284"/>
        <w:jc w:val="center"/>
        <w:rPr>
          <w:rFonts w:cs="Times New Roman"/>
          <w:bCs/>
          <w:color w:val="000000"/>
          <w:szCs w:val="24"/>
        </w:rPr>
      </w:pPr>
    </w:p>
    <w:p w:rsidR="00CF25BE" w:rsidRPr="00194C5D" w:rsidRDefault="00CF25BE" w:rsidP="00CF25BE">
      <w:pPr>
        <w:suppressAutoHyphens/>
        <w:ind w:right="284"/>
        <w:jc w:val="center"/>
        <w:rPr>
          <w:rFonts w:cs="Times New Roman"/>
          <w:bCs/>
          <w:color w:val="000000"/>
          <w:szCs w:val="24"/>
        </w:rPr>
      </w:pPr>
      <w:r w:rsidRPr="00194C5D">
        <w:rPr>
          <w:rFonts w:cs="Times New Roman"/>
          <w:bCs/>
          <w:color w:val="000000"/>
          <w:szCs w:val="24"/>
        </w:rPr>
        <w:t xml:space="preserve">ФЕДЕРАЛЬНЫЙ НАУЧНЫЙ ЦЕНТР </w:t>
      </w:r>
    </w:p>
    <w:p w:rsidR="00CF25BE" w:rsidRPr="00194C5D" w:rsidRDefault="00CF25BE" w:rsidP="00CF25BE">
      <w:pPr>
        <w:suppressAutoHyphens/>
        <w:ind w:right="284"/>
        <w:jc w:val="center"/>
        <w:rPr>
          <w:rFonts w:cs="Times New Roman"/>
          <w:bCs/>
          <w:color w:val="000000"/>
          <w:szCs w:val="24"/>
        </w:rPr>
      </w:pPr>
      <w:r w:rsidRPr="00194C5D">
        <w:rPr>
          <w:rFonts w:cs="Times New Roman"/>
          <w:bCs/>
          <w:color w:val="000000"/>
          <w:szCs w:val="24"/>
        </w:rPr>
        <w:t>РЕАБИЛИТАЦИИ ИНВАЛИДОВ им. Г.А. АЛЬБРЕХТА</w:t>
      </w:r>
    </w:p>
    <w:p w:rsidR="00CF25BE" w:rsidRPr="00194C5D" w:rsidRDefault="00CF25BE" w:rsidP="00CF25BE">
      <w:pPr>
        <w:suppressAutoHyphens/>
        <w:ind w:right="284"/>
        <w:jc w:val="center"/>
        <w:rPr>
          <w:rFonts w:cs="Times New Roman"/>
          <w:bCs/>
          <w:color w:val="000000"/>
          <w:szCs w:val="24"/>
        </w:rPr>
      </w:pPr>
    </w:p>
    <w:p w:rsidR="00CF25BE" w:rsidRDefault="00CF25BE" w:rsidP="00CF25BE">
      <w:pPr>
        <w:suppressAutoHyphens/>
        <w:ind w:right="284"/>
        <w:jc w:val="center"/>
        <w:rPr>
          <w:rFonts w:cs="Times New Roman"/>
          <w:bCs/>
          <w:color w:val="000000"/>
          <w:szCs w:val="24"/>
        </w:rPr>
      </w:pPr>
    </w:p>
    <w:p w:rsidR="00CF25BE" w:rsidRDefault="00CF25BE" w:rsidP="00CF25BE">
      <w:pPr>
        <w:suppressAutoHyphens/>
        <w:ind w:right="284"/>
        <w:jc w:val="center"/>
        <w:rPr>
          <w:rFonts w:cs="Times New Roman"/>
          <w:bCs/>
          <w:color w:val="000000"/>
          <w:szCs w:val="24"/>
        </w:rPr>
      </w:pPr>
    </w:p>
    <w:p w:rsidR="00CF25BE" w:rsidRDefault="00CF25BE" w:rsidP="00CF25BE">
      <w:pPr>
        <w:suppressAutoHyphens/>
        <w:ind w:right="284"/>
        <w:jc w:val="center"/>
        <w:rPr>
          <w:rFonts w:cs="Times New Roman"/>
          <w:bCs/>
          <w:color w:val="000000"/>
          <w:szCs w:val="24"/>
        </w:rPr>
      </w:pPr>
    </w:p>
    <w:p w:rsidR="00CF25BE" w:rsidRDefault="00CF25BE" w:rsidP="00CF25BE">
      <w:pPr>
        <w:suppressAutoHyphens/>
        <w:ind w:right="284"/>
        <w:jc w:val="center"/>
        <w:rPr>
          <w:rFonts w:cs="Times New Roman"/>
          <w:bCs/>
          <w:color w:val="000000"/>
          <w:szCs w:val="24"/>
        </w:rPr>
      </w:pPr>
    </w:p>
    <w:p w:rsidR="00CF25BE" w:rsidRDefault="00CF25BE" w:rsidP="00CF25BE">
      <w:pPr>
        <w:suppressAutoHyphens/>
        <w:ind w:right="284"/>
        <w:jc w:val="center"/>
        <w:rPr>
          <w:rFonts w:cs="Times New Roman"/>
          <w:bCs/>
          <w:color w:val="000000"/>
          <w:szCs w:val="24"/>
        </w:rPr>
      </w:pPr>
    </w:p>
    <w:p w:rsidR="00CF25BE" w:rsidRDefault="00CF25BE" w:rsidP="00CF25BE">
      <w:pPr>
        <w:suppressAutoHyphens/>
        <w:ind w:right="284"/>
        <w:jc w:val="center"/>
        <w:rPr>
          <w:rFonts w:cs="Times New Roman"/>
          <w:bCs/>
          <w:color w:val="000000"/>
          <w:szCs w:val="24"/>
        </w:rPr>
      </w:pPr>
    </w:p>
    <w:p w:rsidR="00CF25BE" w:rsidRPr="00194C5D" w:rsidRDefault="00CF25BE" w:rsidP="00CF25BE">
      <w:pPr>
        <w:suppressAutoHyphens/>
        <w:ind w:right="284"/>
        <w:jc w:val="center"/>
        <w:rPr>
          <w:rFonts w:cs="Times New Roman"/>
          <w:bCs/>
          <w:color w:val="000000"/>
          <w:szCs w:val="24"/>
        </w:rPr>
      </w:pPr>
    </w:p>
    <w:p w:rsidR="00CF25BE" w:rsidRPr="00194C5D" w:rsidRDefault="00CF25BE" w:rsidP="00CF25BE">
      <w:pPr>
        <w:suppressAutoHyphens/>
        <w:ind w:right="284"/>
        <w:jc w:val="center"/>
        <w:rPr>
          <w:rFonts w:cs="Times New Roman"/>
          <w:bCs/>
          <w:color w:val="000000"/>
          <w:szCs w:val="24"/>
        </w:rPr>
      </w:pPr>
    </w:p>
    <w:p w:rsidR="00CF25BE" w:rsidRPr="00194C5D" w:rsidRDefault="00CF25BE" w:rsidP="00CF25BE">
      <w:pPr>
        <w:suppressAutoHyphens/>
        <w:ind w:right="284"/>
        <w:jc w:val="center"/>
        <w:rPr>
          <w:rFonts w:cs="Times New Roman"/>
          <w:bCs/>
          <w:color w:val="000000"/>
          <w:szCs w:val="24"/>
        </w:rPr>
      </w:pPr>
    </w:p>
    <w:p w:rsidR="00CF25BE" w:rsidRPr="00194C5D" w:rsidRDefault="00CF25BE" w:rsidP="00CF25BE">
      <w:pPr>
        <w:suppressAutoHyphens/>
        <w:ind w:right="284"/>
        <w:jc w:val="center"/>
        <w:rPr>
          <w:rFonts w:cs="Times New Roman"/>
          <w:bCs/>
          <w:color w:val="000000"/>
          <w:szCs w:val="24"/>
        </w:rPr>
      </w:pPr>
    </w:p>
    <w:p w:rsidR="00CF25BE" w:rsidRPr="00194C5D" w:rsidRDefault="00CF25BE" w:rsidP="00CF25BE">
      <w:pPr>
        <w:suppressAutoHyphens/>
        <w:ind w:right="284"/>
        <w:jc w:val="center"/>
        <w:rPr>
          <w:rFonts w:cs="Times New Roman"/>
          <w:bCs/>
          <w:color w:val="000000"/>
          <w:szCs w:val="24"/>
        </w:rPr>
      </w:pPr>
    </w:p>
    <w:p w:rsidR="00CF25BE" w:rsidRPr="00194C5D" w:rsidRDefault="00CF25BE" w:rsidP="00CF25BE">
      <w:pPr>
        <w:suppressAutoHyphens/>
        <w:ind w:right="284"/>
        <w:jc w:val="center"/>
        <w:rPr>
          <w:rFonts w:cs="Times New Roman"/>
          <w:b/>
          <w:bCs/>
          <w:color w:val="000000"/>
          <w:szCs w:val="24"/>
        </w:rPr>
      </w:pPr>
    </w:p>
    <w:p w:rsidR="007B6444" w:rsidRDefault="00CF25BE" w:rsidP="00CF25BE">
      <w:pPr>
        <w:shd w:val="clear" w:color="auto" w:fill="FFFFFF"/>
        <w:jc w:val="center"/>
        <w:rPr>
          <w:rFonts w:eastAsia="Times New Roman" w:cs="Times New Roman"/>
          <w:b/>
          <w:color w:val="000000"/>
          <w:sz w:val="36"/>
          <w:szCs w:val="36"/>
        </w:rPr>
      </w:pPr>
      <w:r w:rsidRPr="007B6444">
        <w:rPr>
          <w:rFonts w:eastAsia="Times New Roman" w:cs="Times New Roman"/>
          <w:b/>
          <w:color w:val="000000"/>
          <w:sz w:val="36"/>
          <w:szCs w:val="36"/>
        </w:rPr>
        <w:t xml:space="preserve">Модель сопровождаемого проживания </w:t>
      </w:r>
    </w:p>
    <w:p w:rsidR="00CF25BE" w:rsidRPr="007B6444" w:rsidRDefault="00CF25BE" w:rsidP="00CF25BE">
      <w:pPr>
        <w:shd w:val="clear" w:color="auto" w:fill="FFFFFF"/>
        <w:jc w:val="center"/>
        <w:rPr>
          <w:rFonts w:eastAsia="Times New Roman" w:cs="Times New Roman"/>
          <w:b/>
          <w:color w:val="000000"/>
          <w:sz w:val="36"/>
          <w:szCs w:val="36"/>
        </w:rPr>
      </w:pPr>
      <w:r w:rsidRPr="007B6444">
        <w:rPr>
          <w:rFonts w:eastAsia="Times New Roman" w:cs="Times New Roman"/>
          <w:b/>
          <w:color w:val="000000"/>
          <w:sz w:val="36"/>
          <w:szCs w:val="36"/>
        </w:rPr>
        <w:t>лиц с интеллектуальными нарушениями  Ленинградской области</w:t>
      </w:r>
    </w:p>
    <w:p w:rsidR="00CF25BE" w:rsidRPr="007B6444" w:rsidRDefault="00CF25BE" w:rsidP="00CF25BE">
      <w:pPr>
        <w:suppressAutoHyphens/>
        <w:rPr>
          <w:rFonts w:cs="Times New Roman"/>
          <w:sz w:val="36"/>
          <w:szCs w:val="36"/>
        </w:rPr>
      </w:pPr>
    </w:p>
    <w:p w:rsidR="00CF25BE" w:rsidRPr="00194C5D" w:rsidRDefault="00CF25BE" w:rsidP="00CF25BE">
      <w:pPr>
        <w:suppressAutoHyphens/>
        <w:rPr>
          <w:rFonts w:cs="Times New Roman"/>
          <w:szCs w:val="24"/>
        </w:rPr>
      </w:pPr>
    </w:p>
    <w:p w:rsidR="00CF25BE" w:rsidRPr="00194C5D" w:rsidRDefault="00CF25BE" w:rsidP="00CF25BE">
      <w:pPr>
        <w:suppressAutoHyphens/>
        <w:rPr>
          <w:rFonts w:cs="Times New Roman"/>
          <w:szCs w:val="24"/>
        </w:rPr>
      </w:pPr>
    </w:p>
    <w:p w:rsidR="00CF25BE" w:rsidRPr="00194C5D" w:rsidRDefault="00CF25BE" w:rsidP="00CF25BE">
      <w:pPr>
        <w:suppressAutoHyphens/>
        <w:rPr>
          <w:rFonts w:cs="Times New Roman"/>
          <w:szCs w:val="24"/>
        </w:rPr>
      </w:pPr>
    </w:p>
    <w:p w:rsidR="00CF25BE" w:rsidRPr="00194C5D" w:rsidRDefault="00CF25BE" w:rsidP="00CF25BE">
      <w:pPr>
        <w:suppressAutoHyphens/>
        <w:ind w:right="284"/>
        <w:jc w:val="center"/>
        <w:rPr>
          <w:rFonts w:cs="Times New Roman"/>
          <w:b/>
          <w:color w:val="000000"/>
          <w:szCs w:val="24"/>
        </w:rPr>
      </w:pPr>
      <w:r w:rsidRPr="00194C5D">
        <w:rPr>
          <w:rFonts w:cs="Times New Roman"/>
          <w:b/>
          <w:color w:val="000000"/>
          <w:szCs w:val="24"/>
        </w:rPr>
        <w:t>Методические рекомендации</w:t>
      </w:r>
    </w:p>
    <w:p w:rsidR="00CF25BE" w:rsidRPr="00194C5D" w:rsidRDefault="00CF25BE" w:rsidP="00CF25BE">
      <w:pPr>
        <w:suppressAutoHyphens/>
        <w:ind w:right="284"/>
        <w:jc w:val="center"/>
        <w:rPr>
          <w:rFonts w:cs="Times New Roman"/>
          <w:b/>
          <w:color w:val="000000"/>
          <w:szCs w:val="24"/>
        </w:rPr>
      </w:pPr>
    </w:p>
    <w:p w:rsidR="00CF25BE" w:rsidRPr="00194C5D" w:rsidRDefault="00CF25BE" w:rsidP="00CF25BE">
      <w:pPr>
        <w:suppressAutoHyphens/>
        <w:jc w:val="center"/>
        <w:rPr>
          <w:rFonts w:cs="Times New Roman"/>
          <w:b/>
          <w:szCs w:val="24"/>
        </w:rPr>
      </w:pPr>
    </w:p>
    <w:p w:rsidR="00CF25BE" w:rsidRPr="00194C5D" w:rsidRDefault="00CF25BE" w:rsidP="00CF25BE">
      <w:pPr>
        <w:suppressAutoHyphens/>
        <w:jc w:val="center"/>
        <w:rPr>
          <w:rFonts w:cs="Times New Roman"/>
          <w:szCs w:val="24"/>
        </w:rPr>
      </w:pPr>
    </w:p>
    <w:p w:rsidR="00CF25BE" w:rsidRDefault="00CF25BE" w:rsidP="00CF25BE">
      <w:pPr>
        <w:suppressAutoHyphens/>
        <w:jc w:val="center"/>
        <w:rPr>
          <w:rFonts w:cs="Times New Roman"/>
          <w:szCs w:val="24"/>
        </w:rPr>
      </w:pPr>
    </w:p>
    <w:p w:rsidR="008A74C8" w:rsidRDefault="008A74C8" w:rsidP="00CF25BE">
      <w:pPr>
        <w:suppressAutoHyphens/>
        <w:jc w:val="center"/>
        <w:rPr>
          <w:rFonts w:cs="Times New Roman"/>
          <w:szCs w:val="24"/>
        </w:rPr>
      </w:pPr>
    </w:p>
    <w:p w:rsidR="008A74C8" w:rsidRDefault="008A74C8" w:rsidP="00CF25BE">
      <w:pPr>
        <w:suppressAutoHyphens/>
        <w:jc w:val="center"/>
        <w:rPr>
          <w:rFonts w:cs="Times New Roman"/>
          <w:szCs w:val="24"/>
        </w:rPr>
      </w:pPr>
    </w:p>
    <w:p w:rsidR="008A74C8" w:rsidRDefault="008A74C8" w:rsidP="00CF25BE">
      <w:pPr>
        <w:suppressAutoHyphens/>
        <w:jc w:val="center"/>
        <w:rPr>
          <w:rFonts w:cs="Times New Roman"/>
          <w:szCs w:val="24"/>
        </w:rPr>
      </w:pPr>
    </w:p>
    <w:p w:rsidR="008A74C8" w:rsidRDefault="008A74C8" w:rsidP="00CF25BE">
      <w:pPr>
        <w:suppressAutoHyphens/>
        <w:jc w:val="center"/>
        <w:rPr>
          <w:rFonts w:cs="Times New Roman"/>
          <w:szCs w:val="24"/>
        </w:rPr>
      </w:pPr>
    </w:p>
    <w:p w:rsidR="008A74C8" w:rsidRDefault="008A74C8" w:rsidP="00CF25BE">
      <w:pPr>
        <w:suppressAutoHyphens/>
        <w:jc w:val="center"/>
        <w:rPr>
          <w:rFonts w:cs="Times New Roman"/>
          <w:szCs w:val="24"/>
        </w:rPr>
      </w:pPr>
    </w:p>
    <w:p w:rsidR="008A74C8" w:rsidRDefault="008A74C8" w:rsidP="00CF25BE">
      <w:pPr>
        <w:suppressAutoHyphens/>
        <w:jc w:val="center"/>
        <w:rPr>
          <w:rFonts w:cs="Times New Roman"/>
          <w:szCs w:val="24"/>
        </w:rPr>
      </w:pPr>
    </w:p>
    <w:p w:rsidR="008A74C8" w:rsidRDefault="008A74C8" w:rsidP="00CF25BE">
      <w:pPr>
        <w:suppressAutoHyphens/>
        <w:jc w:val="center"/>
        <w:rPr>
          <w:rFonts w:cs="Times New Roman"/>
          <w:szCs w:val="24"/>
        </w:rPr>
      </w:pPr>
    </w:p>
    <w:p w:rsidR="008A74C8" w:rsidRDefault="008A74C8" w:rsidP="00CF25BE">
      <w:pPr>
        <w:suppressAutoHyphens/>
        <w:jc w:val="center"/>
        <w:rPr>
          <w:rFonts w:cs="Times New Roman"/>
          <w:szCs w:val="24"/>
        </w:rPr>
      </w:pPr>
    </w:p>
    <w:p w:rsidR="008A74C8" w:rsidRDefault="008A74C8" w:rsidP="00CF25BE">
      <w:pPr>
        <w:suppressAutoHyphens/>
        <w:jc w:val="center"/>
        <w:rPr>
          <w:rFonts w:cs="Times New Roman"/>
          <w:szCs w:val="24"/>
        </w:rPr>
      </w:pPr>
    </w:p>
    <w:p w:rsidR="008A74C8" w:rsidRPr="00194C5D" w:rsidRDefault="008A74C8" w:rsidP="00CF25BE">
      <w:pPr>
        <w:suppressAutoHyphens/>
        <w:jc w:val="center"/>
        <w:rPr>
          <w:rFonts w:cs="Times New Roman"/>
          <w:szCs w:val="24"/>
        </w:rPr>
      </w:pPr>
    </w:p>
    <w:p w:rsidR="00CF25BE" w:rsidRPr="00194C5D" w:rsidRDefault="00CF25BE" w:rsidP="00CF25BE">
      <w:pPr>
        <w:suppressAutoHyphens/>
        <w:jc w:val="center"/>
        <w:rPr>
          <w:rFonts w:cs="Times New Roman"/>
          <w:szCs w:val="24"/>
        </w:rPr>
      </w:pPr>
    </w:p>
    <w:p w:rsidR="00CF25BE" w:rsidRPr="00194C5D" w:rsidRDefault="00CF25BE" w:rsidP="00CF25BE">
      <w:pPr>
        <w:suppressAutoHyphens/>
        <w:jc w:val="center"/>
        <w:rPr>
          <w:rFonts w:cs="Times New Roman"/>
          <w:szCs w:val="24"/>
        </w:rPr>
      </w:pPr>
    </w:p>
    <w:p w:rsidR="00CF25BE" w:rsidRPr="00194C5D" w:rsidRDefault="00CF25BE" w:rsidP="00CF25BE">
      <w:pPr>
        <w:suppressAutoHyphens/>
        <w:jc w:val="center"/>
        <w:rPr>
          <w:rFonts w:cs="Times New Roman"/>
          <w:szCs w:val="24"/>
        </w:rPr>
      </w:pPr>
    </w:p>
    <w:p w:rsidR="00CF25BE" w:rsidRPr="00194C5D" w:rsidRDefault="00CF25BE" w:rsidP="00CF25BE">
      <w:pPr>
        <w:suppressAutoHyphens/>
        <w:jc w:val="center"/>
        <w:rPr>
          <w:rFonts w:cs="Times New Roman"/>
          <w:szCs w:val="24"/>
        </w:rPr>
      </w:pPr>
    </w:p>
    <w:p w:rsidR="00CF25BE" w:rsidRPr="00194C5D" w:rsidRDefault="00CF25BE" w:rsidP="00CF25BE">
      <w:pPr>
        <w:suppressAutoHyphens/>
        <w:jc w:val="center"/>
        <w:rPr>
          <w:rFonts w:cs="Times New Roman"/>
          <w:szCs w:val="24"/>
        </w:rPr>
      </w:pPr>
    </w:p>
    <w:p w:rsidR="00CF25BE" w:rsidRPr="00194C5D" w:rsidRDefault="00CF25BE" w:rsidP="00CF25BE">
      <w:pPr>
        <w:suppressAutoHyphens/>
        <w:jc w:val="center"/>
        <w:rPr>
          <w:rFonts w:cs="Times New Roman"/>
          <w:b/>
          <w:szCs w:val="24"/>
        </w:rPr>
      </w:pPr>
      <w:r w:rsidRPr="00194C5D">
        <w:rPr>
          <w:rFonts w:cs="Times New Roman"/>
          <w:b/>
          <w:szCs w:val="24"/>
        </w:rPr>
        <w:t>Санкт-Петербург</w:t>
      </w:r>
    </w:p>
    <w:p w:rsidR="00CF25BE" w:rsidRPr="00194C5D" w:rsidRDefault="00CF25BE" w:rsidP="00644B73">
      <w:pPr>
        <w:suppressAutoHyphens/>
        <w:jc w:val="center"/>
        <w:rPr>
          <w:rFonts w:cs="Times New Roman"/>
          <w:color w:val="000000"/>
          <w:szCs w:val="24"/>
        </w:rPr>
      </w:pPr>
      <w:r w:rsidRPr="00194C5D">
        <w:rPr>
          <w:rFonts w:cs="Times New Roman"/>
          <w:b/>
          <w:szCs w:val="24"/>
        </w:rPr>
        <w:t>2020</w:t>
      </w:r>
      <w:r w:rsidRPr="00194C5D">
        <w:rPr>
          <w:rFonts w:cs="Times New Roman"/>
          <w:color w:val="000000"/>
          <w:szCs w:val="24"/>
        </w:rPr>
        <w:t>УДК 364.046.24</w:t>
      </w:r>
    </w:p>
    <w:p w:rsidR="00CF25BE" w:rsidRPr="00194C5D" w:rsidRDefault="00CF25BE" w:rsidP="00CF25BE">
      <w:pPr>
        <w:shd w:val="clear" w:color="auto" w:fill="FFFFFF"/>
        <w:suppressAutoHyphens/>
        <w:rPr>
          <w:rFonts w:cs="Times New Roman"/>
          <w:color w:val="000000"/>
          <w:szCs w:val="24"/>
        </w:rPr>
      </w:pPr>
      <w:r w:rsidRPr="00194C5D">
        <w:rPr>
          <w:rFonts w:cs="Times New Roman"/>
          <w:color w:val="000000"/>
          <w:szCs w:val="24"/>
        </w:rPr>
        <w:lastRenderedPageBreak/>
        <w:t>ББК 60.90.</w:t>
      </w:r>
    </w:p>
    <w:p w:rsidR="00CF25BE" w:rsidRPr="00194C5D" w:rsidRDefault="00CF25BE" w:rsidP="00CF25BE">
      <w:pPr>
        <w:shd w:val="clear" w:color="auto" w:fill="FFFFFF"/>
        <w:suppressAutoHyphens/>
        <w:rPr>
          <w:rFonts w:cs="Times New Roman"/>
          <w:b/>
          <w:color w:val="000000"/>
          <w:szCs w:val="24"/>
        </w:rPr>
      </w:pPr>
    </w:p>
    <w:p w:rsidR="00CF25BE" w:rsidRPr="00194C5D" w:rsidRDefault="00CF25BE" w:rsidP="00395790">
      <w:pPr>
        <w:shd w:val="clear" w:color="auto" w:fill="FFFFFF"/>
        <w:jc w:val="center"/>
        <w:rPr>
          <w:rFonts w:eastAsia="Times New Roman" w:cs="Times New Roman"/>
          <w:b/>
          <w:color w:val="000000"/>
          <w:szCs w:val="24"/>
        </w:rPr>
      </w:pPr>
      <w:r>
        <w:rPr>
          <w:rFonts w:eastAsia="Times New Roman" w:cs="Times New Roman"/>
          <w:b/>
          <w:color w:val="000000"/>
          <w:szCs w:val="24"/>
        </w:rPr>
        <w:t>М</w:t>
      </w:r>
      <w:r w:rsidRPr="00194C5D">
        <w:rPr>
          <w:rFonts w:eastAsia="Times New Roman" w:cs="Times New Roman"/>
          <w:b/>
          <w:color w:val="000000"/>
          <w:szCs w:val="24"/>
        </w:rPr>
        <w:t xml:space="preserve">одель сопровождаемого проживания лиц с </w:t>
      </w:r>
      <w:r>
        <w:rPr>
          <w:rFonts w:eastAsia="Times New Roman" w:cs="Times New Roman"/>
          <w:b/>
          <w:color w:val="000000"/>
          <w:szCs w:val="24"/>
        </w:rPr>
        <w:t>интеллектуальными нарушениями  Л</w:t>
      </w:r>
      <w:r w:rsidRPr="00194C5D">
        <w:rPr>
          <w:rFonts w:eastAsia="Times New Roman" w:cs="Times New Roman"/>
          <w:b/>
          <w:color w:val="000000"/>
          <w:szCs w:val="24"/>
        </w:rPr>
        <w:t>енинградской области</w:t>
      </w:r>
    </w:p>
    <w:p w:rsidR="00CF25BE" w:rsidRPr="00194C5D" w:rsidRDefault="00CF25BE" w:rsidP="00395790">
      <w:pPr>
        <w:suppressAutoHyphens/>
        <w:rPr>
          <w:rFonts w:cs="Times New Roman"/>
          <w:b/>
          <w:szCs w:val="24"/>
        </w:rPr>
      </w:pPr>
    </w:p>
    <w:p w:rsidR="00CF25BE" w:rsidRPr="00094DC0" w:rsidRDefault="00CF25BE" w:rsidP="00395790">
      <w:pPr>
        <w:shd w:val="clear" w:color="auto" w:fill="FFFFFF"/>
        <w:rPr>
          <w:rFonts w:cs="Times New Roman"/>
          <w:b/>
          <w:color w:val="000000"/>
          <w:szCs w:val="24"/>
        </w:rPr>
      </w:pPr>
      <w:r w:rsidRPr="00094DC0">
        <w:rPr>
          <w:rFonts w:eastAsia="Times New Roman" w:cs="Times New Roman"/>
          <w:b/>
          <w:color w:val="000000"/>
          <w:szCs w:val="24"/>
        </w:rPr>
        <w:t>Модель сопровождаемого проживания лиц с интеллектуальными нарушениями Ленинградской области</w:t>
      </w:r>
      <w:r w:rsidR="007B6444" w:rsidRPr="00094DC0">
        <w:rPr>
          <w:rFonts w:cs="Times New Roman"/>
          <w:b/>
          <w:color w:val="000000"/>
          <w:szCs w:val="24"/>
        </w:rPr>
        <w:t>: м</w:t>
      </w:r>
      <w:r w:rsidRPr="00094DC0">
        <w:rPr>
          <w:rFonts w:cs="Times New Roman"/>
          <w:b/>
          <w:color w:val="000000"/>
          <w:szCs w:val="24"/>
        </w:rPr>
        <w:t>етод</w:t>
      </w:r>
      <w:proofErr w:type="gramStart"/>
      <w:r w:rsidRPr="00094DC0">
        <w:rPr>
          <w:rFonts w:cs="Times New Roman"/>
          <w:b/>
          <w:color w:val="000000"/>
          <w:szCs w:val="24"/>
        </w:rPr>
        <w:t>.</w:t>
      </w:r>
      <w:proofErr w:type="gramEnd"/>
      <w:r w:rsidRPr="00094DC0">
        <w:rPr>
          <w:rFonts w:cs="Times New Roman"/>
          <w:b/>
          <w:color w:val="000000"/>
          <w:szCs w:val="24"/>
        </w:rPr>
        <w:t xml:space="preserve"> </w:t>
      </w:r>
      <w:proofErr w:type="gramStart"/>
      <w:r w:rsidRPr="00094DC0">
        <w:rPr>
          <w:rFonts w:cs="Times New Roman"/>
          <w:b/>
          <w:color w:val="000000"/>
          <w:szCs w:val="24"/>
        </w:rPr>
        <w:t>р</w:t>
      </w:r>
      <w:proofErr w:type="gramEnd"/>
      <w:r w:rsidRPr="00094DC0">
        <w:rPr>
          <w:rFonts w:cs="Times New Roman"/>
          <w:b/>
          <w:color w:val="000000"/>
          <w:szCs w:val="24"/>
        </w:rPr>
        <w:t>екомендации /</w:t>
      </w:r>
      <w:r w:rsidRPr="00094DC0">
        <w:rPr>
          <w:rFonts w:cs="Times New Roman"/>
          <w:b/>
          <w:szCs w:val="24"/>
        </w:rPr>
        <w:t xml:space="preserve"> </w:t>
      </w:r>
      <w:r w:rsidR="00422969" w:rsidRPr="00094DC0">
        <w:rPr>
          <w:rFonts w:cs="Times New Roman"/>
          <w:b/>
          <w:color w:val="333333"/>
          <w:szCs w:val="24"/>
          <w:shd w:val="clear" w:color="auto" w:fill="FFFFFF"/>
        </w:rPr>
        <w:t>Дрозденко И.Г., Иванов П.В., Миллер Ю.С., Самойлов Н.С</w:t>
      </w:r>
      <w:r w:rsidR="00584399" w:rsidRPr="00094DC0">
        <w:rPr>
          <w:rFonts w:cs="Times New Roman"/>
          <w:b/>
          <w:color w:val="333333"/>
          <w:szCs w:val="24"/>
          <w:shd w:val="clear" w:color="auto" w:fill="FFFFFF"/>
        </w:rPr>
        <w:t xml:space="preserve">/ </w:t>
      </w:r>
      <w:r w:rsidR="00EA0467" w:rsidRPr="00094DC0">
        <w:rPr>
          <w:rFonts w:cs="Times New Roman"/>
          <w:b/>
          <w:color w:val="333333"/>
          <w:szCs w:val="24"/>
          <w:shd w:val="clear" w:color="auto" w:fill="FFFFFF"/>
        </w:rPr>
        <w:t>под</w:t>
      </w:r>
      <w:r w:rsidR="00094DC0" w:rsidRPr="00094DC0">
        <w:rPr>
          <w:rFonts w:cs="Times New Roman"/>
          <w:b/>
          <w:color w:val="333333"/>
          <w:szCs w:val="24"/>
          <w:shd w:val="clear" w:color="auto" w:fill="FFFFFF"/>
        </w:rPr>
        <w:t xml:space="preserve"> </w:t>
      </w:r>
      <w:r w:rsidR="00AC40C6" w:rsidRPr="00094DC0">
        <w:rPr>
          <w:rFonts w:cs="Times New Roman"/>
          <w:b/>
          <w:color w:val="333333"/>
          <w:szCs w:val="24"/>
          <w:shd w:val="clear" w:color="auto" w:fill="FFFFFF"/>
        </w:rPr>
        <w:t xml:space="preserve"> </w:t>
      </w:r>
      <w:proofErr w:type="spellStart"/>
      <w:r w:rsidR="00EA0467" w:rsidRPr="00094DC0">
        <w:rPr>
          <w:rFonts w:cs="Times New Roman"/>
          <w:b/>
          <w:color w:val="333333"/>
          <w:szCs w:val="24"/>
          <w:shd w:val="clear" w:color="auto" w:fill="FFFFFF"/>
        </w:rPr>
        <w:t>научн</w:t>
      </w:r>
      <w:proofErr w:type="spellEnd"/>
      <w:r w:rsidR="00EA0467" w:rsidRPr="00094DC0">
        <w:rPr>
          <w:rFonts w:cs="Times New Roman"/>
          <w:b/>
          <w:color w:val="333333"/>
          <w:szCs w:val="24"/>
          <w:shd w:val="clear" w:color="auto" w:fill="FFFFFF"/>
        </w:rPr>
        <w:t>.</w:t>
      </w:r>
      <w:r w:rsidR="00AC40C6" w:rsidRPr="00094DC0">
        <w:rPr>
          <w:rFonts w:cs="Times New Roman"/>
          <w:b/>
          <w:color w:val="333333"/>
          <w:szCs w:val="24"/>
          <w:shd w:val="clear" w:color="auto" w:fill="FFFFFF"/>
        </w:rPr>
        <w:t xml:space="preserve"> </w:t>
      </w:r>
      <w:r w:rsidR="00EA0467" w:rsidRPr="00094DC0">
        <w:rPr>
          <w:rFonts w:cs="Times New Roman"/>
          <w:b/>
          <w:color w:val="333333"/>
          <w:szCs w:val="24"/>
          <w:shd w:val="clear" w:color="auto" w:fill="FFFFFF"/>
        </w:rPr>
        <w:t xml:space="preserve">ред. </w:t>
      </w:r>
      <w:r w:rsidR="00584399" w:rsidRPr="00094DC0">
        <w:rPr>
          <w:rFonts w:cs="Times New Roman"/>
          <w:b/>
          <w:color w:val="333333"/>
          <w:szCs w:val="24"/>
          <w:shd w:val="clear" w:color="auto" w:fill="FFFFFF"/>
        </w:rPr>
        <w:t xml:space="preserve">Л.А. </w:t>
      </w:r>
      <w:r w:rsidR="00AC40C6" w:rsidRPr="00094DC0">
        <w:rPr>
          <w:rFonts w:cs="Times New Roman"/>
          <w:b/>
          <w:color w:val="333333"/>
          <w:szCs w:val="24"/>
          <w:shd w:val="clear" w:color="auto" w:fill="FFFFFF"/>
        </w:rPr>
        <w:t xml:space="preserve">Кожушко Л.А., </w:t>
      </w:r>
      <w:r w:rsidR="00584399" w:rsidRPr="00094DC0">
        <w:rPr>
          <w:rFonts w:cs="Times New Roman"/>
          <w:b/>
          <w:color w:val="333333"/>
          <w:szCs w:val="24"/>
          <w:shd w:val="clear" w:color="auto" w:fill="FFFFFF"/>
        </w:rPr>
        <w:t xml:space="preserve">О.Н. </w:t>
      </w:r>
      <w:r w:rsidR="00AC40C6" w:rsidRPr="00094DC0">
        <w:rPr>
          <w:rFonts w:cs="Times New Roman"/>
          <w:b/>
          <w:color w:val="333333"/>
          <w:szCs w:val="24"/>
          <w:shd w:val="clear" w:color="auto" w:fill="FFFFFF"/>
        </w:rPr>
        <w:t>Владимировой</w:t>
      </w:r>
      <w:r w:rsidR="00584399" w:rsidRPr="00094DC0">
        <w:rPr>
          <w:rFonts w:cs="Times New Roman"/>
          <w:b/>
          <w:color w:val="333333"/>
          <w:szCs w:val="24"/>
          <w:shd w:val="clear" w:color="auto" w:fill="FFFFFF"/>
        </w:rPr>
        <w:t xml:space="preserve">. </w:t>
      </w:r>
      <w:r w:rsidR="007B6444" w:rsidRPr="00094DC0">
        <w:rPr>
          <w:rFonts w:cs="Times New Roman"/>
          <w:b/>
          <w:color w:val="000000"/>
          <w:szCs w:val="24"/>
        </w:rPr>
        <w:t xml:space="preserve">– СПб; 2020. – 112 с. </w:t>
      </w:r>
    </w:p>
    <w:p w:rsidR="00CF25BE" w:rsidRPr="00094DC0" w:rsidRDefault="00CF25BE" w:rsidP="00395790">
      <w:pPr>
        <w:shd w:val="clear" w:color="auto" w:fill="FFFFFF"/>
        <w:suppressAutoHyphens/>
        <w:rPr>
          <w:rFonts w:cs="Times New Roman"/>
          <w:b/>
          <w:color w:val="000000"/>
          <w:szCs w:val="24"/>
        </w:rPr>
      </w:pPr>
    </w:p>
    <w:p w:rsidR="00CF25BE" w:rsidRPr="00094DC0" w:rsidRDefault="00402579" w:rsidP="00395790">
      <w:pPr>
        <w:shd w:val="clear" w:color="auto" w:fill="FFFFFF"/>
        <w:suppressAutoHyphens/>
        <w:rPr>
          <w:rFonts w:cs="Times New Roman"/>
          <w:b/>
          <w:color w:val="000000"/>
          <w:szCs w:val="24"/>
        </w:rPr>
      </w:pPr>
      <w:r w:rsidRPr="00094DC0">
        <w:rPr>
          <w:rFonts w:cs="Times New Roman"/>
          <w:b/>
          <w:color w:val="000000"/>
          <w:szCs w:val="24"/>
        </w:rPr>
        <w:t xml:space="preserve"> </w:t>
      </w:r>
    </w:p>
    <w:p w:rsidR="00CF25BE" w:rsidRPr="00094DC0" w:rsidRDefault="00CF25BE" w:rsidP="00395790">
      <w:pPr>
        <w:shd w:val="clear" w:color="auto" w:fill="FFFFFF"/>
        <w:suppressAutoHyphens/>
        <w:rPr>
          <w:rFonts w:cs="Times New Roman"/>
          <w:b/>
          <w:color w:val="000000"/>
          <w:szCs w:val="24"/>
        </w:rPr>
      </w:pPr>
    </w:p>
    <w:p w:rsidR="00CF25BE" w:rsidRPr="005F41B6" w:rsidRDefault="00CF25BE" w:rsidP="00395790">
      <w:pPr>
        <w:suppressAutoHyphens/>
        <w:rPr>
          <w:rFonts w:cs="Times New Roman"/>
          <w:color w:val="333333"/>
          <w:szCs w:val="24"/>
          <w:shd w:val="clear" w:color="auto" w:fill="FFFFFF"/>
        </w:rPr>
      </w:pPr>
      <w:r w:rsidRPr="00094DC0">
        <w:rPr>
          <w:rFonts w:cs="Times New Roman"/>
          <w:b/>
          <w:bCs/>
          <w:color w:val="000000"/>
          <w:szCs w:val="24"/>
        </w:rPr>
        <w:t xml:space="preserve">Организации – </w:t>
      </w:r>
      <w:r w:rsidRPr="00094DC0">
        <w:rPr>
          <w:rFonts w:cs="Times New Roman"/>
          <w:b/>
          <w:szCs w:val="24"/>
        </w:rPr>
        <w:t xml:space="preserve">ФГБУ ФНЦРИ им. Г.А. Альбрехта Минтруда России, </w:t>
      </w:r>
      <w:r w:rsidRPr="00094DC0">
        <w:rPr>
          <w:rFonts w:cs="Times New Roman"/>
          <w:b/>
          <w:bCs/>
          <w:color w:val="000000"/>
          <w:szCs w:val="24"/>
        </w:rPr>
        <w:t xml:space="preserve">Комитет по социальной </w:t>
      </w:r>
      <w:r w:rsidR="002A2442" w:rsidRPr="00094DC0">
        <w:rPr>
          <w:rFonts w:cs="Times New Roman"/>
          <w:b/>
          <w:bCs/>
          <w:color w:val="000000"/>
          <w:szCs w:val="24"/>
        </w:rPr>
        <w:t xml:space="preserve">защите населения </w:t>
      </w:r>
      <w:r w:rsidRPr="00094DC0">
        <w:rPr>
          <w:rFonts w:cs="Times New Roman"/>
          <w:b/>
          <w:szCs w:val="24"/>
        </w:rPr>
        <w:t>Ленинградской области, ГАПОУ ЛО «</w:t>
      </w:r>
      <w:proofErr w:type="spellStart"/>
      <w:r w:rsidRPr="00094DC0">
        <w:rPr>
          <w:rFonts w:cs="Times New Roman"/>
          <w:b/>
          <w:szCs w:val="24"/>
        </w:rPr>
        <w:t>Мультицентр</w:t>
      </w:r>
      <w:proofErr w:type="spellEnd"/>
      <w:r w:rsidRPr="00094DC0">
        <w:rPr>
          <w:rFonts w:cs="Times New Roman"/>
          <w:b/>
          <w:szCs w:val="24"/>
        </w:rPr>
        <w:t xml:space="preserve"> социальной и трудовой</w:t>
      </w:r>
      <w:r w:rsidRPr="00094DC0">
        <w:rPr>
          <w:rFonts w:cs="Times New Roman"/>
          <w:b/>
          <w:color w:val="000000" w:themeColor="text1"/>
          <w:szCs w:val="24"/>
        </w:rPr>
        <w:t xml:space="preserve"> интеграции», </w:t>
      </w:r>
      <w:r w:rsidRPr="00094DC0">
        <w:rPr>
          <w:rFonts w:cs="Times New Roman"/>
          <w:b/>
          <w:color w:val="000000" w:themeColor="text1"/>
          <w:szCs w:val="24"/>
          <w:shd w:val="clear" w:color="auto" w:fill="FFFFFF"/>
        </w:rPr>
        <w:t>некоммерческая организация Благотворительный фонд «Место под</w:t>
      </w:r>
      <w:r w:rsidRPr="00400154">
        <w:rPr>
          <w:rFonts w:cs="Times New Roman"/>
          <w:color w:val="000000" w:themeColor="text1"/>
          <w:szCs w:val="24"/>
          <w:shd w:val="clear" w:color="auto" w:fill="FFFFFF"/>
        </w:rPr>
        <w:t xml:space="preserve"> </w:t>
      </w:r>
      <w:r w:rsidRPr="00777BA8">
        <w:rPr>
          <w:rFonts w:cs="Times New Roman"/>
          <w:b/>
          <w:color w:val="000000" w:themeColor="text1"/>
          <w:szCs w:val="24"/>
          <w:shd w:val="clear" w:color="auto" w:fill="FFFFFF"/>
        </w:rPr>
        <w:t>солнцем»</w:t>
      </w:r>
    </w:p>
    <w:p w:rsidR="00CF25BE" w:rsidRDefault="00CF25BE" w:rsidP="00395790">
      <w:pPr>
        <w:suppressAutoHyphens/>
        <w:rPr>
          <w:rFonts w:cs="Times New Roman"/>
          <w:szCs w:val="24"/>
        </w:rPr>
      </w:pPr>
    </w:p>
    <w:p w:rsidR="00CF25BE" w:rsidRDefault="00CF25BE" w:rsidP="00395790">
      <w:pPr>
        <w:suppressAutoHyphens/>
        <w:rPr>
          <w:rFonts w:cs="Times New Roman"/>
          <w:szCs w:val="24"/>
        </w:rPr>
      </w:pPr>
    </w:p>
    <w:p w:rsidR="00CF25BE" w:rsidRDefault="00CF25BE" w:rsidP="00395790">
      <w:pPr>
        <w:suppressAutoHyphens/>
        <w:rPr>
          <w:rFonts w:cs="Times New Roman"/>
          <w:szCs w:val="24"/>
        </w:rPr>
      </w:pPr>
    </w:p>
    <w:p w:rsidR="002B7806" w:rsidRDefault="002B7806" w:rsidP="00395790">
      <w:pPr>
        <w:suppressAutoHyphens/>
        <w:rPr>
          <w:rFonts w:cs="Times New Roman"/>
          <w:szCs w:val="24"/>
        </w:rPr>
      </w:pPr>
    </w:p>
    <w:p w:rsidR="00CF25BE" w:rsidRPr="00194C5D" w:rsidRDefault="00CF25BE" w:rsidP="00395790">
      <w:pPr>
        <w:suppressAutoHyphens/>
        <w:rPr>
          <w:rFonts w:cs="Times New Roman"/>
          <w:szCs w:val="24"/>
        </w:rPr>
      </w:pPr>
    </w:p>
    <w:p w:rsidR="00CF25BE" w:rsidRPr="004F5B3F" w:rsidRDefault="00CF25BE" w:rsidP="00395790">
      <w:pPr>
        <w:shd w:val="clear" w:color="auto" w:fill="FFFFFF" w:themeFill="background1"/>
        <w:suppressAutoHyphens/>
        <w:rPr>
          <w:rFonts w:cs="Times New Roman"/>
          <w:szCs w:val="24"/>
        </w:rPr>
      </w:pPr>
      <w:r w:rsidRPr="00C217F1">
        <w:rPr>
          <w:rFonts w:cs="Times New Roman"/>
          <w:color w:val="000000"/>
          <w:szCs w:val="24"/>
        </w:rPr>
        <w:t>В методиче</w:t>
      </w:r>
      <w:r>
        <w:rPr>
          <w:rFonts w:cs="Times New Roman"/>
          <w:color w:val="000000"/>
          <w:szCs w:val="24"/>
        </w:rPr>
        <w:t xml:space="preserve">ских рекомендациях представлен </w:t>
      </w:r>
      <w:r w:rsidRPr="00C217F1">
        <w:rPr>
          <w:rFonts w:cs="Times New Roman"/>
          <w:color w:val="000000"/>
          <w:szCs w:val="24"/>
        </w:rPr>
        <w:t>опыт Ленинградской области по организации сопровождаемого проживания</w:t>
      </w:r>
      <w:r w:rsidRPr="00C217F1">
        <w:rPr>
          <w:rFonts w:eastAsia="Times New Roman" w:cs="Times New Roman"/>
          <w:color w:val="000000"/>
          <w:szCs w:val="24"/>
        </w:rPr>
        <w:t xml:space="preserve"> лиц с </w:t>
      </w:r>
      <w:r w:rsidRPr="004F5B3F">
        <w:rPr>
          <w:rFonts w:eastAsia="Times New Roman" w:cs="Times New Roman"/>
          <w:szCs w:val="24"/>
        </w:rPr>
        <w:t>интеллектуальными нарушениями</w:t>
      </w:r>
      <w:r w:rsidRPr="004F5B3F">
        <w:rPr>
          <w:rFonts w:cs="Times New Roman"/>
          <w:szCs w:val="24"/>
        </w:rPr>
        <w:t xml:space="preserve">. </w:t>
      </w:r>
      <w:r w:rsidR="00754CFF" w:rsidRPr="004F5B3F">
        <w:rPr>
          <w:rFonts w:cs="Times New Roman"/>
          <w:szCs w:val="24"/>
        </w:rPr>
        <w:t xml:space="preserve">Описаны </w:t>
      </w:r>
      <w:r w:rsidRPr="004F5B3F">
        <w:rPr>
          <w:rFonts w:cs="Times New Roman"/>
          <w:szCs w:val="24"/>
        </w:rPr>
        <w:t xml:space="preserve">порядок и критерии отбора претендентов на сопровождаемое проживание, механизм предоставления услуг при индивидуальной форме сопровождаемого проживания и </w:t>
      </w:r>
      <w:proofErr w:type="gramStart"/>
      <w:r w:rsidRPr="004F5B3F">
        <w:rPr>
          <w:rFonts w:cs="Times New Roman"/>
          <w:szCs w:val="24"/>
        </w:rPr>
        <w:t>контроль за</w:t>
      </w:r>
      <w:proofErr w:type="gramEnd"/>
      <w:r w:rsidRPr="004F5B3F">
        <w:rPr>
          <w:rFonts w:cs="Times New Roman"/>
          <w:szCs w:val="24"/>
        </w:rPr>
        <w:t xml:space="preserve"> их предоставлением, критерии отбора жилых помещений и условия их предоставления, а также основные источники финансирования</w:t>
      </w:r>
      <w:r w:rsidR="00754CFF" w:rsidRPr="004F5B3F">
        <w:rPr>
          <w:rFonts w:cs="Times New Roman"/>
          <w:szCs w:val="24"/>
        </w:rPr>
        <w:t xml:space="preserve"> разработанной модели</w:t>
      </w:r>
      <w:r w:rsidRPr="004F5B3F">
        <w:rPr>
          <w:rFonts w:cs="Times New Roman"/>
          <w:szCs w:val="24"/>
        </w:rPr>
        <w:t>. Даны предложения по использованию данного опыта в других субъектах Российской Федерации.</w:t>
      </w:r>
    </w:p>
    <w:p w:rsidR="00CF25BE" w:rsidRPr="004F5B3F" w:rsidRDefault="00985E0B" w:rsidP="00754CFF">
      <w:pPr>
        <w:shd w:val="clear" w:color="auto" w:fill="FFFFFF" w:themeFill="background1"/>
        <w:suppressAutoHyphens/>
        <w:rPr>
          <w:rFonts w:cs="Times New Roman"/>
          <w:szCs w:val="24"/>
        </w:rPr>
      </w:pPr>
      <w:r w:rsidRPr="004F5B3F">
        <w:rPr>
          <w:rFonts w:cs="Times New Roman"/>
          <w:szCs w:val="24"/>
        </w:rPr>
        <w:t>В приложении содержат</w:t>
      </w:r>
      <w:r w:rsidR="00CF25BE" w:rsidRPr="004F5B3F">
        <w:rPr>
          <w:rFonts w:cs="Times New Roman"/>
          <w:szCs w:val="24"/>
        </w:rPr>
        <w:t>ся материалы, которые могут быть использованы организациями, начинающими практиковать сопровождаемое проживание лиц с психическими нарушениями.</w:t>
      </w:r>
    </w:p>
    <w:p w:rsidR="00CF25BE" w:rsidRPr="00194C5D" w:rsidRDefault="00CF25BE" w:rsidP="00CF25BE">
      <w:pPr>
        <w:shd w:val="clear" w:color="auto" w:fill="FFFFFF"/>
        <w:suppressAutoHyphens/>
        <w:rPr>
          <w:rFonts w:cs="Times New Roman"/>
          <w:color w:val="000000"/>
          <w:szCs w:val="24"/>
        </w:rPr>
      </w:pPr>
      <w:proofErr w:type="gramStart"/>
      <w:r w:rsidRPr="004F5B3F">
        <w:rPr>
          <w:rFonts w:cs="Times New Roman"/>
          <w:szCs w:val="24"/>
        </w:rPr>
        <w:t xml:space="preserve">Методические рекомендации предназначены для </w:t>
      </w:r>
      <w:r w:rsidR="00D25E59" w:rsidRPr="004F5B3F">
        <w:rPr>
          <w:rFonts w:cs="Times New Roman"/>
          <w:szCs w:val="24"/>
        </w:rPr>
        <w:t>руководителей</w:t>
      </w:r>
      <w:r w:rsidR="00067272" w:rsidRPr="004F5B3F">
        <w:rPr>
          <w:rFonts w:cs="Times New Roman"/>
          <w:szCs w:val="24"/>
        </w:rPr>
        <w:t xml:space="preserve"> </w:t>
      </w:r>
      <w:r w:rsidR="00754CFF" w:rsidRPr="004F5B3F">
        <w:rPr>
          <w:rFonts w:cs="Times New Roman"/>
          <w:szCs w:val="24"/>
        </w:rPr>
        <w:t>исполнительных органов государственной</w:t>
      </w:r>
      <w:r w:rsidRPr="004F5B3F">
        <w:rPr>
          <w:rFonts w:cs="Times New Roman"/>
          <w:szCs w:val="24"/>
        </w:rPr>
        <w:t xml:space="preserve"> власти</w:t>
      </w:r>
      <w:r w:rsidR="002F2914" w:rsidRPr="004F5B3F">
        <w:rPr>
          <w:rFonts w:cs="Times New Roman"/>
          <w:szCs w:val="24"/>
        </w:rPr>
        <w:t xml:space="preserve"> субъектов Российской Федерации,</w:t>
      </w:r>
      <w:r w:rsidRPr="004F5B3F">
        <w:rPr>
          <w:rFonts w:cs="Times New Roman"/>
          <w:szCs w:val="24"/>
        </w:rPr>
        <w:t xml:space="preserve"> специалистов реабилитационных центров и стационарных учреждений социального обслуживания, а</w:t>
      </w:r>
      <w:r w:rsidRPr="00194C5D">
        <w:rPr>
          <w:rFonts w:cs="Times New Roman"/>
          <w:color w:val="000000"/>
          <w:szCs w:val="24"/>
        </w:rPr>
        <w:t xml:space="preserve"> также руководителей общественных и других организаций, занимающихся поддержкой инвалидов.</w:t>
      </w:r>
      <w:proofErr w:type="gramEnd"/>
    </w:p>
    <w:p w:rsidR="00CF25BE" w:rsidRDefault="00CF25BE" w:rsidP="00CF25BE">
      <w:pPr>
        <w:shd w:val="clear" w:color="auto" w:fill="FFFFFF"/>
        <w:rPr>
          <w:rFonts w:cs="Times New Roman"/>
          <w:color w:val="000000"/>
          <w:szCs w:val="24"/>
        </w:rPr>
      </w:pPr>
    </w:p>
    <w:p w:rsidR="00CF25BE" w:rsidRDefault="00CF25BE" w:rsidP="00CF25BE">
      <w:pPr>
        <w:shd w:val="clear" w:color="auto" w:fill="FFFFFF"/>
        <w:rPr>
          <w:rFonts w:cs="Times New Roman"/>
          <w:color w:val="000000"/>
          <w:szCs w:val="24"/>
        </w:rPr>
      </w:pPr>
    </w:p>
    <w:p w:rsidR="00CF25BE" w:rsidRDefault="00CF25BE" w:rsidP="00CF25BE">
      <w:pPr>
        <w:suppressAutoHyphens/>
        <w:rPr>
          <w:rFonts w:cs="Times New Roman"/>
          <w:color w:val="000000"/>
          <w:szCs w:val="24"/>
        </w:rPr>
      </w:pPr>
    </w:p>
    <w:p w:rsidR="00CF25BE" w:rsidRDefault="00CF25BE" w:rsidP="00CF25BE">
      <w:pPr>
        <w:suppressAutoHyphens/>
        <w:rPr>
          <w:rFonts w:cs="Times New Roman"/>
          <w:color w:val="000000"/>
          <w:szCs w:val="24"/>
        </w:rPr>
      </w:pPr>
    </w:p>
    <w:p w:rsidR="00CF25BE" w:rsidRDefault="00CF25BE" w:rsidP="00CF25BE">
      <w:pPr>
        <w:suppressAutoHyphens/>
        <w:rPr>
          <w:rFonts w:cs="Times New Roman"/>
          <w:color w:val="000000"/>
          <w:szCs w:val="24"/>
        </w:rPr>
      </w:pPr>
    </w:p>
    <w:p w:rsidR="00CF25BE" w:rsidRPr="00194C5D" w:rsidRDefault="00CF25BE" w:rsidP="00CF25BE">
      <w:pPr>
        <w:suppressAutoHyphens/>
        <w:rPr>
          <w:rFonts w:cs="Times New Roman"/>
          <w:color w:val="000000"/>
          <w:szCs w:val="24"/>
        </w:rPr>
      </w:pPr>
    </w:p>
    <w:p w:rsidR="00CF25BE" w:rsidRDefault="00CF25BE" w:rsidP="00CF25BE">
      <w:pPr>
        <w:suppressAutoHyphens/>
        <w:rPr>
          <w:rFonts w:cs="Times New Roman"/>
          <w:color w:val="000000"/>
          <w:szCs w:val="24"/>
        </w:rPr>
      </w:pPr>
    </w:p>
    <w:p w:rsidR="008A74C8" w:rsidRDefault="008A74C8" w:rsidP="00CF25BE">
      <w:pPr>
        <w:suppressAutoHyphens/>
        <w:rPr>
          <w:rFonts w:cs="Times New Roman"/>
          <w:color w:val="000000"/>
          <w:szCs w:val="24"/>
        </w:rPr>
      </w:pPr>
    </w:p>
    <w:p w:rsidR="008A74C8" w:rsidRDefault="008A74C8" w:rsidP="00CF25BE">
      <w:pPr>
        <w:suppressAutoHyphens/>
        <w:rPr>
          <w:rFonts w:cs="Times New Roman"/>
          <w:color w:val="000000"/>
          <w:szCs w:val="24"/>
        </w:rPr>
      </w:pPr>
    </w:p>
    <w:p w:rsidR="008A74C8" w:rsidRDefault="008A74C8" w:rsidP="00CF25BE">
      <w:pPr>
        <w:suppressAutoHyphens/>
        <w:rPr>
          <w:rFonts w:cs="Times New Roman"/>
          <w:color w:val="000000"/>
          <w:szCs w:val="24"/>
        </w:rPr>
      </w:pPr>
    </w:p>
    <w:p w:rsidR="00F816A0" w:rsidRDefault="00F816A0" w:rsidP="00CF25BE">
      <w:pPr>
        <w:suppressAutoHyphens/>
        <w:rPr>
          <w:rFonts w:cs="Times New Roman"/>
          <w:color w:val="000000"/>
          <w:szCs w:val="24"/>
        </w:rPr>
      </w:pPr>
    </w:p>
    <w:p w:rsidR="00F816A0" w:rsidRPr="00194C5D" w:rsidRDefault="00F816A0" w:rsidP="00CF25BE">
      <w:pPr>
        <w:suppressAutoHyphens/>
        <w:rPr>
          <w:rFonts w:cs="Times New Roman"/>
          <w:color w:val="000000"/>
          <w:szCs w:val="24"/>
        </w:rPr>
      </w:pPr>
    </w:p>
    <w:p w:rsidR="00F84B3B" w:rsidRDefault="00CF25BE" w:rsidP="00CF25BE">
      <w:pPr>
        <w:tabs>
          <w:tab w:val="left" w:pos="4111"/>
        </w:tabs>
        <w:suppressAutoHyphens/>
        <w:jc w:val="center"/>
        <w:rPr>
          <w:rFonts w:cs="Times New Roman"/>
          <w:color w:val="000000"/>
          <w:szCs w:val="24"/>
        </w:rPr>
      </w:pPr>
      <w:r w:rsidRPr="00194C5D">
        <w:rPr>
          <w:rFonts w:cs="Times New Roman"/>
          <w:color w:val="000000"/>
          <w:szCs w:val="24"/>
        </w:rPr>
        <w:t>© Коллектив авторов, 2020</w:t>
      </w:r>
    </w:p>
    <w:sdt>
      <w:sdtPr>
        <w:rPr>
          <w:rFonts w:ascii="Times New Roman" w:eastAsiaTheme="minorHAnsi" w:hAnsi="Times New Roman" w:cstheme="minorBidi"/>
          <w:b w:val="0"/>
          <w:bCs w:val="0"/>
          <w:color w:val="auto"/>
          <w:sz w:val="24"/>
          <w:szCs w:val="22"/>
          <w:lang w:eastAsia="en-US"/>
        </w:rPr>
        <w:id w:val="903415848"/>
      </w:sdtPr>
      <w:sdtContent>
        <w:p w:rsidR="00F84B3B" w:rsidRPr="00FB7DCB" w:rsidRDefault="00F84B3B" w:rsidP="00FB7DCB">
          <w:pPr>
            <w:pStyle w:val="af1"/>
            <w:jc w:val="center"/>
            <w:rPr>
              <w:rFonts w:ascii="Times New Roman" w:hAnsi="Times New Roman" w:cs="Times New Roman"/>
            </w:rPr>
          </w:pPr>
          <w:r w:rsidRPr="00400154">
            <w:rPr>
              <w:rFonts w:ascii="Times New Roman" w:hAnsi="Times New Roman" w:cs="Times New Roman"/>
              <w:color w:val="000000" w:themeColor="text1"/>
            </w:rPr>
            <w:t>Оглавление</w:t>
          </w:r>
        </w:p>
        <w:p w:rsidR="009C3A38" w:rsidRDefault="000B6685">
          <w:pPr>
            <w:pStyle w:val="11"/>
            <w:rPr>
              <w:rFonts w:asciiTheme="minorHAnsi" w:eastAsiaTheme="minorEastAsia" w:hAnsiTheme="minorHAnsi"/>
              <w:noProof/>
              <w:sz w:val="22"/>
              <w:lang w:eastAsia="ru-RU"/>
            </w:rPr>
          </w:pPr>
          <w:r w:rsidRPr="00FB7DCB">
            <w:rPr>
              <w:rFonts w:cs="Times New Roman"/>
            </w:rPr>
            <w:fldChar w:fldCharType="begin"/>
          </w:r>
          <w:r w:rsidR="00F84B3B" w:rsidRPr="00FB7DCB">
            <w:rPr>
              <w:rFonts w:cs="Times New Roman"/>
            </w:rPr>
            <w:instrText xml:space="preserve"> TOC \o "1-3" \h \z \u </w:instrText>
          </w:r>
          <w:r w:rsidRPr="00FB7DCB">
            <w:rPr>
              <w:rFonts w:cs="Times New Roman"/>
            </w:rPr>
            <w:fldChar w:fldCharType="separate"/>
          </w:r>
          <w:hyperlink w:anchor="_Toc41049680" w:history="1">
            <w:r w:rsidR="009C3A38" w:rsidRPr="00AE7479">
              <w:rPr>
                <w:rStyle w:val="af2"/>
                <w:rFonts w:cs="Times New Roman"/>
                <w:noProof/>
              </w:rPr>
              <w:t>ВВЕДЕНИЕ</w:t>
            </w:r>
            <w:r w:rsidR="009C3A38">
              <w:rPr>
                <w:noProof/>
                <w:webHidden/>
              </w:rPr>
              <w:tab/>
            </w:r>
            <w:r>
              <w:rPr>
                <w:noProof/>
                <w:webHidden/>
              </w:rPr>
              <w:fldChar w:fldCharType="begin"/>
            </w:r>
            <w:r w:rsidR="009C3A38">
              <w:rPr>
                <w:noProof/>
                <w:webHidden/>
              </w:rPr>
              <w:instrText xml:space="preserve"> PAGEREF _Toc41049680 \h </w:instrText>
            </w:r>
            <w:r>
              <w:rPr>
                <w:noProof/>
                <w:webHidden/>
              </w:rPr>
            </w:r>
            <w:r>
              <w:rPr>
                <w:noProof/>
                <w:webHidden/>
              </w:rPr>
              <w:fldChar w:fldCharType="separate"/>
            </w:r>
            <w:r w:rsidR="009C3A38">
              <w:rPr>
                <w:noProof/>
                <w:webHidden/>
              </w:rPr>
              <w:t>6</w:t>
            </w:r>
            <w:r>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681" w:history="1">
            <w:r w:rsidR="009C3A38" w:rsidRPr="00AE7479">
              <w:rPr>
                <w:rStyle w:val="af2"/>
                <w:rFonts w:cs="Times New Roman"/>
                <w:noProof/>
              </w:rPr>
              <w:t>ГЛАВА 1 ОБЩИЕ ПОЛОЖЕНИЯ</w:t>
            </w:r>
            <w:r w:rsidR="009C3A38">
              <w:rPr>
                <w:noProof/>
                <w:webHidden/>
              </w:rPr>
              <w:tab/>
            </w:r>
            <w:r w:rsidR="000B6685">
              <w:rPr>
                <w:noProof/>
                <w:webHidden/>
              </w:rPr>
              <w:fldChar w:fldCharType="begin"/>
            </w:r>
            <w:r w:rsidR="009C3A38">
              <w:rPr>
                <w:noProof/>
                <w:webHidden/>
              </w:rPr>
              <w:instrText xml:space="preserve"> PAGEREF _Toc41049681 \h </w:instrText>
            </w:r>
            <w:r w:rsidR="000B6685">
              <w:rPr>
                <w:noProof/>
                <w:webHidden/>
              </w:rPr>
            </w:r>
            <w:r w:rsidR="000B6685">
              <w:rPr>
                <w:noProof/>
                <w:webHidden/>
              </w:rPr>
              <w:fldChar w:fldCharType="separate"/>
            </w:r>
            <w:r w:rsidR="009C3A38">
              <w:rPr>
                <w:noProof/>
                <w:webHidden/>
              </w:rPr>
              <w:t>8</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682" w:history="1">
            <w:r w:rsidR="009C3A38" w:rsidRPr="00AE7479">
              <w:rPr>
                <w:rStyle w:val="af2"/>
                <w:rFonts w:cs="Times New Roman"/>
                <w:noProof/>
              </w:rPr>
              <w:t>1.1 Термины и определения, используемые для целей настоящих методических рекомендаций</w:t>
            </w:r>
            <w:r w:rsidR="009C3A38">
              <w:rPr>
                <w:noProof/>
                <w:webHidden/>
              </w:rPr>
              <w:tab/>
            </w:r>
            <w:r w:rsidR="000B6685">
              <w:rPr>
                <w:noProof/>
                <w:webHidden/>
              </w:rPr>
              <w:fldChar w:fldCharType="begin"/>
            </w:r>
            <w:r w:rsidR="009C3A38">
              <w:rPr>
                <w:noProof/>
                <w:webHidden/>
              </w:rPr>
              <w:instrText xml:space="preserve"> PAGEREF _Toc41049682 \h </w:instrText>
            </w:r>
            <w:r w:rsidR="000B6685">
              <w:rPr>
                <w:noProof/>
                <w:webHidden/>
              </w:rPr>
            </w:r>
            <w:r w:rsidR="000B6685">
              <w:rPr>
                <w:noProof/>
                <w:webHidden/>
              </w:rPr>
              <w:fldChar w:fldCharType="separate"/>
            </w:r>
            <w:r w:rsidR="009C3A38">
              <w:rPr>
                <w:noProof/>
                <w:webHidden/>
              </w:rPr>
              <w:t>8</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683" w:history="1">
            <w:r w:rsidR="009C3A38" w:rsidRPr="00AE7479">
              <w:rPr>
                <w:rStyle w:val="af2"/>
                <w:rFonts w:cs="Times New Roman"/>
                <w:noProof/>
              </w:rPr>
              <w:t>1.2 Предпосылки развития сопровождаемого проживания в области, характеристика разработанной модели и ее особенности</w:t>
            </w:r>
            <w:r w:rsidR="009C3A38">
              <w:rPr>
                <w:noProof/>
                <w:webHidden/>
              </w:rPr>
              <w:tab/>
            </w:r>
            <w:r w:rsidR="000B6685">
              <w:rPr>
                <w:noProof/>
                <w:webHidden/>
              </w:rPr>
              <w:fldChar w:fldCharType="begin"/>
            </w:r>
            <w:r w:rsidR="009C3A38">
              <w:rPr>
                <w:noProof/>
                <w:webHidden/>
              </w:rPr>
              <w:instrText xml:space="preserve"> PAGEREF _Toc41049683 \h </w:instrText>
            </w:r>
            <w:r w:rsidR="000B6685">
              <w:rPr>
                <w:noProof/>
                <w:webHidden/>
              </w:rPr>
            </w:r>
            <w:r w:rsidR="000B6685">
              <w:rPr>
                <w:noProof/>
                <w:webHidden/>
              </w:rPr>
              <w:fldChar w:fldCharType="separate"/>
            </w:r>
            <w:r w:rsidR="009C3A38">
              <w:rPr>
                <w:noProof/>
                <w:webHidden/>
              </w:rPr>
              <w:t>11</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684" w:history="1">
            <w:r w:rsidR="009C3A38" w:rsidRPr="00AE7479">
              <w:rPr>
                <w:rStyle w:val="af2"/>
                <w:rFonts w:cs="Times New Roman"/>
                <w:noProof/>
              </w:rPr>
              <w:t>1.3 Социально-экономическая эффективность</w:t>
            </w:r>
            <w:r w:rsidR="009C3A38">
              <w:rPr>
                <w:noProof/>
                <w:webHidden/>
              </w:rPr>
              <w:tab/>
            </w:r>
            <w:r w:rsidR="000B6685">
              <w:rPr>
                <w:noProof/>
                <w:webHidden/>
              </w:rPr>
              <w:fldChar w:fldCharType="begin"/>
            </w:r>
            <w:r w:rsidR="009C3A38">
              <w:rPr>
                <w:noProof/>
                <w:webHidden/>
              </w:rPr>
              <w:instrText xml:space="preserve"> PAGEREF _Toc41049684 \h </w:instrText>
            </w:r>
            <w:r w:rsidR="000B6685">
              <w:rPr>
                <w:noProof/>
                <w:webHidden/>
              </w:rPr>
            </w:r>
            <w:r w:rsidR="000B6685">
              <w:rPr>
                <w:noProof/>
                <w:webHidden/>
              </w:rPr>
              <w:fldChar w:fldCharType="separate"/>
            </w:r>
            <w:r w:rsidR="009C3A38">
              <w:rPr>
                <w:noProof/>
                <w:webHidden/>
              </w:rPr>
              <w:t>14</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685" w:history="1">
            <w:r w:rsidR="009C3A38" w:rsidRPr="00AE7479">
              <w:rPr>
                <w:rStyle w:val="af2"/>
                <w:rFonts w:cs="Times New Roman"/>
                <w:noProof/>
              </w:rPr>
              <w:t>ГЛАВА 2. НОРМАТИВНО-ПРАВОВОЕ РЕГУЛИРОВАНИЕ</w:t>
            </w:r>
            <w:r w:rsidR="009C3A38">
              <w:rPr>
                <w:noProof/>
                <w:webHidden/>
              </w:rPr>
              <w:tab/>
            </w:r>
            <w:r w:rsidR="000B6685">
              <w:rPr>
                <w:noProof/>
                <w:webHidden/>
              </w:rPr>
              <w:fldChar w:fldCharType="begin"/>
            </w:r>
            <w:r w:rsidR="009C3A38">
              <w:rPr>
                <w:noProof/>
                <w:webHidden/>
              </w:rPr>
              <w:instrText xml:space="preserve"> PAGEREF _Toc41049685 \h </w:instrText>
            </w:r>
            <w:r w:rsidR="000B6685">
              <w:rPr>
                <w:noProof/>
                <w:webHidden/>
              </w:rPr>
            </w:r>
            <w:r w:rsidR="000B6685">
              <w:rPr>
                <w:noProof/>
                <w:webHidden/>
              </w:rPr>
              <w:fldChar w:fldCharType="separate"/>
            </w:r>
            <w:r w:rsidR="009C3A38">
              <w:rPr>
                <w:noProof/>
                <w:webHidden/>
              </w:rPr>
              <w:t>16</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686" w:history="1">
            <w:r w:rsidR="009C3A38" w:rsidRPr="00AE7479">
              <w:rPr>
                <w:rStyle w:val="af2"/>
                <w:rFonts w:cs="Times New Roman"/>
                <w:noProof/>
              </w:rPr>
              <w:t>2.1 Нормативные правовые акты регионального уровня</w:t>
            </w:r>
            <w:r w:rsidR="009C3A38">
              <w:rPr>
                <w:noProof/>
                <w:webHidden/>
              </w:rPr>
              <w:tab/>
            </w:r>
            <w:r w:rsidR="000B6685">
              <w:rPr>
                <w:noProof/>
                <w:webHidden/>
              </w:rPr>
              <w:fldChar w:fldCharType="begin"/>
            </w:r>
            <w:r w:rsidR="009C3A38">
              <w:rPr>
                <w:noProof/>
                <w:webHidden/>
              </w:rPr>
              <w:instrText xml:space="preserve"> PAGEREF _Toc41049686 \h </w:instrText>
            </w:r>
            <w:r w:rsidR="000B6685">
              <w:rPr>
                <w:noProof/>
                <w:webHidden/>
              </w:rPr>
            </w:r>
            <w:r w:rsidR="000B6685">
              <w:rPr>
                <w:noProof/>
                <w:webHidden/>
              </w:rPr>
              <w:fldChar w:fldCharType="separate"/>
            </w:r>
            <w:r w:rsidR="009C3A38">
              <w:rPr>
                <w:noProof/>
                <w:webHidden/>
              </w:rPr>
              <w:t>16</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687" w:history="1">
            <w:r w:rsidR="009C3A38" w:rsidRPr="00AE7479">
              <w:rPr>
                <w:rStyle w:val="af2"/>
                <w:rFonts w:cs="Times New Roman"/>
                <w:noProof/>
              </w:rPr>
              <w:t>2.2 Нормативные акты учреждений</w:t>
            </w:r>
            <w:r w:rsidR="009C3A38">
              <w:rPr>
                <w:noProof/>
                <w:webHidden/>
              </w:rPr>
              <w:tab/>
            </w:r>
            <w:r w:rsidR="000B6685">
              <w:rPr>
                <w:noProof/>
                <w:webHidden/>
              </w:rPr>
              <w:fldChar w:fldCharType="begin"/>
            </w:r>
            <w:r w:rsidR="009C3A38">
              <w:rPr>
                <w:noProof/>
                <w:webHidden/>
              </w:rPr>
              <w:instrText xml:space="preserve"> PAGEREF _Toc41049687 \h </w:instrText>
            </w:r>
            <w:r w:rsidR="000B6685">
              <w:rPr>
                <w:noProof/>
                <w:webHidden/>
              </w:rPr>
            </w:r>
            <w:r w:rsidR="000B6685">
              <w:rPr>
                <w:noProof/>
                <w:webHidden/>
              </w:rPr>
              <w:fldChar w:fldCharType="separate"/>
            </w:r>
            <w:r w:rsidR="009C3A38">
              <w:rPr>
                <w:noProof/>
                <w:webHidden/>
              </w:rPr>
              <w:t>21</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688" w:history="1">
            <w:r w:rsidR="009C3A38" w:rsidRPr="00AE7479">
              <w:rPr>
                <w:rStyle w:val="af2"/>
                <w:rFonts w:cs="Times New Roman"/>
                <w:noProof/>
              </w:rPr>
              <w:t>ГЛАВА 3. ОРГАНИЗАЦИОННЫЕ ОСНОВЫ</w:t>
            </w:r>
            <w:r w:rsidR="009C3A38">
              <w:rPr>
                <w:noProof/>
                <w:webHidden/>
              </w:rPr>
              <w:tab/>
            </w:r>
            <w:r w:rsidR="000B6685">
              <w:rPr>
                <w:noProof/>
                <w:webHidden/>
              </w:rPr>
              <w:fldChar w:fldCharType="begin"/>
            </w:r>
            <w:r w:rsidR="009C3A38">
              <w:rPr>
                <w:noProof/>
                <w:webHidden/>
              </w:rPr>
              <w:instrText xml:space="preserve"> PAGEREF _Toc41049688 \h </w:instrText>
            </w:r>
            <w:r w:rsidR="000B6685">
              <w:rPr>
                <w:noProof/>
                <w:webHidden/>
              </w:rPr>
            </w:r>
            <w:r w:rsidR="000B6685">
              <w:rPr>
                <w:noProof/>
                <w:webHidden/>
              </w:rPr>
              <w:fldChar w:fldCharType="separate"/>
            </w:r>
            <w:r w:rsidR="009C3A38">
              <w:rPr>
                <w:noProof/>
                <w:webHidden/>
              </w:rPr>
              <w:t>23</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689" w:history="1">
            <w:r w:rsidR="009C3A38" w:rsidRPr="00AE7479">
              <w:rPr>
                <w:rStyle w:val="af2"/>
                <w:rFonts w:cs="Times New Roman"/>
                <w:noProof/>
              </w:rPr>
              <w:t>3.1 Этапы реализации технологии сопровождаемого проживания</w:t>
            </w:r>
            <w:r w:rsidR="009C3A38">
              <w:rPr>
                <w:noProof/>
                <w:webHidden/>
              </w:rPr>
              <w:tab/>
            </w:r>
            <w:r w:rsidR="000B6685">
              <w:rPr>
                <w:noProof/>
                <w:webHidden/>
              </w:rPr>
              <w:fldChar w:fldCharType="begin"/>
            </w:r>
            <w:r w:rsidR="009C3A38">
              <w:rPr>
                <w:noProof/>
                <w:webHidden/>
              </w:rPr>
              <w:instrText xml:space="preserve"> PAGEREF _Toc41049689 \h </w:instrText>
            </w:r>
            <w:r w:rsidR="000B6685">
              <w:rPr>
                <w:noProof/>
                <w:webHidden/>
              </w:rPr>
            </w:r>
            <w:r w:rsidR="000B6685">
              <w:rPr>
                <w:noProof/>
                <w:webHidden/>
              </w:rPr>
              <w:fldChar w:fldCharType="separate"/>
            </w:r>
            <w:r w:rsidR="009C3A38">
              <w:rPr>
                <w:noProof/>
                <w:webHidden/>
              </w:rPr>
              <w:t>23</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690" w:history="1">
            <w:r w:rsidR="009C3A38" w:rsidRPr="00AE7479">
              <w:rPr>
                <w:rStyle w:val="af2"/>
                <w:rFonts w:cs="Times New Roman"/>
                <w:noProof/>
              </w:rPr>
              <w:t>3.1.1 Подготовительный этап</w:t>
            </w:r>
            <w:r w:rsidR="009C3A38">
              <w:rPr>
                <w:noProof/>
                <w:webHidden/>
              </w:rPr>
              <w:tab/>
            </w:r>
            <w:r w:rsidR="000B6685">
              <w:rPr>
                <w:noProof/>
                <w:webHidden/>
              </w:rPr>
              <w:fldChar w:fldCharType="begin"/>
            </w:r>
            <w:r w:rsidR="009C3A38">
              <w:rPr>
                <w:noProof/>
                <w:webHidden/>
              </w:rPr>
              <w:instrText xml:space="preserve"> PAGEREF _Toc41049690 \h </w:instrText>
            </w:r>
            <w:r w:rsidR="000B6685">
              <w:rPr>
                <w:noProof/>
                <w:webHidden/>
              </w:rPr>
            </w:r>
            <w:r w:rsidR="000B6685">
              <w:rPr>
                <w:noProof/>
                <w:webHidden/>
              </w:rPr>
              <w:fldChar w:fldCharType="separate"/>
            </w:r>
            <w:r w:rsidR="009C3A38">
              <w:rPr>
                <w:noProof/>
                <w:webHidden/>
              </w:rPr>
              <w:t>23</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691" w:history="1">
            <w:r w:rsidR="009C3A38" w:rsidRPr="00AE7479">
              <w:rPr>
                <w:rStyle w:val="af2"/>
                <w:rFonts w:cs="Times New Roman"/>
                <w:noProof/>
              </w:rPr>
              <w:t>3.1.2 Учебное сопровождаемое проживание</w:t>
            </w:r>
            <w:r w:rsidR="009C3A38">
              <w:rPr>
                <w:noProof/>
                <w:webHidden/>
              </w:rPr>
              <w:tab/>
            </w:r>
            <w:r w:rsidR="000B6685">
              <w:rPr>
                <w:noProof/>
                <w:webHidden/>
              </w:rPr>
              <w:fldChar w:fldCharType="begin"/>
            </w:r>
            <w:r w:rsidR="009C3A38">
              <w:rPr>
                <w:noProof/>
                <w:webHidden/>
              </w:rPr>
              <w:instrText xml:space="preserve"> PAGEREF _Toc41049691 \h </w:instrText>
            </w:r>
            <w:r w:rsidR="000B6685">
              <w:rPr>
                <w:noProof/>
                <w:webHidden/>
              </w:rPr>
            </w:r>
            <w:r w:rsidR="000B6685">
              <w:rPr>
                <w:noProof/>
                <w:webHidden/>
              </w:rPr>
              <w:fldChar w:fldCharType="separate"/>
            </w:r>
            <w:r w:rsidR="009C3A38">
              <w:rPr>
                <w:noProof/>
                <w:webHidden/>
              </w:rPr>
              <w:t>24</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692" w:history="1">
            <w:r w:rsidR="009C3A38" w:rsidRPr="00AE7479">
              <w:rPr>
                <w:rStyle w:val="af2"/>
                <w:rFonts w:cs="Times New Roman"/>
                <w:noProof/>
              </w:rPr>
              <w:t>3.1.3 Сопровождаемое проживание</w:t>
            </w:r>
            <w:r w:rsidR="009C3A38">
              <w:rPr>
                <w:noProof/>
                <w:webHidden/>
              </w:rPr>
              <w:tab/>
            </w:r>
            <w:r w:rsidR="000B6685">
              <w:rPr>
                <w:noProof/>
                <w:webHidden/>
              </w:rPr>
              <w:fldChar w:fldCharType="begin"/>
            </w:r>
            <w:r w:rsidR="009C3A38">
              <w:rPr>
                <w:noProof/>
                <w:webHidden/>
              </w:rPr>
              <w:instrText xml:space="preserve"> PAGEREF _Toc41049692 \h </w:instrText>
            </w:r>
            <w:r w:rsidR="000B6685">
              <w:rPr>
                <w:noProof/>
                <w:webHidden/>
              </w:rPr>
            </w:r>
            <w:r w:rsidR="000B6685">
              <w:rPr>
                <w:noProof/>
                <w:webHidden/>
              </w:rPr>
              <w:fldChar w:fldCharType="separate"/>
            </w:r>
            <w:r w:rsidR="009C3A38">
              <w:rPr>
                <w:noProof/>
                <w:webHidden/>
              </w:rPr>
              <w:t>26</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693" w:history="1">
            <w:r w:rsidR="009C3A38" w:rsidRPr="00AE7479">
              <w:rPr>
                <w:rStyle w:val="af2"/>
                <w:rFonts w:cs="Times New Roman"/>
                <w:noProof/>
              </w:rPr>
              <w:t>3.2 Механизм предоставления услуг в рамках сопровождаемого проживания</w:t>
            </w:r>
            <w:r w:rsidR="009C3A38">
              <w:rPr>
                <w:noProof/>
                <w:webHidden/>
              </w:rPr>
              <w:tab/>
            </w:r>
            <w:r w:rsidR="000B6685">
              <w:rPr>
                <w:noProof/>
                <w:webHidden/>
              </w:rPr>
              <w:fldChar w:fldCharType="begin"/>
            </w:r>
            <w:r w:rsidR="009C3A38">
              <w:rPr>
                <w:noProof/>
                <w:webHidden/>
              </w:rPr>
              <w:instrText xml:space="preserve"> PAGEREF _Toc41049693 \h </w:instrText>
            </w:r>
            <w:r w:rsidR="000B6685">
              <w:rPr>
                <w:noProof/>
                <w:webHidden/>
              </w:rPr>
            </w:r>
            <w:r w:rsidR="000B6685">
              <w:rPr>
                <w:noProof/>
                <w:webHidden/>
              </w:rPr>
              <w:fldChar w:fldCharType="separate"/>
            </w:r>
            <w:r w:rsidR="009C3A38">
              <w:rPr>
                <w:noProof/>
                <w:webHidden/>
              </w:rPr>
              <w:t>31</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694" w:history="1">
            <w:r w:rsidR="009C3A38" w:rsidRPr="00AE7479">
              <w:rPr>
                <w:rStyle w:val="af2"/>
                <w:rFonts w:cs="Times New Roman"/>
                <w:noProof/>
              </w:rPr>
              <w:t>3.3 Объем и периодичность предоставления услуг</w:t>
            </w:r>
            <w:r w:rsidR="009C3A38">
              <w:rPr>
                <w:noProof/>
                <w:webHidden/>
              </w:rPr>
              <w:tab/>
            </w:r>
            <w:r w:rsidR="000B6685">
              <w:rPr>
                <w:noProof/>
                <w:webHidden/>
              </w:rPr>
              <w:fldChar w:fldCharType="begin"/>
            </w:r>
            <w:r w:rsidR="009C3A38">
              <w:rPr>
                <w:noProof/>
                <w:webHidden/>
              </w:rPr>
              <w:instrText xml:space="preserve"> PAGEREF _Toc41049694 \h </w:instrText>
            </w:r>
            <w:r w:rsidR="000B6685">
              <w:rPr>
                <w:noProof/>
                <w:webHidden/>
              </w:rPr>
            </w:r>
            <w:r w:rsidR="000B6685">
              <w:rPr>
                <w:noProof/>
                <w:webHidden/>
              </w:rPr>
              <w:fldChar w:fldCharType="separate"/>
            </w:r>
            <w:r w:rsidR="009C3A38">
              <w:rPr>
                <w:noProof/>
                <w:webHidden/>
              </w:rPr>
              <w:t>33</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695" w:history="1">
            <w:r w:rsidR="009C3A38" w:rsidRPr="00AE7479">
              <w:rPr>
                <w:rStyle w:val="af2"/>
                <w:rFonts w:cs="Times New Roman"/>
                <w:noProof/>
              </w:rPr>
              <w:t>3.4. Подбор жилых помещений</w:t>
            </w:r>
            <w:r w:rsidR="009C3A38">
              <w:rPr>
                <w:noProof/>
                <w:webHidden/>
              </w:rPr>
              <w:tab/>
            </w:r>
            <w:r w:rsidR="000B6685">
              <w:rPr>
                <w:noProof/>
                <w:webHidden/>
              </w:rPr>
              <w:fldChar w:fldCharType="begin"/>
            </w:r>
            <w:r w:rsidR="009C3A38">
              <w:rPr>
                <w:noProof/>
                <w:webHidden/>
              </w:rPr>
              <w:instrText xml:space="preserve"> PAGEREF _Toc41049695 \h </w:instrText>
            </w:r>
            <w:r w:rsidR="000B6685">
              <w:rPr>
                <w:noProof/>
                <w:webHidden/>
              </w:rPr>
            </w:r>
            <w:r w:rsidR="000B6685">
              <w:rPr>
                <w:noProof/>
                <w:webHidden/>
              </w:rPr>
              <w:fldChar w:fldCharType="separate"/>
            </w:r>
            <w:r w:rsidR="009C3A38">
              <w:rPr>
                <w:noProof/>
                <w:webHidden/>
              </w:rPr>
              <w:t>36</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696" w:history="1">
            <w:r w:rsidR="009C3A38" w:rsidRPr="00AE7479">
              <w:rPr>
                <w:rStyle w:val="af2"/>
                <w:rFonts w:cs="Times New Roman"/>
                <w:noProof/>
              </w:rPr>
              <w:t>3.4.1 Требования к подбору</w:t>
            </w:r>
            <w:r w:rsidR="009C3A38">
              <w:rPr>
                <w:noProof/>
                <w:webHidden/>
              </w:rPr>
              <w:tab/>
            </w:r>
            <w:r w:rsidR="000B6685">
              <w:rPr>
                <w:noProof/>
                <w:webHidden/>
              </w:rPr>
              <w:fldChar w:fldCharType="begin"/>
            </w:r>
            <w:r w:rsidR="009C3A38">
              <w:rPr>
                <w:noProof/>
                <w:webHidden/>
              </w:rPr>
              <w:instrText xml:space="preserve"> PAGEREF _Toc41049696 \h </w:instrText>
            </w:r>
            <w:r w:rsidR="000B6685">
              <w:rPr>
                <w:noProof/>
                <w:webHidden/>
              </w:rPr>
            </w:r>
            <w:r w:rsidR="000B6685">
              <w:rPr>
                <w:noProof/>
                <w:webHidden/>
              </w:rPr>
              <w:fldChar w:fldCharType="separate"/>
            </w:r>
            <w:r w:rsidR="009C3A38">
              <w:rPr>
                <w:noProof/>
                <w:webHidden/>
              </w:rPr>
              <w:t>36</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697" w:history="1">
            <w:r w:rsidR="009C3A38" w:rsidRPr="00AE7479">
              <w:rPr>
                <w:rStyle w:val="af2"/>
                <w:rFonts w:cs="Times New Roman"/>
                <w:noProof/>
              </w:rPr>
              <w:t>3.4.2 Особенности расположения и размещения</w:t>
            </w:r>
            <w:r w:rsidR="009C3A38">
              <w:rPr>
                <w:noProof/>
                <w:webHidden/>
              </w:rPr>
              <w:tab/>
            </w:r>
            <w:r w:rsidR="000B6685">
              <w:rPr>
                <w:noProof/>
                <w:webHidden/>
              </w:rPr>
              <w:fldChar w:fldCharType="begin"/>
            </w:r>
            <w:r w:rsidR="009C3A38">
              <w:rPr>
                <w:noProof/>
                <w:webHidden/>
              </w:rPr>
              <w:instrText xml:space="preserve"> PAGEREF _Toc41049697 \h </w:instrText>
            </w:r>
            <w:r w:rsidR="000B6685">
              <w:rPr>
                <w:noProof/>
                <w:webHidden/>
              </w:rPr>
            </w:r>
            <w:r w:rsidR="000B6685">
              <w:rPr>
                <w:noProof/>
                <w:webHidden/>
              </w:rPr>
              <w:fldChar w:fldCharType="separate"/>
            </w:r>
            <w:r w:rsidR="009C3A38">
              <w:rPr>
                <w:noProof/>
                <w:webHidden/>
              </w:rPr>
              <w:t>37</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698" w:history="1">
            <w:r w:rsidR="009C3A38" w:rsidRPr="00AE7479">
              <w:rPr>
                <w:rStyle w:val="af2"/>
                <w:rFonts w:cs="Times New Roman"/>
                <w:noProof/>
              </w:rPr>
              <w:t>3.4.3 Алгоритм взаимодействия сторон, участвующих в подборе жилья и оформлении документов</w:t>
            </w:r>
            <w:r w:rsidR="009C3A38">
              <w:rPr>
                <w:noProof/>
                <w:webHidden/>
              </w:rPr>
              <w:tab/>
            </w:r>
            <w:r w:rsidR="000B6685">
              <w:rPr>
                <w:noProof/>
                <w:webHidden/>
              </w:rPr>
              <w:fldChar w:fldCharType="begin"/>
            </w:r>
            <w:r w:rsidR="009C3A38">
              <w:rPr>
                <w:noProof/>
                <w:webHidden/>
              </w:rPr>
              <w:instrText xml:space="preserve"> PAGEREF _Toc41049698 \h </w:instrText>
            </w:r>
            <w:r w:rsidR="000B6685">
              <w:rPr>
                <w:noProof/>
                <w:webHidden/>
              </w:rPr>
            </w:r>
            <w:r w:rsidR="000B6685">
              <w:rPr>
                <w:noProof/>
                <w:webHidden/>
              </w:rPr>
              <w:fldChar w:fldCharType="separate"/>
            </w:r>
            <w:r w:rsidR="009C3A38">
              <w:rPr>
                <w:noProof/>
                <w:webHidden/>
              </w:rPr>
              <w:t>39</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699" w:history="1">
            <w:r w:rsidR="009C3A38" w:rsidRPr="00AE7479">
              <w:rPr>
                <w:rStyle w:val="af2"/>
                <w:rFonts w:cs="Times New Roman"/>
                <w:noProof/>
              </w:rPr>
              <w:t>3.5 Источники и механизмы финансирования</w:t>
            </w:r>
            <w:r w:rsidR="009C3A38">
              <w:rPr>
                <w:noProof/>
                <w:webHidden/>
              </w:rPr>
              <w:tab/>
            </w:r>
            <w:r w:rsidR="000B6685">
              <w:rPr>
                <w:noProof/>
                <w:webHidden/>
              </w:rPr>
              <w:fldChar w:fldCharType="begin"/>
            </w:r>
            <w:r w:rsidR="009C3A38">
              <w:rPr>
                <w:noProof/>
                <w:webHidden/>
              </w:rPr>
              <w:instrText xml:space="preserve"> PAGEREF _Toc41049699 \h </w:instrText>
            </w:r>
            <w:r w:rsidR="000B6685">
              <w:rPr>
                <w:noProof/>
                <w:webHidden/>
              </w:rPr>
            </w:r>
            <w:r w:rsidR="000B6685">
              <w:rPr>
                <w:noProof/>
                <w:webHidden/>
              </w:rPr>
              <w:fldChar w:fldCharType="separate"/>
            </w:r>
            <w:r w:rsidR="009C3A38">
              <w:rPr>
                <w:noProof/>
                <w:webHidden/>
              </w:rPr>
              <w:t>41</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00" w:history="1">
            <w:r w:rsidR="009C3A38" w:rsidRPr="00AE7479">
              <w:rPr>
                <w:rStyle w:val="af2"/>
                <w:rFonts w:cs="Times New Roman"/>
                <w:noProof/>
              </w:rPr>
              <w:t>3.6 Специалисты, обеспечивающие сопровождение</w:t>
            </w:r>
            <w:r w:rsidR="009C3A38">
              <w:rPr>
                <w:noProof/>
                <w:webHidden/>
              </w:rPr>
              <w:tab/>
            </w:r>
            <w:r w:rsidR="000B6685">
              <w:rPr>
                <w:noProof/>
                <w:webHidden/>
              </w:rPr>
              <w:fldChar w:fldCharType="begin"/>
            </w:r>
            <w:r w:rsidR="009C3A38">
              <w:rPr>
                <w:noProof/>
                <w:webHidden/>
              </w:rPr>
              <w:instrText xml:space="preserve"> PAGEREF _Toc41049700 \h </w:instrText>
            </w:r>
            <w:r w:rsidR="000B6685">
              <w:rPr>
                <w:noProof/>
                <w:webHidden/>
              </w:rPr>
            </w:r>
            <w:r w:rsidR="000B6685">
              <w:rPr>
                <w:noProof/>
                <w:webHidden/>
              </w:rPr>
              <w:fldChar w:fldCharType="separate"/>
            </w:r>
            <w:r w:rsidR="009C3A38">
              <w:rPr>
                <w:noProof/>
                <w:webHidden/>
              </w:rPr>
              <w:t>41</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01" w:history="1">
            <w:r w:rsidR="009C3A38" w:rsidRPr="00AE7479">
              <w:rPr>
                <w:rStyle w:val="af2"/>
                <w:rFonts w:cs="Times New Roman"/>
                <w:noProof/>
              </w:rPr>
              <w:t>3.6.1 Требования к профессиональным компетенциям и квалификации</w:t>
            </w:r>
            <w:r w:rsidR="009C3A38">
              <w:rPr>
                <w:noProof/>
                <w:webHidden/>
              </w:rPr>
              <w:tab/>
            </w:r>
            <w:r w:rsidR="000B6685">
              <w:rPr>
                <w:noProof/>
                <w:webHidden/>
              </w:rPr>
              <w:fldChar w:fldCharType="begin"/>
            </w:r>
            <w:r w:rsidR="009C3A38">
              <w:rPr>
                <w:noProof/>
                <w:webHidden/>
              </w:rPr>
              <w:instrText xml:space="preserve"> PAGEREF _Toc41049701 \h </w:instrText>
            </w:r>
            <w:r w:rsidR="000B6685">
              <w:rPr>
                <w:noProof/>
                <w:webHidden/>
              </w:rPr>
            </w:r>
            <w:r w:rsidR="000B6685">
              <w:rPr>
                <w:noProof/>
                <w:webHidden/>
              </w:rPr>
              <w:fldChar w:fldCharType="separate"/>
            </w:r>
            <w:r w:rsidR="009C3A38">
              <w:rPr>
                <w:noProof/>
                <w:webHidden/>
              </w:rPr>
              <w:t>41</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02" w:history="1">
            <w:r w:rsidR="009C3A38" w:rsidRPr="00AE7479">
              <w:rPr>
                <w:rStyle w:val="af2"/>
                <w:rFonts w:cs="Times New Roman"/>
                <w:noProof/>
              </w:rPr>
              <w:t>3.6.2 Обучение</w:t>
            </w:r>
            <w:r w:rsidR="009C3A38">
              <w:rPr>
                <w:noProof/>
                <w:webHidden/>
              </w:rPr>
              <w:tab/>
            </w:r>
            <w:r w:rsidR="000B6685">
              <w:rPr>
                <w:noProof/>
                <w:webHidden/>
              </w:rPr>
              <w:fldChar w:fldCharType="begin"/>
            </w:r>
            <w:r w:rsidR="009C3A38">
              <w:rPr>
                <w:noProof/>
                <w:webHidden/>
              </w:rPr>
              <w:instrText xml:space="preserve"> PAGEREF _Toc41049702 \h </w:instrText>
            </w:r>
            <w:r w:rsidR="000B6685">
              <w:rPr>
                <w:noProof/>
                <w:webHidden/>
              </w:rPr>
            </w:r>
            <w:r w:rsidR="000B6685">
              <w:rPr>
                <w:noProof/>
                <w:webHidden/>
              </w:rPr>
              <w:fldChar w:fldCharType="separate"/>
            </w:r>
            <w:r w:rsidR="009C3A38">
              <w:rPr>
                <w:noProof/>
                <w:webHidden/>
              </w:rPr>
              <w:t>47</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03" w:history="1">
            <w:r w:rsidR="009C3A38" w:rsidRPr="00AE7479">
              <w:rPr>
                <w:rStyle w:val="af2"/>
                <w:rFonts w:cs="Times New Roman"/>
                <w:noProof/>
              </w:rPr>
              <w:t>ГЛАВА 4. МЕТОДИЧЕСКИЕ ОСНОВЫ</w:t>
            </w:r>
            <w:r w:rsidR="009C3A38">
              <w:rPr>
                <w:noProof/>
                <w:webHidden/>
              </w:rPr>
              <w:tab/>
            </w:r>
            <w:r w:rsidR="000B6685">
              <w:rPr>
                <w:noProof/>
                <w:webHidden/>
              </w:rPr>
              <w:fldChar w:fldCharType="begin"/>
            </w:r>
            <w:r w:rsidR="009C3A38">
              <w:rPr>
                <w:noProof/>
                <w:webHidden/>
              </w:rPr>
              <w:instrText xml:space="preserve"> PAGEREF _Toc41049703 \h </w:instrText>
            </w:r>
            <w:r w:rsidR="000B6685">
              <w:rPr>
                <w:noProof/>
                <w:webHidden/>
              </w:rPr>
            </w:r>
            <w:r w:rsidR="000B6685">
              <w:rPr>
                <w:noProof/>
                <w:webHidden/>
              </w:rPr>
              <w:fldChar w:fldCharType="separate"/>
            </w:r>
            <w:r w:rsidR="009C3A38">
              <w:rPr>
                <w:noProof/>
                <w:webHidden/>
              </w:rPr>
              <w:t>50</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04" w:history="1">
            <w:r w:rsidR="009C3A38" w:rsidRPr="00AE7479">
              <w:rPr>
                <w:rStyle w:val="af2"/>
                <w:rFonts w:cs="Times New Roman"/>
                <w:noProof/>
              </w:rPr>
              <w:t>4.1 Аспекты индивидуального подхода к формам проживания</w:t>
            </w:r>
            <w:r w:rsidR="009C3A38">
              <w:rPr>
                <w:noProof/>
                <w:webHidden/>
              </w:rPr>
              <w:tab/>
            </w:r>
            <w:r w:rsidR="000B6685">
              <w:rPr>
                <w:noProof/>
                <w:webHidden/>
              </w:rPr>
              <w:fldChar w:fldCharType="begin"/>
            </w:r>
            <w:r w:rsidR="009C3A38">
              <w:rPr>
                <w:noProof/>
                <w:webHidden/>
              </w:rPr>
              <w:instrText xml:space="preserve"> PAGEREF _Toc41049704 \h </w:instrText>
            </w:r>
            <w:r w:rsidR="000B6685">
              <w:rPr>
                <w:noProof/>
                <w:webHidden/>
              </w:rPr>
            </w:r>
            <w:r w:rsidR="000B6685">
              <w:rPr>
                <w:noProof/>
                <w:webHidden/>
              </w:rPr>
              <w:fldChar w:fldCharType="separate"/>
            </w:r>
            <w:r w:rsidR="009C3A38">
              <w:rPr>
                <w:noProof/>
                <w:webHidden/>
              </w:rPr>
              <w:t>50</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05" w:history="1">
            <w:r w:rsidR="009C3A38" w:rsidRPr="00AE7479">
              <w:rPr>
                <w:rStyle w:val="af2"/>
                <w:rFonts w:cs="Times New Roman"/>
                <w:noProof/>
              </w:rPr>
              <w:t>4.2 Деятельность службы сопровождения и социальной интеграции</w:t>
            </w:r>
            <w:r w:rsidR="009C3A38">
              <w:rPr>
                <w:noProof/>
                <w:webHidden/>
              </w:rPr>
              <w:tab/>
            </w:r>
            <w:r w:rsidR="000B6685">
              <w:rPr>
                <w:noProof/>
                <w:webHidden/>
              </w:rPr>
              <w:fldChar w:fldCharType="begin"/>
            </w:r>
            <w:r w:rsidR="009C3A38">
              <w:rPr>
                <w:noProof/>
                <w:webHidden/>
              </w:rPr>
              <w:instrText xml:space="preserve"> PAGEREF _Toc41049705 \h </w:instrText>
            </w:r>
            <w:r w:rsidR="000B6685">
              <w:rPr>
                <w:noProof/>
                <w:webHidden/>
              </w:rPr>
            </w:r>
            <w:r w:rsidR="000B6685">
              <w:rPr>
                <w:noProof/>
                <w:webHidden/>
              </w:rPr>
              <w:fldChar w:fldCharType="separate"/>
            </w:r>
            <w:r w:rsidR="009C3A38">
              <w:rPr>
                <w:noProof/>
                <w:webHidden/>
              </w:rPr>
              <w:t>53</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06" w:history="1">
            <w:r w:rsidR="009C3A38" w:rsidRPr="00AE7479">
              <w:rPr>
                <w:rStyle w:val="af2"/>
                <w:rFonts w:cs="Times New Roman"/>
                <w:noProof/>
              </w:rPr>
              <w:t>4.3 Оценка готовности граждан к самостоятельному проживанию и трудовой деятельности на различных этапах сопровождения</w:t>
            </w:r>
            <w:r w:rsidR="009C3A38">
              <w:rPr>
                <w:noProof/>
                <w:webHidden/>
              </w:rPr>
              <w:tab/>
            </w:r>
            <w:r w:rsidR="000B6685">
              <w:rPr>
                <w:noProof/>
                <w:webHidden/>
              </w:rPr>
              <w:fldChar w:fldCharType="begin"/>
            </w:r>
            <w:r w:rsidR="009C3A38">
              <w:rPr>
                <w:noProof/>
                <w:webHidden/>
              </w:rPr>
              <w:instrText xml:space="preserve"> PAGEREF _Toc41049706 \h </w:instrText>
            </w:r>
            <w:r w:rsidR="000B6685">
              <w:rPr>
                <w:noProof/>
                <w:webHidden/>
              </w:rPr>
            </w:r>
            <w:r w:rsidR="000B6685">
              <w:rPr>
                <w:noProof/>
                <w:webHidden/>
              </w:rPr>
              <w:fldChar w:fldCharType="separate"/>
            </w:r>
            <w:r w:rsidR="009C3A38">
              <w:rPr>
                <w:noProof/>
                <w:webHidden/>
              </w:rPr>
              <w:t>58</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07" w:history="1">
            <w:r w:rsidR="009C3A38" w:rsidRPr="00AE7479">
              <w:rPr>
                <w:rStyle w:val="af2"/>
                <w:rFonts w:cs="Times New Roman"/>
                <w:noProof/>
              </w:rPr>
              <w:t>4.3.1 На учебном этапе</w:t>
            </w:r>
            <w:r w:rsidR="009C3A38">
              <w:rPr>
                <w:noProof/>
                <w:webHidden/>
              </w:rPr>
              <w:tab/>
            </w:r>
            <w:r w:rsidR="000B6685">
              <w:rPr>
                <w:noProof/>
                <w:webHidden/>
              </w:rPr>
              <w:fldChar w:fldCharType="begin"/>
            </w:r>
            <w:r w:rsidR="009C3A38">
              <w:rPr>
                <w:noProof/>
                <w:webHidden/>
              </w:rPr>
              <w:instrText xml:space="preserve"> PAGEREF _Toc41049707 \h </w:instrText>
            </w:r>
            <w:r w:rsidR="000B6685">
              <w:rPr>
                <w:noProof/>
                <w:webHidden/>
              </w:rPr>
            </w:r>
            <w:r w:rsidR="000B6685">
              <w:rPr>
                <w:noProof/>
                <w:webHidden/>
              </w:rPr>
              <w:fldChar w:fldCharType="separate"/>
            </w:r>
            <w:r w:rsidR="009C3A38">
              <w:rPr>
                <w:noProof/>
                <w:webHidden/>
              </w:rPr>
              <w:t>58</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08" w:history="1">
            <w:r w:rsidR="009C3A38" w:rsidRPr="00AE7479">
              <w:rPr>
                <w:rStyle w:val="af2"/>
                <w:rFonts w:cs="Times New Roman"/>
                <w:noProof/>
              </w:rPr>
              <w:t>4.3.2 На сопровождаемом проживании в арендованных квартирах</w:t>
            </w:r>
            <w:r w:rsidR="009C3A38">
              <w:rPr>
                <w:noProof/>
                <w:webHidden/>
              </w:rPr>
              <w:tab/>
            </w:r>
            <w:r w:rsidR="000B6685">
              <w:rPr>
                <w:noProof/>
                <w:webHidden/>
              </w:rPr>
              <w:fldChar w:fldCharType="begin"/>
            </w:r>
            <w:r w:rsidR="009C3A38">
              <w:rPr>
                <w:noProof/>
                <w:webHidden/>
              </w:rPr>
              <w:instrText xml:space="preserve"> PAGEREF _Toc41049708 \h </w:instrText>
            </w:r>
            <w:r w:rsidR="000B6685">
              <w:rPr>
                <w:noProof/>
                <w:webHidden/>
              </w:rPr>
            </w:r>
            <w:r w:rsidR="000B6685">
              <w:rPr>
                <w:noProof/>
                <w:webHidden/>
              </w:rPr>
              <w:fldChar w:fldCharType="separate"/>
            </w:r>
            <w:r w:rsidR="009C3A38">
              <w:rPr>
                <w:noProof/>
                <w:webHidden/>
              </w:rPr>
              <w:t>76</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09" w:history="1">
            <w:r w:rsidR="009C3A38" w:rsidRPr="00AE7479">
              <w:rPr>
                <w:rStyle w:val="af2"/>
                <w:rFonts w:cs="Times New Roman"/>
                <w:noProof/>
              </w:rPr>
              <w:t>ЗАКЛЮЧЕНИЕ</w:t>
            </w:r>
            <w:r w:rsidR="009C3A38">
              <w:rPr>
                <w:noProof/>
                <w:webHidden/>
              </w:rPr>
              <w:tab/>
            </w:r>
            <w:r w:rsidR="000B6685">
              <w:rPr>
                <w:noProof/>
                <w:webHidden/>
              </w:rPr>
              <w:fldChar w:fldCharType="begin"/>
            </w:r>
            <w:r w:rsidR="009C3A38">
              <w:rPr>
                <w:noProof/>
                <w:webHidden/>
              </w:rPr>
              <w:instrText xml:space="preserve"> PAGEREF _Toc41049709 \h </w:instrText>
            </w:r>
            <w:r w:rsidR="000B6685">
              <w:rPr>
                <w:noProof/>
                <w:webHidden/>
              </w:rPr>
            </w:r>
            <w:r w:rsidR="000B6685">
              <w:rPr>
                <w:noProof/>
                <w:webHidden/>
              </w:rPr>
              <w:fldChar w:fldCharType="separate"/>
            </w:r>
            <w:r w:rsidR="009C3A38">
              <w:rPr>
                <w:noProof/>
                <w:webHidden/>
              </w:rPr>
              <w:t>79</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10" w:history="1">
            <w:r w:rsidR="009C3A38" w:rsidRPr="00AE7479">
              <w:rPr>
                <w:rStyle w:val="af2"/>
                <w:rFonts w:cs="Times New Roman"/>
                <w:noProof/>
              </w:rPr>
              <w:t>ПРИЛОЖЕНИЕ 1</w:t>
            </w:r>
            <w:r w:rsidR="009C3A38">
              <w:rPr>
                <w:noProof/>
                <w:webHidden/>
              </w:rPr>
              <w:tab/>
            </w:r>
            <w:r w:rsidR="000B6685">
              <w:rPr>
                <w:noProof/>
                <w:webHidden/>
              </w:rPr>
              <w:fldChar w:fldCharType="begin"/>
            </w:r>
            <w:r w:rsidR="009C3A38">
              <w:rPr>
                <w:noProof/>
                <w:webHidden/>
              </w:rPr>
              <w:instrText xml:space="preserve"> PAGEREF _Toc41049710 \h </w:instrText>
            </w:r>
            <w:r w:rsidR="000B6685">
              <w:rPr>
                <w:noProof/>
                <w:webHidden/>
              </w:rPr>
            </w:r>
            <w:r w:rsidR="000B6685">
              <w:rPr>
                <w:noProof/>
                <w:webHidden/>
              </w:rPr>
              <w:fldChar w:fldCharType="separate"/>
            </w:r>
            <w:r w:rsidR="009C3A38">
              <w:rPr>
                <w:noProof/>
                <w:webHidden/>
              </w:rPr>
              <w:t>80</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11" w:history="1">
            <w:r w:rsidR="009C3A38" w:rsidRPr="00AE7479">
              <w:rPr>
                <w:rStyle w:val="af2"/>
                <w:rFonts w:cs="Times New Roman"/>
                <w:noProof/>
              </w:rPr>
              <w:t>Типовое положение по определению возможности самостоятельного проживания совершеннолетних дееспособных граждан, страдающих психическими расстройствами</w:t>
            </w:r>
            <w:r w:rsidR="009C3A38">
              <w:rPr>
                <w:noProof/>
                <w:webHidden/>
              </w:rPr>
              <w:tab/>
            </w:r>
            <w:r w:rsidR="000B6685">
              <w:rPr>
                <w:noProof/>
                <w:webHidden/>
              </w:rPr>
              <w:fldChar w:fldCharType="begin"/>
            </w:r>
            <w:r w:rsidR="009C3A38">
              <w:rPr>
                <w:noProof/>
                <w:webHidden/>
              </w:rPr>
              <w:instrText xml:space="preserve"> PAGEREF _Toc41049711 \h </w:instrText>
            </w:r>
            <w:r w:rsidR="000B6685">
              <w:rPr>
                <w:noProof/>
                <w:webHidden/>
              </w:rPr>
            </w:r>
            <w:r w:rsidR="000B6685">
              <w:rPr>
                <w:noProof/>
                <w:webHidden/>
              </w:rPr>
              <w:fldChar w:fldCharType="separate"/>
            </w:r>
            <w:r w:rsidR="009C3A38">
              <w:rPr>
                <w:noProof/>
                <w:webHidden/>
              </w:rPr>
              <w:t>80</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12" w:history="1">
            <w:r w:rsidR="009C3A38" w:rsidRPr="00AE7479">
              <w:rPr>
                <w:rStyle w:val="af2"/>
                <w:rFonts w:cs="Times New Roman"/>
                <w:noProof/>
              </w:rPr>
              <w:t>ПРИЛОЖЕНИЕ 2</w:t>
            </w:r>
            <w:r w:rsidR="009C3A38">
              <w:rPr>
                <w:noProof/>
                <w:webHidden/>
              </w:rPr>
              <w:tab/>
            </w:r>
            <w:r w:rsidR="000B6685">
              <w:rPr>
                <w:noProof/>
                <w:webHidden/>
              </w:rPr>
              <w:fldChar w:fldCharType="begin"/>
            </w:r>
            <w:r w:rsidR="009C3A38">
              <w:rPr>
                <w:noProof/>
                <w:webHidden/>
              </w:rPr>
              <w:instrText xml:space="preserve"> PAGEREF _Toc41049712 \h </w:instrText>
            </w:r>
            <w:r w:rsidR="000B6685">
              <w:rPr>
                <w:noProof/>
                <w:webHidden/>
              </w:rPr>
            </w:r>
            <w:r w:rsidR="000B6685">
              <w:rPr>
                <w:noProof/>
                <w:webHidden/>
              </w:rPr>
              <w:fldChar w:fldCharType="separate"/>
            </w:r>
            <w:r w:rsidR="009C3A38">
              <w:rPr>
                <w:noProof/>
                <w:webHidden/>
              </w:rPr>
              <w:t>85</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13" w:history="1">
            <w:r w:rsidR="009C3A38" w:rsidRPr="00AE7479">
              <w:rPr>
                <w:rStyle w:val="af2"/>
                <w:rFonts w:cs="Times New Roman"/>
                <w:noProof/>
              </w:rPr>
              <w:t>Порядок и перечень предоставления услуг с использованием технологии «Тренировочная квартира»</w:t>
            </w:r>
            <w:r w:rsidR="009C3A38">
              <w:rPr>
                <w:noProof/>
                <w:webHidden/>
              </w:rPr>
              <w:tab/>
            </w:r>
            <w:r w:rsidR="000B6685">
              <w:rPr>
                <w:noProof/>
                <w:webHidden/>
              </w:rPr>
              <w:fldChar w:fldCharType="begin"/>
            </w:r>
            <w:r w:rsidR="009C3A38">
              <w:rPr>
                <w:noProof/>
                <w:webHidden/>
              </w:rPr>
              <w:instrText xml:space="preserve"> PAGEREF _Toc41049713 \h </w:instrText>
            </w:r>
            <w:r w:rsidR="000B6685">
              <w:rPr>
                <w:noProof/>
                <w:webHidden/>
              </w:rPr>
            </w:r>
            <w:r w:rsidR="000B6685">
              <w:rPr>
                <w:noProof/>
                <w:webHidden/>
              </w:rPr>
              <w:fldChar w:fldCharType="separate"/>
            </w:r>
            <w:r w:rsidR="009C3A38">
              <w:rPr>
                <w:noProof/>
                <w:webHidden/>
              </w:rPr>
              <w:t>85</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14" w:history="1">
            <w:r w:rsidR="009C3A38" w:rsidRPr="00AE7479">
              <w:rPr>
                <w:rStyle w:val="af2"/>
                <w:rFonts w:cs="Times New Roman"/>
                <w:noProof/>
              </w:rPr>
              <w:t>ПРИЛОЖЕНИЕ 3</w:t>
            </w:r>
            <w:r w:rsidR="009C3A38">
              <w:rPr>
                <w:noProof/>
                <w:webHidden/>
              </w:rPr>
              <w:tab/>
            </w:r>
            <w:r w:rsidR="000B6685">
              <w:rPr>
                <w:noProof/>
                <w:webHidden/>
              </w:rPr>
              <w:fldChar w:fldCharType="begin"/>
            </w:r>
            <w:r w:rsidR="009C3A38">
              <w:rPr>
                <w:noProof/>
                <w:webHidden/>
              </w:rPr>
              <w:instrText xml:space="preserve"> PAGEREF _Toc41049714 \h </w:instrText>
            </w:r>
            <w:r w:rsidR="000B6685">
              <w:rPr>
                <w:noProof/>
                <w:webHidden/>
              </w:rPr>
            </w:r>
            <w:r w:rsidR="000B6685">
              <w:rPr>
                <w:noProof/>
                <w:webHidden/>
              </w:rPr>
              <w:fldChar w:fldCharType="separate"/>
            </w:r>
            <w:r w:rsidR="009C3A38">
              <w:rPr>
                <w:noProof/>
                <w:webHidden/>
              </w:rPr>
              <w:t>91</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15" w:history="1">
            <w:r w:rsidR="009C3A38" w:rsidRPr="00AE7479">
              <w:rPr>
                <w:rStyle w:val="af2"/>
                <w:rFonts w:cs="Times New Roman"/>
                <w:noProof/>
              </w:rPr>
              <w:t xml:space="preserve">Порядок выписки из государственных стационарных учреждений социального обслуживания ленинградской области, страдающих психическими расстройствами (в </w:t>
            </w:r>
            <w:r w:rsidR="009C3A38" w:rsidRPr="00AE7479">
              <w:rPr>
                <w:rStyle w:val="af2"/>
                <w:rFonts w:eastAsia="Calibri" w:cs="Times New Roman"/>
                <w:noProof/>
              </w:rPr>
              <w:t>УСЛУГ ЛОГБУ «Кировский ПНИ»)</w:t>
            </w:r>
            <w:r w:rsidR="009C3A38">
              <w:rPr>
                <w:noProof/>
                <w:webHidden/>
              </w:rPr>
              <w:tab/>
            </w:r>
            <w:r w:rsidR="000B6685">
              <w:rPr>
                <w:noProof/>
                <w:webHidden/>
              </w:rPr>
              <w:fldChar w:fldCharType="begin"/>
            </w:r>
            <w:r w:rsidR="009C3A38">
              <w:rPr>
                <w:noProof/>
                <w:webHidden/>
              </w:rPr>
              <w:instrText xml:space="preserve"> PAGEREF _Toc41049715 \h </w:instrText>
            </w:r>
            <w:r w:rsidR="000B6685">
              <w:rPr>
                <w:noProof/>
                <w:webHidden/>
              </w:rPr>
            </w:r>
            <w:r w:rsidR="000B6685">
              <w:rPr>
                <w:noProof/>
                <w:webHidden/>
              </w:rPr>
              <w:fldChar w:fldCharType="separate"/>
            </w:r>
            <w:r w:rsidR="009C3A38">
              <w:rPr>
                <w:noProof/>
                <w:webHidden/>
              </w:rPr>
              <w:t>91</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16" w:history="1">
            <w:r w:rsidR="009C3A38" w:rsidRPr="00AE7479">
              <w:rPr>
                <w:rStyle w:val="af2"/>
                <w:rFonts w:cs="Times New Roman"/>
                <w:noProof/>
              </w:rPr>
              <w:t>ПРИЛОЖЕНИЕ 4</w:t>
            </w:r>
            <w:r w:rsidR="009C3A38">
              <w:rPr>
                <w:noProof/>
                <w:webHidden/>
              </w:rPr>
              <w:tab/>
            </w:r>
            <w:r w:rsidR="000B6685">
              <w:rPr>
                <w:noProof/>
                <w:webHidden/>
              </w:rPr>
              <w:fldChar w:fldCharType="begin"/>
            </w:r>
            <w:r w:rsidR="009C3A38">
              <w:rPr>
                <w:noProof/>
                <w:webHidden/>
              </w:rPr>
              <w:instrText xml:space="preserve"> PAGEREF _Toc41049716 \h </w:instrText>
            </w:r>
            <w:r w:rsidR="000B6685">
              <w:rPr>
                <w:noProof/>
                <w:webHidden/>
              </w:rPr>
            </w:r>
            <w:r w:rsidR="000B6685">
              <w:rPr>
                <w:noProof/>
                <w:webHidden/>
              </w:rPr>
              <w:fldChar w:fldCharType="separate"/>
            </w:r>
            <w:r w:rsidR="009C3A38">
              <w:rPr>
                <w:noProof/>
                <w:webHidden/>
              </w:rPr>
              <w:t>92</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17" w:history="1">
            <w:r w:rsidR="009C3A38" w:rsidRPr="00AE7479">
              <w:rPr>
                <w:rStyle w:val="af2"/>
                <w:rFonts w:cs="Times New Roman"/>
                <w:noProof/>
              </w:rPr>
              <w:t>Соглашение о предоставлении субсидии в целях возмещения затрат некоммерческой организации по договорам найма жилых помещений и страхованию ответственности арендатора (с отдельными приложениями)</w:t>
            </w:r>
            <w:r w:rsidR="009C3A38">
              <w:rPr>
                <w:noProof/>
                <w:webHidden/>
              </w:rPr>
              <w:tab/>
            </w:r>
            <w:r w:rsidR="000B6685">
              <w:rPr>
                <w:noProof/>
                <w:webHidden/>
              </w:rPr>
              <w:fldChar w:fldCharType="begin"/>
            </w:r>
            <w:r w:rsidR="009C3A38">
              <w:rPr>
                <w:noProof/>
                <w:webHidden/>
              </w:rPr>
              <w:instrText xml:space="preserve"> PAGEREF _Toc41049717 \h </w:instrText>
            </w:r>
            <w:r w:rsidR="000B6685">
              <w:rPr>
                <w:noProof/>
                <w:webHidden/>
              </w:rPr>
            </w:r>
            <w:r w:rsidR="000B6685">
              <w:rPr>
                <w:noProof/>
                <w:webHidden/>
              </w:rPr>
              <w:fldChar w:fldCharType="separate"/>
            </w:r>
            <w:r w:rsidR="009C3A38">
              <w:rPr>
                <w:noProof/>
                <w:webHidden/>
              </w:rPr>
              <w:t>92</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18" w:history="1">
            <w:r w:rsidR="009C3A38" w:rsidRPr="00AE7479">
              <w:rPr>
                <w:rStyle w:val="af2"/>
                <w:noProof/>
              </w:rPr>
              <w:t>ПРИЛОЖЕНИЕ 5</w:t>
            </w:r>
            <w:r w:rsidR="009C3A38">
              <w:rPr>
                <w:noProof/>
                <w:webHidden/>
              </w:rPr>
              <w:tab/>
            </w:r>
            <w:r w:rsidR="000B6685">
              <w:rPr>
                <w:noProof/>
                <w:webHidden/>
              </w:rPr>
              <w:fldChar w:fldCharType="begin"/>
            </w:r>
            <w:r w:rsidR="009C3A38">
              <w:rPr>
                <w:noProof/>
                <w:webHidden/>
              </w:rPr>
              <w:instrText xml:space="preserve"> PAGEREF _Toc41049718 \h </w:instrText>
            </w:r>
            <w:r w:rsidR="000B6685">
              <w:rPr>
                <w:noProof/>
                <w:webHidden/>
              </w:rPr>
            </w:r>
            <w:r w:rsidR="000B6685">
              <w:rPr>
                <w:noProof/>
                <w:webHidden/>
              </w:rPr>
              <w:fldChar w:fldCharType="separate"/>
            </w:r>
            <w:r w:rsidR="009C3A38">
              <w:rPr>
                <w:noProof/>
                <w:webHidden/>
              </w:rPr>
              <w:t>99</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19" w:history="1">
            <w:r w:rsidR="009C3A38" w:rsidRPr="00AE7479">
              <w:rPr>
                <w:rStyle w:val="af2"/>
                <w:noProof/>
              </w:rPr>
              <w:t>СОГЛАШЕНИЕ О ВЗАИМОДЕЙСТВИИ</w:t>
            </w:r>
            <w:r w:rsidR="009C3A38">
              <w:rPr>
                <w:noProof/>
                <w:webHidden/>
              </w:rPr>
              <w:tab/>
            </w:r>
            <w:r w:rsidR="000B6685">
              <w:rPr>
                <w:noProof/>
                <w:webHidden/>
              </w:rPr>
              <w:fldChar w:fldCharType="begin"/>
            </w:r>
            <w:r w:rsidR="009C3A38">
              <w:rPr>
                <w:noProof/>
                <w:webHidden/>
              </w:rPr>
              <w:instrText xml:space="preserve"> PAGEREF _Toc41049719 \h </w:instrText>
            </w:r>
            <w:r w:rsidR="000B6685">
              <w:rPr>
                <w:noProof/>
                <w:webHidden/>
              </w:rPr>
            </w:r>
            <w:r w:rsidR="000B6685">
              <w:rPr>
                <w:noProof/>
                <w:webHidden/>
              </w:rPr>
              <w:fldChar w:fldCharType="separate"/>
            </w:r>
            <w:r w:rsidR="009C3A38">
              <w:rPr>
                <w:noProof/>
                <w:webHidden/>
              </w:rPr>
              <w:t>99</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20" w:history="1">
            <w:r w:rsidR="009C3A38" w:rsidRPr="00AE7479">
              <w:rPr>
                <w:rStyle w:val="af2"/>
                <w:noProof/>
              </w:rPr>
              <w:t>ПРИЛОЖЕНИЕ 6</w:t>
            </w:r>
            <w:r w:rsidR="009C3A38">
              <w:rPr>
                <w:noProof/>
                <w:webHidden/>
              </w:rPr>
              <w:tab/>
            </w:r>
            <w:r w:rsidR="000B6685">
              <w:rPr>
                <w:noProof/>
                <w:webHidden/>
              </w:rPr>
              <w:fldChar w:fldCharType="begin"/>
            </w:r>
            <w:r w:rsidR="009C3A38">
              <w:rPr>
                <w:noProof/>
                <w:webHidden/>
              </w:rPr>
              <w:instrText xml:space="preserve"> PAGEREF _Toc41049720 \h </w:instrText>
            </w:r>
            <w:r w:rsidR="000B6685">
              <w:rPr>
                <w:noProof/>
                <w:webHidden/>
              </w:rPr>
            </w:r>
            <w:r w:rsidR="000B6685">
              <w:rPr>
                <w:noProof/>
                <w:webHidden/>
              </w:rPr>
              <w:fldChar w:fldCharType="separate"/>
            </w:r>
            <w:r w:rsidR="009C3A38">
              <w:rPr>
                <w:noProof/>
                <w:webHidden/>
              </w:rPr>
              <w:t>101</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21" w:history="1">
            <w:r w:rsidR="009C3A38" w:rsidRPr="00AE7479">
              <w:rPr>
                <w:rStyle w:val="af2"/>
                <w:noProof/>
              </w:rPr>
              <w:t>Соглашение</w:t>
            </w:r>
            <w:r w:rsidR="009C3A38" w:rsidRPr="00AE7479">
              <w:rPr>
                <w:rStyle w:val="af2"/>
                <w:rFonts w:eastAsia="Calibri"/>
                <w:noProof/>
              </w:rPr>
              <w:t xml:space="preserve"> №___ </w:t>
            </w:r>
            <w:r w:rsidR="009C3A38" w:rsidRPr="00AE7479">
              <w:rPr>
                <w:rStyle w:val="af2"/>
                <w:noProof/>
              </w:rPr>
              <w:t>об оказании безвозмездных услуг</w:t>
            </w:r>
            <w:r w:rsidR="009C3A38">
              <w:rPr>
                <w:noProof/>
                <w:webHidden/>
              </w:rPr>
              <w:tab/>
            </w:r>
            <w:r w:rsidR="000B6685">
              <w:rPr>
                <w:noProof/>
                <w:webHidden/>
              </w:rPr>
              <w:fldChar w:fldCharType="begin"/>
            </w:r>
            <w:r w:rsidR="009C3A38">
              <w:rPr>
                <w:noProof/>
                <w:webHidden/>
              </w:rPr>
              <w:instrText xml:space="preserve"> PAGEREF _Toc41049721 \h </w:instrText>
            </w:r>
            <w:r w:rsidR="000B6685">
              <w:rPr>
                <w:noProof/>
                <w:webHidden/>
              </w:rPr>
            </w:r>
            <w:r w:rsidR="000B6685">
              <w:rPr>
                <w:noProof/>
                <w:webHidden/>
              </w:rPr>
              <w:fldChar w:fldCharType="separate"/>
            </w:r>
            <w:r w:rsidR="009C3A38">
              <w:rPr>
                <w:noProof/>
                <w:webHidden/>
              </w:rPr>
              <w:t>101</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22" w:history="1">
            <w:r w:rsidR="009C3A38" w:rsidRPr="00AE7479">
              <w:rPr>
                <w:rStyle w:val="af2"/>
                <w:noProof/>
              </w:rPr>
              <w:t>ПРИЛОЖЕНИЕ 7</w:t>
            </w:r>
            <w:r w:rsidR="009C3A38">
              <w:rPr>
                <w:noProof/>
                <w:webHidden/>
              </w:rPr>
              <w:tab/>
            </w:r>
            <w:r w:rsidR="000B6685">
              <w:rPr>
                <w:noProof/>
                <w:webHidden/>
              </w:rPr>
              <w:fldChar w:fldCharType="begin"/>
            </w:r>
            <w:r w:rsidR="009C3A38">
              <w:rPr>
                <w:noProof/>
                <w:webHidden/>
              </w:rPr>
              <w:instrText xml:space="preserve"> PAGEREF _Toc41049722 \h </w:instrText>
            </w:r>
            <w:r w:rsidR="000B6685">
              <w:rPr>
                <w:noProof/>
                <w:webHidden/>
              </w:rPr>
            </w:r>
            <w:r w:rsidR="000B6685">
              <w:rPr>
                <w:noProof/>
                <w:webHidden/>
              </w:rPr>
              <w:fldChar w:fldCharType="separate"/>
            </w:r>
            <w:r w:rsidR="009C3A38">
              <w:rPr>
                <w:noProof/>
                <w:webHidden/>
              </w:rPr>
              <w:t>104</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23" w:history="1">
            <w:r w:rsidR="009C3A38" w:rsidRPr="00AE7479">
              <w:rPr>
                <w:rStyle w:val="af2"/>
                <w:noProof/>
              </w:rPr>
              <w:t>ДОГОВОР № ______НАЙМА ЖИЛОГО ПОМЕЩЕНИЯ</w:t>
            </w:r>
            <w:r w:rsidR="009C3A38">
              <w:rPr>
                <w:noProof/>
                <w:webHidden/>
              </w:rPr>
              <w:tab/>
            </w:r>
            <w:r w:rsidR="000B6685">
              <w:rPr>
                <w:noProof/>
                <w:webHidden/>
              </w:rPr>
              <w:fldChar w:fldCharType="begin"/>
            </w:r>
            <w:r w:rsidR="009C3A38">
              <w:rPr>
                <w:noProof/>
                <w:webHidden/>
              </w:rPr>
              <w:instrText xml:space="preserve"> PAGEREF _Toc41049723 \h </w:instrText>
            </w:r>
            <w:r w:rsidR="000B6685">
              <w:rPr>
                <w:noProof/>
                <w:webHidden/>
              </w:rPr>
            </w:r>
            <w:r w:rsidR="000B6685">
              <w:rPr>
                <w:noProof/>
                <w:webHidden/>
              </w:rPr>
              <w:fldChar w:fldCharType="separate"/>
            </w:r>
            <w:r w:rsidR="009C3A38">
              <w:rPr>
                <w:noProof/>
                <w:webHidden/>
              </w:rPr>
              <w:t>104</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24" w:history="1">
            <w:r w:rsidR="009C3A38" w:rsidRPr="00AE7479">
              <w:rPr>
                <w:rStyle w:val="af2"/>
                <w:noProof/>
              </w:rPr>
              <w:t>ПРИЛОЖЕНИЕ 8</w:t>
            </w:r>
            <w:r w:rsidR="009C3A38">
              <w:rPr>
                <w:noProof/>
                <w:webHidden/>
              </w:rPr>
              <w:tab/>
            </w:r>
            <w:r w:rsidR="000B6685">
              <w:rPr>
                <w:noProof/>
                <w:webHidden/>
              </w:rPr>
              <w:fldChar w:fldCharType="begin"/>
            </w:r>
            <w:r w:rsidR="009C3A38">
              <w:rPr>
                <w:noProof/>
                <w:webHidden/>
              </w:rPr>
              <w:instrText xml:space="preserve"> PAGEREF _Toc41049724 \h </w:instrText>
            </w:r>
            <w:r w:rsidR="000B6685">
              <w:rPr>
                <w:noProof/>
                <w:webHidden/>
              </w:rPr>
            </w:r>
            <w:r w:rsidR="000B6685">
              <w:rPr>
                <w:noProof/>
                <w:webHidden/>
              </w:rPr>
              <w:fldChar w:fldCharType="separate"/>
            </w:r>
            <w:r w:rsidR="009C3A38">
              <w:rPr>
                <w:noProof/>
                <w:webHidden/>
              </w:rPr>
              <w:t>110</w:t>
            </w:r>
            <w:r w:rsidR="000B6685">
              <w:rPr>
                <w:noProof/>
                <w:webHidden/>
              </w:rPr>
              <w:fldChar w:fldCharType="end"/>
            </w:r>
          </w:hyperlink>
        </w:p>
        <w:p w:rsidR="009C3A38" w:rsidRDefault="00B54938">
          <w:pPr>
            <w:pStyle w:val="11"/>
            <w:rPr>
              <w:rFonts w:asciiTheme="minorHAnsi" w:eastAsiaTheme="minorEastAsia" w:hAnsiTheme="minorHAnsi"/>
              <w:noProof/>
              <w:sz w:val="22"/>
              <w:lang w:eastAsia="ru-RU"/>
            </w:rPr>
          </w:pPr>
          <w:hyperlink w:anchor="_Toc41049725" w:history="1">
            <w:r w:rsidR="009C3A38" w:rsidRPr="00AE7479">
              <w:rPr>
                <w:rStyle w:val="af2"/>
                <w:noProof/>
              </w:rPr>
              <w:t>ДОГОВОР ВОЗМЕЗДНОГО ОКАЗАНИЯ УСЛУГ</w:t>
            </w:r>
            <w:r w:rsidR="009C3A38" w:rsidRPr="00AE7479">
              <w:rPr>
                <w:rStyle w:val="af2"/>
                <w:rFonts w:eastAsia="Times New Roman" w:cs="Times New Roman"/>
                <w:noProof/>
                <w:lang w:eastAsia="ru-RU"/>
              </w:rPr>
              <w:t xml:space="preserve"> № _____</w:t>
            </w:r>
            <w:r w:rsidR="009C3A38">
              <w:rPr>
                <w:noProof/>
                <w:webHidden/>
              </w:rPr>
              <w:tab/>
            </w:r>
            <w:r w:rsidR="000B6685">
              <w:rPr>
                <w:noProof/>
                <w:webHidden/>
              </w:rPr>
              <w:fldChar w:fldCharType="begin"/>
            </w:r>
            <w:r w:rsidR="009C3A38">
              <w:rPr>
                <w:noProof/>
                <w:webHidden/>
              </w:rPr>
              <w:instrText xml:space="preserve"> PAGEREF _Toc41049725 \h </w:instrText>
            </w:r>
            <w:r w:rsidR="000B6685">
              <w:rPr>
                <w:noProof/>
                <w:webHidden/>
              </w:rPr>
            </w:r>
            <w:r w:rsidR="000B6685">
              <w:rPr>
                <w:noProof/>
                <w:webHidden/>
              </w:rPr>
              <w:fldChar w:fldCharType="separate"/>
            </w:r>
            <w:r w:rsidR="009C3A38">
              <w:rPr>
                <w:noProof/>
                <w:webHidden/>
              </w:rPr>
              <w:t>110</w:t>
            </w:r>
            <w:r w:rsidR="000B6685">
              <w:rPr>
                <w:noProof/>
                <w:webHidden/>
              </w:rPr>
              <w:fldChar w:fldCharType="end"/>
            </w:r>
          </w:hyperlink>
        </w:p>
        <w:p w:rsidR="00F84B3B" w:rsidRDefault="000B6685">
          <w:r w:rsidRPr="00FB7DCB">
            <w:rPr>
              <w:rFonts w:cs="Times New Roman"/>
              <w:b/>
              <w:bCs/>
            </w:rPr>
            <w:fldChar w:fldCharType="end"/>
          </w:r>
        </w:p>
      </w:sdtContent>
    </w:sdt>
    <w:p w:rsidR="00644B73" w:rsidRDefault="00644B73" w:rsidP="00CF25BE">
      <w:pPr>
        <w:rPr>
          <w:rFonts w:cs="Times New Roman"/>
          <w:szCs w:val="24"/>
        </w:rPr>
        <w:sectPr w:rsidR="00644B73" w:rsidSect="00644B73">
          <w:footerReference w:type="even" r:id="rId9"/>
          <w:footerReference w:type="default" r:id="rId10"/>
          <w:footerReference w:type="first" r:id="rId11"/>
          <w:pgSz w:w="11906" w:h="16838" w:code="9"/>
          <w:pgMar w:top="1440" w:right="1077" w:bottom="1440" w:left="1077" w:header="709" w:footer="709" w:gutter="0"/>
          <w:pgNumType w:start="1"/>
          <w:cols w:space="708"/>
          <w:titlePg/>
          <w:docGrid w:linePitch="360"/>
        </w:sectPr>
      </w:pPr>
    </w:p>
    <w:p w:rsidR="00313230" w:rsidRPr="00F84B3B" w:rsidRDefault="00644B73" w:rsidP="00F84B3B">
      <w:pPr>
        <w:jc w:val="center"/>
        <w:rPr>
          <w:b/>
        </w:rPr>
      </w:pPr>
      <w:r>
        <w:rPr>
          <w:b/>
        </w:rPr>
        <w:lastRenderedPageBreak/>
        <w:t>С</w:t>
      </w:r>
      <w:r w:rsidR="00313230" w:rsidRPr="00F84B3B">
        <w:rPr>
          <w:b/>
        </w:rPr>
        <w:t>ПИСОК СОКРАЩЕНИ</w:t>
      </w:r>
      <w:r w:rsidR="00F84B3B">
        <w:rPr>
          <w:b/>
        </w:rPr>
        <w:t>Й</w:t>
      </w:r>
    </w:p>
    <w:p w:rsidR="00313230" w:rsidRPr="00194C5D" w:rsidRDefault="00313230" w:rsidP="00313230">
      <w:pPr>
        <w:jc w:val="center"/>
        <w:rPr>
          <w:rFonts w:cs="Times New Roman"/>
          <w:color w:val="000000"/>
          <w:szCs w:val="24"/>
        </w:rPr>
      </w:pPr>
    </w:p>
    <w:p w:rsidR="00313230" w:rsidRPr="00C11E81" w:rsidRDefault="004829C7" w:rsidP="00313230">
      <w:pPr>
        <w:shd w:val="clear" w:color="auto" w:fill="FFFFFF"/>
        <w:suppressAutoHyphens/>
        <w:spacing w:line="360" w:lineRule="auto"/>
        <w:rPr>
          <w:color w:val="000000"/>
        </w:rPr>
      </w:pPr>
      <w:r>
        <w:rPr>
          <w:color w:val="000000"/>
        </w:rPr>
        <w:t xml:space="preserve">ДДИ </w:t>
      </w:r>
      <w:r w:rsidR="00313230" w:rsidRPr="00C11E81">
        <w:rPr>
          <w:color w:val="000000"/>
        </w:rPr>
        <w:t>– детский дом-интернат</w:t>
      </w:r>
    </w:p>
    <w:p w:rsidR="00313230" w:rsidRPr="00C11E81" w:rsidRDefault="00313230" w:rsidP="00313230">
      <w:pPr>
        <w:shd w:val="clear" w:color="auto" w:fill="FFFFFF"/>
        <w:suppressAutoHyphens/>
        <w:spacing w:line="360" w:lineRule="auto"/>
        <w:rPr>
          <w:color w:val="000000"/>
        </w:rPr>
      </w:pPr>
      <w:r w:rsidRPr="00C11E81">
        <w:rPr>
          <w:color w:val="000000"/>
        </w:rPr>
        <w:t>ИППСУ – индивидуальная программа предоставления социальных услуг</w:t>
      </w:r>
    </w:p>
    <w:p w:rsidR="00313230" w:rsidRDefault="004829C7" w:rsidP="00313230">
      <w:pPr>
        <w:shd w:val="clear" w:color="auto" w:fill="FFFFFF"/>
        <w:tabs>
          <w:tab w:val="left" w:pos="709"/>
        </w:tabs>
        <w:suppressAutoHyphens/>
        <w:spacing w:line="360" w:lineRule="auto"/>
        <w:rPr>
          <w:color w:val="000000"/>
        </w:rPr>
      </w:pPr>
      <w:r>
        <w:rPr>
          <w:color w:val="000000"/>
        </w:rPr>
        <w:t>ИПРА</w:t>
      </w:r>
      <w:r w:rsidR="00313230" w:rsidRPr="00C11E81">
        <w:rPr>
          <w:color w:val="000000"/>
        </w:rPr>
        <w:t xml:space="preserve"> – индивидуальная программа реабилитации и абилитации инвалида</w:t>
      </w:r>
    </w:p>
    <w:p w:rsidR="008D3D6B" w:rsidRDefault="004829C7" w:rsidP="00313230">
      <w:pPr>
        <w:shd w:val="clear" w:color="auto" w:fill="FFFFFF"/>
        <w:tabs>
          <w:tab w:val="left" w:pos="709"/>
        </w:tabs>
        <w:suppressAutoHyphens/>
        <w:spacing w:line="360" w:lineRule="auto"/>
        <w:rPr>
          <w:color w:val="000000"/>
        </w:rPr>
      </w:pPr>
      <w:r>
        <w:t xml:space="preserve">КСЗН </w:t>
      </w:r>
      <w:r w:rsidR="008D3D6B" w:rsidRPr="00C11E81">
        <w:rPr>
          <w:color w:val="000000"/>
        </w:rPr>
        <w:t>–</w:t>
      </w:r>
      <w:r w:rsidR="008D3D6B">
        <w:rPr>
          <w:color w:val="000000"/>
        </w:rPr>
        <w:t xml:space="preserve"> комитет социальной защиты населения</w:t>
      </w:r>
    </w:p>
    <w:p w:rsidR="000317DE" w:rsidRPr="00C11E81" w:rsidRDefault="000317DE" w:rsidP="00313230">
      <w:pPr>
        <w:shd w:val="clear" w:color="auto" w:fill="FFFFFF"/>
        <w:tabs>
          <w:tab w:val="left" w:pos="709"/>
        </w:tabs>
        <w:suppressAutoHyphens/>
        <w:spacing w:line="360" w:lineRule="auto"/>
        <w:rPr>
          <w:color w:val="000000"/>
        </w:rPr>
      </w:pPr>
      <w:r w:rsidRPr="00DF6C99">
        <w:rPr>
          <w:rFonts w:cs="Times New Roman"/>
          <w:color w:val="000000" w:themeColor="text1"/>
          <w:szCs w:val="24"/>
        </w:rPr>
        <w:t>МФЦ</w:t>
      </w:r>
      <w:r>
        <w:rPr>
          <w:rFonts w:cs="Times New Roman"/>
          <w:color w:val="000000" w:themeColor="text1"/>
          <w:szCs w:val="24"/>
        </w:rPr>
        <w:t xml:space="preserve"> </w:t>
      </w:r>
      <w:r w:rsidRPr="00C11E81">
        <w:rPr>
          <w:color w:val="000000"/>
        </w:rPr>
        <w:t>–</w:t>
      </w:r>
      <w:r>
        <w:rPr>
          <w:color w:val="000000"/>
        </w:rPr>
        <w:t xml:space="preserve"> многофункциональный центр</w:t>
      </w:r>
    </w:p>
    <w:p w:rsidR="00313230" w:rsidRPr="00C11E81" w:rsidRDefault="004829C7" w:rsidP="00313230">
      <w:pPr>
        <w:shd w:val="clear" w:color="auto" w:fill="FFFFFF"/>
        <w:suppressAutoHyphens/>
        <w:spacing w:line="360" w:lineRule="auto"/>
        <w:rPr>
          <w:color w:val="000000"/>
        </w:rPr>
      </w:pPr>
      <w:r>
        <w:rPr>
          <w:color w:val="000000"/>
        </w:rPr>
        <w:t xml:space="preserve">НКО </w:t>
      </w:r>
      <w:r w:rsidR="00313230" w:rsidRPr="00C11E81">
        <w:rPr>
          <w:color w:val="000000"/>
        </w:rPr>
        <w:t>– некоммерческая организация</w:t>
      </w:r>
    </w:p>
    <w:p w:rsidR="00313230" w:rsidRPr="00C11E81" w:rsidRDefault="004829C7" w:rsidP="00313230">
      <w:pPr>
        <w:shd w:val="clear" w:color="auto" w:fill="FFFFFF"/>
        <w:suppressAutoHyphens/>
        <w:spacing w:line="360" w:lineRule="auto"/>
        <w:rPr>
          <w:color w:val="000000"/>
        </w:rPr>
      </w:pPr>
      <w:r>
        <w:rPr>
          <w:color w:val="000000"/>
        </w:rPr>
        <w:t xml:space="preserve">НПА </w:t>
      </w:r>
      <w:r w:rsidR="00313230" w:rsidRPr="00C11E81">
        <w:rPr>
          <w:color w:val="000000"/>
        </w:rPr>
        <w:t>– нормативные правовые акты</w:t>
      </w:r>
    </w:p>
    <w:p w:rsidR="00B82F58" w:rsidRPr="00C11E81" w:rsidRDefault="00B82F58" w:rsidP="00B82F58">
      <w:pPr>
        <w:shd w:val="clear" w:color="auto" w:fill="FFFFFF"/>
        <w:tabs>
          <w:tab w:val="left" w:pos="709"/>
        </w:tabs>
        <w:suppressAutoHyphens/>
        <w:spacing w:line="360" w:lineRule="auto"/>
        <w:rPr>
          <w:color w:val="000000"/>
        </w:rPr>
      </w:pPr>
      <w:r w:rsidRPr="00FA2617">
        <w:t>ОВЗ</w:t>
      </w:r>
      <w:r w:rsidR="004829C7">
        <w:t xml:space="preserve"> </w:t>
      </w:r>
      <w:r w:rsidRPr="00C11E81">
        <w:rPr>
          <w:color w:val="000000"/>
        </w:rPr>
        <w:t xml:space="preserve">– </w:t>
      </w:r>
      <w:r>
        <w:rPr>
          <w:color w:val="000000"/>
        </w:rPr>
        <w:t>о</w:t>
      </w:r>
      <w:r>
        <w:t>граниченные возможности здоровья</w:t>
      </w:r>
    </w:p>
    <w:p w:rsidR="00313230" w:rsidRPr="00C11E81" w:rsidRDefault="004829C7" w:rsidP="00313230">
      <w:pPr>
        <w:shd w:val="clear" w:color="auto" w:fill="FFFFFF"/>
        <w:suppressAutoHyphens/>
        <w:spacing w:line="360" w:lineRule="auto"/>
        <w:rPr>
          <w:color w:val="000000"/>
        </w:rPr>
      </w:pPr>
      <w:r>
        <w:rPr>
          <w:color w:val="000000"/>
        </w:rPr>
        <w:t xml:space="preserve">ОЖД </w:t>
      </w:r>
      <w:r w:rsidR="00313230" w:rsidRPr="00C11E81">
        <w:rPr>
          <w:color w:val="000000"/>
        </w:rPr>
        <w:t>– ограничение жизнедеятельности</w:t>
      </w:r>
    </w:p>
    <w:p w:rsidR="00313230" w:rsidRDefault="004829C7" w:rsidP="00313230">
      <w:pPr>
        <w:shd w:val="clear" w:color="auto" w:fill="FFFFFF"/>
        <w:suppressAutoHyphens/>
        <w:spacing w:line="360" w:lineRule="auto"/>
        <w:rPr>
          <w:color w:val="000000"/>
        </w:rPr>
      </w:pPr>
      <w:r>
        <w:rPr>
          <w:color w:val="000000"/>
        </w:rPr>
        <w:t xml:space="preserve">ООН </w:t>
      </w:r>
      <w:r w:rsidR="00313230" w:rsidRPr="00C11E81">
        <w:rPr>
          <w:color w:val="000000"/>
        </w:rPr>
        <w:t>– Организация Объединенных Наций</w:t>
      </w:r>
    </w:p>
    <w:p w:rsidR="00801626" w:rsidRPr="00C11E81" w:rsidRDefault="004829C7" w:rsidP="00313230">
      <w:pPr>
        <w:shd w:val="clear" w:color="auto" w:fill="FFFFFF"/>
        <w:suppressAutoHyphens/>
        <w:spacing w:line="360" w:lineRule="auto"/>
        <w:rPr>
          <w:color w:val="000000"/>
        </w:rPr>
      </w:pPr>
      <w:r>
        <w:rPr>
          <w:color w:val="000000"/>
        </w:rPr>
        <w:t xml:space="preserve">ПДК </w:t>
      </w:r>
      <w:r w:rsidR="00801626" w:rsidRPr="00C11E81">
        <w:rPr>
          <w:color w:val="000000"/>
        </w:rPr>
        <w:t>–</w:t>
      </w:r>
      <w:r w:rsidR="00801626">
        <w:rPr>
          <w:color w:val="000000"/>
        </w:rPr>
        <w:t xml:space="preserve"> проф</w:t>
      </w:r>
      <w:r w:rsidR="008D3D6B">
        <w:rPr>
          <w:color w:val="000000"/>
        </w:rPr>
        <w:t xml:space="preserve">ессиональная </w:t>
      </w:r>
      <w:r w:rsidR="00801626">
        <w:rPr>
          <w:color w:val="000000"/>
        </w:rPr>
        <w:t>диагностическая комиссия</w:t>
      </w:r>
    </w:p>
    <w:p w:rsidR="00313230" w:rsidRDefault="004829C7" w:rsidP="00313230">
      <w:pPr>
        <w:shd w:val="clear" w:color="auto" w:fill="FFFFFF"/>
        <w:suppressAutoHyphens/>
        <w:spacing w:line="360" w:lineRule="auto"/>
        <w:rPr>
          <w:color w:val="000000"/>
        </w:rPr>
      </w:pPr>
      <w:r>
        <w:rPr>
          <w:color w:val="000000"/>
        </w:rPr>
        <w:t xml:space="preserve">ПНИ </w:t>
      </w:r>
      <w:r w:rsidR="00313230" w:rsidRPr="00C11E81">
        <w:rPr>
          <w:color w:val="000000"/>
        </w:rPr>
        <w:t>– психоневрологический интернат</w:t>
      </w:r>
    </w:p>
    <w:p w:rsidR="00313230" w:rsidRPr="00C11E81" w:rsidRDefault="00ED0707" w:rsidP="00313230">
      <w:pPr>
        <w:shd w:val="clear" w:color="auto" w:fill="FFFFFF"/>
        <w:suppressAutoHyphens/>
        <w:spacing w:line="360" w:lineRule="auto"/>
        <w:rPr>
          <w:color w:val="000000"/>
        </w:rPr>
      </w:pPr>
      <w:proofErr w:type="spellStart"/>
      <w:r w:rsidRPr="00ED0707">
        <w:t>ППС</w:t>
      </w:r>
      <w:r>
        <w:t>иСИ</w:t>
      </w:r>
      <w:proofErr w:type="spellEnd"/>
      <w:r>
        <w:t xml:space="preserve"> </w:t>
      </w:r>
      <w:r w:rsidR="00313230" w:rsidRPr="00ED0707">
        <w:rPr>
          <w:color w:val="000000"/>
        </w:rPr>
        <w:t>–</w:t>
      </w:r>
      <w:r>
        <w:t xml:space="preserve"> </w:t>
      </w:r>
      <w:r w:rsidRPr="00404C5E">
        <w:t>психоло</w:t>
      </w:r>
      <w:r>
        <w:t>го-педагогическое сопровождение и социальная интеграция</w:t>
      </w:r>
    </w:p>
    <w:p w:rsidR="00313230" w:rsidRPr="00C11E81" w:rsidRDefault="00313230" w:rsidP="00313230">
      <w:pPr>
        <w:shd w:val="clear" w:color="auto" w:fill="FFFFFF"/>
        <w:suppressAutoHyphens/>
        <w:spacing w:line="360" w:lineRule="auto"/>
        <w:rPr>
          <w:color w:val="000000"/>
        </w:rPr>
      </w:pPr>
      <w:r w:rsidRPr="00C11E81">
        <w:rPr>
          <w:color w:val="000000"/>
        </w:rPr>
        <w:t>РИПСО – рекомендованная программа предоставления социальных услуг</w:t>
      </w:r>
    </w:p>
    <w:p w:rsidR="000F2B32" w:rsidRPr="00C11E81" w:rsidRDefault="000F2B32" w:rsidP="00313230">
      <w:pPr>
        <w:shd w:val="clear" w:color="auto" w:fill="FFFFFF"/>
        <w:suppressAutoHyphens/>
        <w:spacing w:line="360" w:lineRule="auto"/>
        <w:rPr>
          <w:color w:val="000000"/>
        </w:rPr>
      </w:pPr>
      <w:r w:rsidRPr="001C43B3">
        <w:t>СОНКО</w:t>
      </w:r>
      <w:r>
        <w:t xml:space="preserve"> </w:t>
      </w:r>
      <w:r w:rsidRPr="00C11E81">
        <w:rPr>
          <w:color w:val="000000"/>
        </w:rPr>
        <w:t>–</w:t>
      </w:r>
      <w:r w:rsidR="004829C7">
        <w:rPr>
          <w:color w:val="000000"/>
        </w:rPr>
        <w:t xml:space="preserve"> </w:t>
      </w:r>
      <w:r>
        <w:rPr>
          <w:color w:val="000000"/>
        </w:rPr>
        <w:t>социально ориентированная некоммерческая организация</w:t>
      </w:r>
    </w:p>
    <w:p w:rsidR="00313230" w:rsidRPr="00C11E81" w:rsidRDefault="00313230" w:rsidP="00313230">
      <w:pPr>
        <w:shd w:val="clear" w:color="auto" w:fill="FFFFFF"/>
        <w:suppressAutoHyphens/>
        <w:spacing w:line="360" w:lineRule="auto"/>
        <w:rPr>
          <w:color w:val="000000"/>
        </w:rPr>
      </w:pPr>
      <w:r w:rsidRPr="00C11E81">
        <w:rPr>
          <w:color w:val="000000"/>
        </w:rPr>
        <w:t>СУСО</w:t>
      </w:r>
      <w:r w:rsidRPr="00C11E81">
        <w:rPr>
          <w:color w:val="000000"/>
        </w:rPr>
        <w:tab/>
        <w:t xml:space="preserve"> – стационарные учреждения социального обслуживания</w:t>
      </w:r>
    </w:p>
    <w:p w:rsidR="00313230" w:rsidRPr="00C11E81" w:rsidRDefault="004829C7" w:rsidP="00313230">
      <w:pPr>
        <w:shd w:val="clear" w:color="auto" w:fill="FFFFFF"/>
        <w:suppressAutoHyphens/>
        <w:spacing w:line="360" w:lineRule="auto"/>
        <w:rPr>
          <w:color w:val="000000"/>
        </w:rPr>
      </w:pPr>
      <w:r>
        <w:rPr>
          <w:color w:val="000000"/>
        </w:rPr>
        <w:t xml:space="preserve">ТСР </w:t>
      </w:r>
      <w:r w:rsidR="00313230" w:rsidRPr="00C11E81">
        <w:rPr>
          <w:color w:val="000000"/>
        </w:rPr>
        <w:t>– технические средства реабилитации</w:t>
      </w:r>
    </w:p>
    <w:p w:rsidR="00313230" w:rsidRPr="00C11E81" w:rsidRDefault="004829C7" w:rsidP="00313230">
      <w:pPr>
        <w:shd w:val="clear" w:color="auto" w:fill="FFFFFF"/>
        <w:suppressAutoHyphens/>
        <w:spacing w:line="360" w:lineRule="auto"/>
        <w:rPr>
          <w:color w:val="000000"/>
        </w:rPr>
      </w:pPr>
      <w:r>
        <w:rPr>
          <w:color w:val="000000"/>
        </w:rPr>
        <w:t xml:space="preserve">ФЗ </w:t>
      </w:r>
      <w:r w:rsidR="00313230" w:rsidRPr="00C11E81">
        <w:rPr>
          <w:color w:val="000000"/>
        </w:rPr>
        <w:t>– Федеральный закон</w:t>
      </w:r>
    </w:p>
    <w:p w:rsidR="00313230" w:rsidRPr="00C11E81" w:rsidRDefault="00313230" w:rsidP="00313230">
      <w:pPr>
        <w:shd w:val="clear" w:color="auto" w:fill="FFFFFF"/>
        <w:suppressAutoHyphens/>
        <w:spacing w:line="360" w:lineRule="auto"/>
        <w:rPr>
          <w:color w:val="000000"/>
        </w:rPr>
      </w:pPr>
      <w:r w:rsidRPr="00C11E81">
        <w:rPr>
          <w:color w:val="000000"/>
        </w:rPr>
        <w:t>ФЦРИ</w:t>
      </w:r>
      <w:r w:rsidRPr="00C11E81">
        <w:rPr>
          <w:color w:val="000000"/>
        </w:rPr>
        <w:tab/>
        <w:t xml:space="preserve"> – Федеральный центр реабилитации инвалидов</w:t>
      </w:r>
    </w:p>
    <w:p w:rsidR="00644B73" w:rsidRDefault="00644B73">
      <w:pPr>
        <w:spacing w:after="200" w:line="276" w:lineRule="auto"/>
        <w:ind w:firstLine="0"/>
        <w:jc w:val="left"/>
        <w:rPr>
          <w:rFonts w:eastAsiaTheme="majorEastAsia" w:cs="Times New Roman"/>
          <w:b/>
          <w:bCs/>
          <w:sz w:val="28"/>
          <w:szCs w:val="28"/>
        </w:rPr>
      </w:pPr>
      <w:bookmarkStart w:id="0" w:name="_Toc41049680"/>
      <w:r>
        <w:rPr>
          <w:rFonts w:cs="Times New Roman"/>
        </w:rPr>
        <w:br w:type="page"/>
      </w:r>
    </w:p>
    <w:p w:rsidR="00BE4BD1" w:rsidRPr="00F84B3B" w:rsidRDefault="00BE4BD1" w:rsidP="00A6340D">
      <w:pPr>
        <w:pStyle w:val="1"/>
        <w:spacing w:before="240" w:after="240"/>
        <w:ind w:firstLine="0"/>
        <w:rPr>
          <w:rFonts w:cs="Times New Roman"/>
        </w:rPr>
      </w:pPr>
      <w:r w:rsidRPr="00F84B3B">
        <w:rPr>
          <w:rFonts w:cs="Times New Roman"/>
        </w:rPr>
        <w:lastRenderedPageBreak/>
        <w:t>ВВЕДЕНИЕ</w:t>
      </w:r>
      <w:bookmarkEnd w:id="0"/>
    </w:p>
    <w:p w:rsidR="008A74C8" w:rsidRDefault="00BE4BD1" w:rsidP="00431EA0">
      <w:pPr>
        <w:spacing w:line="360" w:lineRule="auto"/>
        <w:rPr>
          <w:rFonts w:cs="Times New Roman"/>
          <w:color w:val="000000"/>
          <w:spacing w:val="-4"/>
          <w:szCs w:val="24"/>
        </w:rPr>
      </w:pPr>
      <w:r w:rsidRPr="005F41B6">
        <w:rPr>
          <w:rFonts w:cs="Times New Roman"/>
          <w:color w:val="000000"/>
          <w:spacing w:val="-4"/>
          <w:szCs w:val="24"/>
        </w:rPr>
        <w:t>Целью государственной политики в отношении инвалидов является обеспечение их равными с другими гражданами возможностями в реализации гражданских, экономических, политических и других прав и свобод. Право инвалидов на самостоятельное проживание и выбор мест</w:t>
      </w:r>
      <w:r w:rsidR="00985E0B">
        <w:rPr>
          <w:rFonts w:cs="Times New Roman"/>
          <w:color w:val="000000"/>
          <w:spacing w:val="-4"/>
          <w:szCs w:val="24"/>
        </w:rPr>
        <w:t>а</w:t>
      </w:r>
      <w:r w:rsidRPr="005F41B6">
        <w:rPr>
          <w:rFonts w:cs="Times New Roman"/>
          <w:color w:val="000000"/>
          <w:spacing w:val="-4"/>
          <w:szCs w:val="24"/>
        </w:rPr>
        <w:t xml:space="preserve"> жительства закреплено международными (Конвенция о правах инвалидов</w:t>
      </w:r>
      <w:r>
        <w:rPr>
          <w:rStyle w:val="afc"/>
          <w:rFonts w:cs="Times New Roman"/>
          <w:color w:val="000000"/>
          <w:spacing w:val="-4"/>
          <w:szCs w:val="24"/>
        </w:rPr>
        <w:footnoteReference w:id="1"/>
      </w:r>
      <w:r w:rsidRPr="005F41B6">
        <w:rPr>
          <w:rFonts w:cs="Times New Roman"/>
          <w:color w:val="000000"/>
          <w:spacing w:val="-4"/>
          <w:szCs w:val="24"/>
        </w:rPr>
        <w:t>) и  федеральными (Конституци</w:t>
      </w:r>
      <w:r w:rsidR="008A74C8">
        <w:rPr>
          <w:rFonts w:cs="Times New Roman"/>
          <w:color w:val="000000"/>
          <w:spacing w:val="-4"/>
          <w:szCs w:val="24"/>
        </w:rPr>
        <w:t>я</w:t>
      </w:r>
      <w:r w:rsidRPr="005F41B6">
        <w:rPr>
          <w:rFonts w:cs="Times New Roman"/>
          <w:color w:val="000000"/>
          <w:spacing w:val="-4"/>
          <w:szCs w:val="24"/>
        </w:rPr>
        <w:t xml:space="preserve"> Российской Федерации</w:t>
      </w:r>
      <w:r w:rsidRPr="005F41B6">
        <w:rPr>
          <w:rStyle w:val="afc"/>
          <w:rFonts w:cs="Times New Roman"/>
          <w:color w:val="000000"/>
          <w:spacing w:val="-4"/>
          <w:szCs w:val="24"/>
        </w:rPr>
        <w:footnoteReference w:id="2"/>
      </w:r>
      <w:r w:rsidRPr="005F41B6">
        <w:rPr>
          <w:rFonts w:cs="Times New Roman"/>
          <w:color w:val="000000"/>
          <w:spacing w:val="-4"/>
          <w:szCs w:val="24"/>
        </w:rPr>
        <w:t xml:space="preserve">  и Закон</w:t>
      </w:r>
      <w:r w:rsidR="004829C7">
        <w:rPr>
          <w:rFonts w:cs="Times New Roman"/>
          <w:color w:val="000000"/>
          <w:spacing w:val="-4"/>
          <w:szCs w:val="24"/>
        </w:rPr>
        <w:t>о</w:t>
      </w:r>
      <w:r w:rsidRPr="005F41B6">
        <w:rPr>
          <w:rFonts w:cs="Times New Roman"/>
          <w:color w:val="000000"/>
          <w:spacing w:val="-4"/>
          <w:szCs w:val="24"/>
        </w:rPr>
        <w:t>м Р</w:t>
      </w:r>
      <w:r w:rsidR="008A74C8">
        <w:rPr>
          <w:rFonts w:cs="Times New Roman"/>
          <w:color w:val="000000"/>
          <w:spacing w:val="-4"/>
          <w:szCs w:val="24"/>
        </w:rPr>
        <w:t xml:space="preserve">оссийской </w:t>
      </w:r>
      <w:r w:rsidRPr="005F41B6">
        <w:rPr>
          <w:rFonts w:cs="Times New Roman"/>
          <w:color w:val="000000"/>
          <w:spacing w:val="-4"/>
          <w:szCs w:val="24"/>
        </w:rPr>
        <w:t>Ф</w:t>
      </w:r>
      <w:r w:rsidR="008A74C8">
        <w:rPr>
          <w:rFonts w:cs="Times New Roman"/>
          <w:color w:val="000000"/>
          <w:spacing w:val="-4"/>
          <w:szCs w:val="24"/>
        </w:rPr>
        <w:t>едерации</w:t>
      </w:r>
      <w:r w:rsidRPr="005F41B6">
        <w:rPr>
          <w:rFonts w:cs="Times New Roman"/>
          <w:color w:val="000000"/>
          <w:spacing w:val="-4"/>
          <w:szCs w:val="24"/>
        </w:rPr>
        <w:t xml:space="preserve"> от 25.06.1993 </w:t>
      </w:r>
      <w:r w:rsidR="008A74C8">
        <w:rPr>
          <w:rFonts w:cs="Times New Roman"/>
          <w:color w:val="000000"/>
          <w:spacing w:val="-4"/>
          <w:szCs w:val="24"/>
        </w:rPr>
        <w:t>№</w:t>
      </w:r>
      <w:r w:rsidR="0000699B">
        <w:rPr>
          <w:rFonts w:cs="Times New Roman"/>
          <w:color w:val="000000"/>
          <w:spacing w:val="-4"/>
          <w:szCs w:val="24"/>
        </w:rPr>
        <w:t xml:space="preserve"> 5242-1 «</w:t>
      </w:r>
      <w:r w:rsidRPr="005F41B6">
        <w:rPr>
          <w:rFonts w:cs="Times New Roman"/>
          <w:color w:val="000000"/>
          <w:spacing w:val="-4"/>
          <w:szCs w:val="24"/>
        </w:rPr>
        <w:t>О праве граждан Российской Федерации на свободу передвижения, выбор места пребывания и жительства в пределах Российской Федерации</w:t>
      </w:r>
      <w:r w:rsidR="0000699B">
        <w:rPr>
          <w:rFonts w:cs="Times New Roman"/>
          <w:color w:val="000000"/>
          <w:spacing w:val="-4"/>
          <w:szCs w:val="24"/>
        </w:rPr>
        <w:t>»</w:t>
      </w:r>
      <w:r w:rsidRPr="005F41B6">
        <w:rPr>
          <w:rStyle w:val="afc"/>
          <w:rFonts w:cs="Times New Roman"/>
          <w:color w:val="000000"/>
          <w:spacing w:val="-4"/>
          <w:szCs w:val="24"/>
        </w:rPr>
        <w:footnoteReference w:id="3"/>
      </w:r>
      <w:r w:rsidRPr="005F41B6">
        <w:rPr>
          <w:rFonts w:cs="Times New Roman"/>
          <w:color w:val="000000"/>
          <w:spacing w:val="-4"/>
          <w:szCs w:val="24"/>
        </w:rPr>
        <w:t>) нормативно-правовыми актами.</w:t>
      </w:r>
      <w:r w:rsidR="00B52DE6" w:rsidRPr="00B52DE6">
        <w:rPr>
          <w:rFonts w:cs="Times New Roman"/>
          <w:color w:val="000000"/>
          <w:spacing w:val="-4"/>
          <w:szCs w:val="24"/>
        </w:rPr>
        <w:t xml:space="preserve"> </w:t>
      </w:r>
    </w:p>
    <w:p w:rsidR="004F5B3F" w:rsidRDefault="00BE4BD1" w:rsidP="00431EA0">
      <w:pPr>
        <w:spacing w:line="360" w:lineRule="auto"/>
        <w:rPr>
          <w:szCs w:val="24"/>
        </w:rPr>
      </w:pPr>
      <w:proofErr w:type="gramStart"/>
      <w:r w:rsidRPr="00A96B66">
        <w:rPr>
          <w:rFonts w:cs="Times New Roman"/>
          <w:color w:val="000000"/>
          <w:spacing w:val="-4"/>
          <w:szCs w:val="24"/>
        </w:rPr>
        <w:t xml:space="preserve">Реализация </w:t>
      </w:r>
      <w:r w:rsidR="009B63FE" w:rsidRPr="00A96B66">
        <w:rPr>
          <w:rFonts w:cs="Times New Roman"/>
          <w:color w:val="000000"/>
          <w:spacing w:val="-4"/>
          <w:szCs w:val="24"/>
        </w:rPr>
        <w:t>этих прав может быть осуществима</w:t>
      </w:r>
      <w:r w:rsidRPr="00A96B66">
        <w:rPr>
          <w:rFonts w:cs="Times New Roman"/>
          <w:color w:val="000000"/>
          <w:spacing w:val="-4"/>
          <w:szCs w:val="24"/>
        </w:rPr>
        <w:t xml:space="preserve"> </w:t>
      </w:r>
      <w:r w:rsidRPr="002F2914">
        <w:rPr>
          <w:szCs w:val="24"/>
          <w:shd w:val="clear" w:color="auto" w:fill="FFFFFF" w:themeFill="background1"/>
        </w:rPr>
        <w:t xml:space="preserve">посредством </w:t>
      </w:r>
      <w:r w:rsidR="00230EFC" w:rsidRPr="002F2914">
        <w:rPr>
          <w:szCs w:val="24"/>
          <w:shd w:val="clear" w:color="auto" w:fill="FFFFFF" w:themeFill="background1"/>
        </w:rPr>
        <w:t>одной из технологий  жизнеустройства, такой как сопровождаемое проживание</w:t>
      </w:r>
      <w:r w:rsidR="009B63FE" w:rsidRPr="002F2914">
        <w:rPr>
          <w:szCs w:val="24"/>
          <w:shd w:val="clear" w:color="auto" w:fill="FFFFFF" w:themeFill="background1"/>
        </w:rPr>
        <w:t xml:space="preserve">, </w:t>
      </w:r>
      <w:r w:rsidR="009B63FE" w:rsidRPr="00A96B66">
        <w:rPr>
          <w:szCs w:val="24"/>
        </w:rPr>
        <w:t>когда люди с психическими на</w:t>
      </w:r>
      <w:r w:rsidR="00B52DE6" w:rsidRPr="00B52DE6">
        <w:rPr>
          <w:szCs w:val="24"/>
        </w:rPr>
        <w:t xml:space="preserve"> </w:t>
      </w:r>
      <w:r w:rsidR="009B63FE" w:rsidRPr="00A96B66">
        <w:rPr>
          <w:szCs w:val="24"/>
        </w:rPr>
        <w:t>рушениями самостоятельно смогут вы</w:t>
      </w:r>
      <w:r w:rsidR="009B63FE" w:rsidRPr="00A96B66">
        <w:rPr>
          <w:rFonts w:cs="Times New Roman"/>
          <w:szCs w:val="24"/>
        </w:rPr>
        <w:t>бирать место жительство и социальное окружение, при этом получать необходимую помощь и быть включенными в жизнь общества.</w:t>
      </w:r>
      <w:r w:rsidRPr="00A96B66">
        <w:rPr>
          <w:szCs w:val="24"/>
        </w:rPr>
        <w:t xml:space="preserve"> </w:t>
      </w:r>
      <w:proofErr w:type="gramEnd"/>
    </w:p>
    <w:p w:rsidR="00BE4BD1" w:rsidRPr="005F41B6" w:rsidRDefault="00BE4BD1" w:rsidP="00431EA0">
      <w:pPr>
        <w:spacing w:line="360" w:lineRule="auto"/>
        <w:rPr>
          <w:rFonts w:cs="Times New Roman"/>
          <w:color w:val="000000" w:themeColor="text1"/>
          <w:szCs w:val="24"/>
        </w:rPr>
      </w:pPr>
      <w:r w:rsidRPr="005F41B6">
        <w:rPr>
          <w:rFonts w:cs="Times New Roman"/>
          <w:color w:val="000000"/>
          <w:szCs w:val="24"/>
          <w:shd w:val="clear" w:color="auto" w:fill="FFFFFF"/>
        </w:rPr>
        <w:t xml:space="preserve">В различных субъектах Российской Федерации прорабатываются разные механизмы реализации </w:t>
      </w:r>
      <w:proofErr w:type="spellStart"/>
      <w:r w:rsidRPr="005F41B6">
        <w:rPr>
          <w:rFonts w:cs="Times New Roman"/>
          <w:color w:val="000000"/>
          <w:szCs w:val="24"/>
          <w:shd w:val="clear" w:color="auto" w:fill="FFFFFF"/>
        </w:rPr>
        <w:t>стационарозамещающих</w:t>
      </w:r>
      <w:proofErr w:type="spellEnd"/>
      <w:r w:rsidRPr="005F41B6">
        <w:rPr>
          <w:rFonts w:cs="Times New Roman"/>
          <w:color w:val="000000"/>
          <w:szCs w:val="24"/>
          <w:shd w:val="clear" w:color="auto" w:fill="FFFFFF"/>
        </w:rPr>
        <w:t xml:space="preserve"> технологий. Созданная в Ленинградской области </w:t>
      </w:r>
      <w:r w:rsidR="007B6444">
        <w:rPr>
          <w:rFonts w:eastAsia="Times New Roman" w:cs="Times New Roman"/>
          <w:color w:val="000000"/>
          <w:szCs w:val="24"/>
        </w:rPr>
        <w:t>модель жизнеустройства инвалидов</w:t>
      </w:r>
      <w:r w:rsidRPr="005F41B6">
        <w:rPr>
          <w:rFonts w:eastAsia="Times New Roman" w:cs="Times New Roman"/>
          <w:color w:val="000000"/>
          <w:szCs w:val="24"/>
        </w:rPr>
        <w:t xml:space="preserve"> с интеллектуальными нарушениями, </w:t>
      </w:r>
      <w:r w:rsidRPr="005F41B6">
        <w:rPr>
          <w:rFonts w:cs="Times New Roman"/>
          <w:szCs w:val="24"/>
        </w:rPr>
        <w:t xml:space="preserve">направлена на решение задач по профессиональному и социальному интегрированию их в современный социум. </w:t>
      </w:r>
      <w:r w:rsidRPr="005F41B6">
        <w:rPr>
          <w:rFonts w:cs="Times New Roman"/>
          <w:color w:val="000000" w:themeColor="text1"/>
          <w:szCs w:val="24"/>
        </w:rPr>
        <w:t xml:space="preserve">Алгоритм разработанной модели жизнеустройства идет от профессиональной подготовки и трудоустройства граждан к самостоятельному проживанию в условиях периодического сопровождения. </w:t>
      </w:r>
    </w:p>
    <w:p w:rsidR="007B6444" w:rsidRDefault="00BE4BD1" w:rsidP="00431EA0">
      <w:pPr>
        <w:spacing w:line="360" w:lineRule="auto"/>
        <w:rPr>
          <w:rFonts w:cs="Times New Roman"/>
          <w:szCs w:val="24"/>
        </w:rPr>
      </w:pPr>
      <w:r w:rsidRPr="005F41B6">
        <w:rPr>
          <w:rFonts w:cs="Times New Roman"/>
          <w:color w:val="000000" w:themeColor="text1"/>
          <w:szCs w:val="24"/>
        </w:rPr>
        <w:t>В</w:t>
      </w:r>
      <w:r w:rsidRPr="005F41B6">
        <w:rPr>
          <w:rFonts w:cs="Times New Roman"/>
          <w:szCs w:val="24"/>
        </w:rPr>
        <w:t>едущей задачей является вовлечение инвалида в трудовую деятельность. Трудовое воспитание формирует практические трудовые навыки, которые, в свою очередь, складываются в производственные отношения, выступая как ведущий фактор развития личности.</w:t>
      </w:r>
    </w:p>
    <w:p w:rsidR="00BE4BD1" w:rsidRPr="005F41B6" w:rsidRDefault="00BE4BD1" w:rsidP="00431EA0">
      <w:pPr>
        <w:spacing w:line="360" w:lineRule="auto"/>
        <w:rPr>
          <w:rFonts w:cs="Times New Roman"/>
          <w:szCs w:val="24"/>
        </w:rPr>
      </w:pPr>
      <w:r w:rsidRPr="005F41B6">
        <w:rPr>
          <w:rFonts w:cs="Times New Roman"/>
          <w:szCs w:val="24"/>
        </w:rPr>
        <w:t>Реализация предлагаемой модели позволит трансформировать общес</w:t>
      </w:r>
      <w:r w:rsidR="00985E0B">
        <w:rPr>
          <w:rFonts w:cs="Times New Roman"/>
          <w:szCs w:val="24"/>
        </w:rPr>
        <w:t>твенное восприятие инвалидности</w:t>
      </w:r>
      <w:r w:rsidRPr="005F41B6">
        <w:rPr>
          <w:rFonts w:cs="Times New Roman"/>
          <w:szCs w:val="24"/>
        </w:rPr>
        <w:t xml:space="preserve"> как препятстви</w:t>
      </w:r>
      <w:r w:rsidR="00985E0B">
        <w:rPr>
          <w:rFonts w:cs="Times New Roman"/>
          <w:szCs w:val="24"/>
        </w:rPr>
        <w:t>я</w:t>
      </w:r>
      <w:r w:rsidRPr="005F41B6">
        <w:rPr>
          <w:rFonts w:cs="Times New Roman"/>
          <w:szCs w:val="24"/>
        </w:rPr>
        <w:t xml:space="preserve"> к профессиональ</w:t>
      </w:r>
      <w:r w:rsidR="00985E0B">
        <w:rPr>
          <w:rFonts w:cs="Times New Roman"/>
          <w:szCs w:val="24"/>
        </w:rPr>
        <w:t>ной и социальной самореализации</w:t>
      </w:r>
      <w:r w:rsidRPr="005F41B6">
        <w:rPr>
          <w:rFonts w:cs="Times New Roman"/>
          <w:szCs w:val="24"/>
        </w:rPr>
        <w:t xml:space="preserve"> и вернет в экономику значительный профессиональный и трудовой ресурс, принципиально изменив сознание и самооценку самого инвалида.</w:t>
      </w:r>
    </w:p>
    <w:p w:rsidR="00BE4BD1" w:rsidRDefault="00BE4BD1" w:rsidP="00431EA0">
      <w:pPr>
        <w:widowControl w:val="0"/>
        <w:shd w:val="clear" w:color="auto" w:fill="FFFFFF"/>
        <w:suppressAutoHyphens/>
        <w:spacing w:line="360" w:lineRule="auto"/>
        <w:rPr>
          <w:rFonts w:cs="Times New Roman"/>
          <w:color w:val="000000"/>
          <w:szCs w:val="24"/>
        </w:rPr>
      </w:pPr>
      <w:r w:rsidRPr="005F41B6">
        <w:rPr>
          <w:rFonts w:cs="Times New Roman"/>
          <w:szCs w:val="24"/>
        </w:rPr>
        <w:t xml:space="preserve">Целью настоящих методических рекомендаций является систематизация и обобщение опыта Ленинградской области по организации жизненного устройства инвалидов с </w:t>
      </w:r>
      <w:r w:rsidRPr="005F41B6">
        <w:rPr>
          <w:rFonts w:cs="Times New Roman"/>
          <w:szCs w:val="24"/>
        </w:rPr>
        <w:lastRenderedPageBreak/>
        <w:t>психическими нарушениями для возможности его тиражирования в других субъектах Российской Федерации.</w:t>
      </w:r>
      <w:r w:rsidRPr="005F41B6">
        <w:rPr>
          <w:rFonts w:cs="Times New Roman"/>
          <w:color w:val="000000"/>
          <w:szCs w:val="24"/>
        </w:rPr>
        <w:t xml:space="preserve"> </w:t>
      </w:r>
    </w:p>
    <w:p w:rsidR="00BE4BD1" w:rsidRPr="005F41B6" w:rsidRDefault="00BE4BD1" w:rsidP="00431EA0">
      <w:pPr>
        <w:widowControl w:val="0"/>
        <w:shd w:val="clear" w:color="auto" w:fill="FFFFFF"/>
        <w:suppressAutoHyphens/>
        <w:spacing w:line="360" w:lineRule="auto"/>
        <w:rPr>
          <w:rFonts w:cs="Times New Roman"/>
          <w:color w:val="000000"/>
          <w:szCs w:val="24"/>
        </w:rPr>
      </w:pPr>
      <w:r w:rsidRPr="005F41B6">
        <w:rPr>
          <w:rFonts w:cs="Times New Roman"/>
          <w:color w:val="000000"/>
          <w:szCs w:val="24"/>
        </w:rPr>
        <w:t xml:space="preserve">Структура методических рекомендаций построена с учетом вопросов и предложений, поступивших от субъектов Российской Федерации. В приложение вошли </w:t>
      </w:r>
      <w:r w:rsidR="004E70A0">
        <w:rPr>
          <w:rFonts w:cs="Times New Roman"/>
          <w:color w:val="000000"/>
          <w:szCs w:val="24"/>
        </w:rPr>
        <w:t>документы</w:t>
      </w:r>
      <w:r w:rsidRPr="005F41B6">
        <w:rPr>
          <w:rFonts w:cs="Times New Roman"/>
          <w:color w:val="000000"/>
          <w:szCs w:val="24"/>
        </w:rPr>
        <w:t>, которые могут быть использованы организациями, начинающими практиковать сопровождаемое проживание лиц с психическими нарушениями.</w:t>
      </w:r>
    </w:p>
    <w:p w:rsidR="00C8059A" w:rsidRPr="004F5B3F" w:rsidRDefault="00BE4BD1" w:rsidP="00EA0467">
      <w:pPr>
        <w:spacing w:line="360" w:lineRule="auto"/>
        <w:rPr>
          <w:rFonts w:cs="Times New Roman"/>
          <w:szCs w:val="24"/>
        </w:rPr>
      </w:pPr>
      <w:proofErr w:type="gramStart"/>
      <w:r w:rsidRPr="005F41B6">
        <w:rPr>
          <w:rFonts w:cs="Times New Roman"/>
          <w:szCs w:val="24"/>
        </w:rPr>
        <w:t>Методическое рекомендации</w:t>
      </w:r>
      <w:r w:rsidR="001F7CA8">
        <w:rPr>
          <w:rFonts w:cs="Times New Roman"/>
          <w:szCs w:val="24"/>
        </w:rPr>
        <w:t xml:space="preserve"> подготовлены по </w:t>
      </w:r>
      <w:r w:rsidR="00EA0467">
        <w:rPr>
          <w:rFonts w:cs="Times New Roman"/>
          <w:szCs w:val="24"/>
        </w:rPr>
        <w:t xml:space="preserve">поручению Минтруда России под научным руководством </w:t>
      </w:r>
      <w:r w:rsidR="00EA0467" w:rsidRPr="00AF79E6">
        <w:rPr>
          <w:rFonts w:cs="Times New Roman"/>
          <w:szCs w:val="24"/>
        </w:rPr>
        <w:t xml:space="preserve">ФГБУ ФНЦРИ им. Г.А. Альбрехта Минтруда </w:t>
      </w:r>
      <w:r w:rsidR="00034E9F">
        <w:rPr>
          <w:rFonts w:cs="Times New Roman"/>
          <w:szCs w:val="24"/>
        </w:rPr>
        <w:t xml:space="preserve">России </w:t>
      </w:r>
      <w:r w:rsidR="00EA0467">
        <w:rPr>
          <w:rFonts w:cs="Times New Roman"/>
          <w:szCs w:val="24"/>
        </w:rPr>
        <w:t xml:space="preserve">в рамках выполнения государственного задания </w:t>
      </w:r>
      <w:r w:rsidR="007B6444">
        <w:rPr>
          <w:rFonts w:cs="Times New Roman"/>
          <w:szCs w:val="24"/>
        </w:rPr>
        <w:t xml:space="preserve">по подготовке </w:t>
      </w:r>
      <w:r w:rsidR="00EA0467" w:rsidRPr="00EA0467">
        <w:rPr>
          <w:rFonts w:cs="Times New Roman"/>
          <w:szCs w:val="24"/>
        </w:rPr>
        <w:t>ежегодного научного доклада по мониторингу технологий сопровож</w:t>
      </w:r>
      <w:r w:rsidR="00EA0467">
        <w:rPr>
          <w:rFonts w:cs="Times New Roman"/>
          <w:szCs w:val="24"/>
        </w:rPr>
        <w:t xml:space="preserve">даемого проживания инвалидов в Российской </w:t>
      </w:r>
      <w:r w:rsidR="00D66361">
        <w:rPr>
          <w:rFonts w:cs="Times New Roman"/>
          <w:szCs w:val="24"/>
        </w:rPr>
        <w:t>Федерации</w:t>
      </w:r>
      <w:r w:rsidR="007B6444">
        <w:rPr>
          <w:rFonts w:cs="Times New Roman"/>
          <w:szCs w:val="24"/>
        </w:rPr>
        <w:t xml:space="preserve"> </w:t>
      </w:r>
      <w:r w:rsidR="00EA0467">
        <w:rPr>
          <w:rFonts w:cs="Times New Roman"/>
          <w:szCs w:val="24"/>
        </w:rPr>
        <w:t xml:space="preserve"> </w:t>
      </w:r>
      <w:r w:rsidR="007B6444">
        <w:rPr>
          <w:rFonts w:cs="Times New Roman"/>
          <w:szCs w:val="24"/>
        </w:rPr>
        <w:t xml:space="preserve">и разработке научно-обоснованной концепции и </w:t>
      </w:r>
      <w:r w:rsidR="007B6444" w:rsidRPr="004F5B3F">
        <w:rPr>
          <w:rFonts w:cs="Times New Roman"/>
          <w:szCs w:val="24"/>
        </w:rPr>
        <w:t xml:space="preserve">комплекса мер по расширению возможностей ведения инвалидами самостоятельного образа жизни. </w:t>
      </w:r>
      <w:proofErr w:type="gramEnd"/>
    </w:p>
    <w:p w:rsidR="00BE4BD1" w:rsidRPr="004F5B3F" w:rsidRDefault="003E2D49" w:rsidP="00EA0467">
      <w:pPr>
        <w:spacing w:line="360" w:lineRule="auto"/>
        <w:rPr>
          <w:rFonts w:cs="Times New Roman"/>
          <w:szCs w:val="24"/>
        </w:rPr>
      </w:pPr>
      <w:proofErr w:type="gramStart"/>
      <w:r w:rsidRPr="005F41B6">
        <w:rPr>
          <w:rFonts w:cs="Times New Roman"/>
          <w:szCs w:val="24"/>
        </w:rPr>
        <w:t>Методическое рекомендации</w:t>
      </w:r>
      <w:r>
        <w:rPr>
          <w:rFonts w:cs="Times New Roman"/>
          <w:szCs w:val="24"/>
        </w:rPr>
        <w:t xml:space="preserve"> п</w:t>
      </w:r>
      <w:r w:rsidR="00BE4BD1" w:rsidRPr="004F5B3F">
        <w:rPr>
          <w:rFonts w:cs="Times New Roman"/>
          <w:szCs w:val="24"/>
        </w:rPr>
        <w:t>редназначены для руководителей</w:t>
      </w:r>
      <w:r w:rsidR="002F2914" w:rsidRPr="004F5B3F">
        <w:rPr>
          <w:rFonts w:cs="Times New Roman"/>
          <w:szCs w:val="24"/>
        </w:rPr>
        <w:t xml:space="preserve"> исполнительных органов государственной власти субъектов Российской Федерации</w:t>
      </w:r>
      <w:r w:rsidR="00BE4BD1" w:rsidRPr="004F5B3F">
        <w:rPr>
          <w:rFonts w:cs="Times New Roman"/>
          <w:szCs w:val="24"/>
        </w:rPr>
        <w:t>, специалистов реабилитационных центров и стационарных учреждений социального обслуживания, а также руководителей общественных и других организаций, занимающихся поддержкой инвалидов.</w:t>
      </w:r>
      <w:proofErr w:type="gramEnd"/>
    </w:p>
    <w:p w:rsidR="00BE4BD1" w:rsidRPr="005F41B6" w:rsidRDefault="00BE4BD1" w:rsidP="00431EA0">
      <w:pPr>
        <w:spacing w:line="360" w:lineRule="auto"/>
        <w:rPr>
          <w:rFonts w:cs="Times New Roman"/>
          <w:szCs w:val="24"/>
        </w:rPr>
        <w:sectPr w:rsidR="00BE4BD1" w:rsidRPr="005F41B6" w:rsidSect="0095055F">
          <w:footerReference w:type="default" r:id="rId12"/>
          <w:pgSz w:w="11906" w:h="16838"/>
          <w:pgMar w:top="1440" w:right="1080" w:bottom="1440" w:left="1080" w:header="708" w:footer="708" w:gutter="0"/>
          <w:pgNumType w:start="5"/>
          <w:cols w:space="708"/>
          <w:docGrid w:linePitch="360"/>
        </w:sectPr>
      </w:pPr>
    </w:p>
    <w:p w:rsidR="00EF62A1" w:rsidRPr="00F84B3B" w:rsidRDefault="00313230" w:rsidP="00A6340D">
      <w:pPr>
        <w:pStyle w:val="1"/>
        <w:spacing w:before="240" w:after="240"/>
        <w:ind w:firstLine="0"/>
        <w:rPr>
          <w:rFonts w:cs="Times New Roman"/>
        </w:rPr>
      </w:pPr>
      <w:bookmarkStart w:id="1" w:name="_Toc41049681"/>
      <w:r w:rsidRPr="00F84B3B">
        <w:rPr>
          <w:rFonts w:cs="Times New Roman"/>
        </w:rPr>
        <w:lastRenderedPageBreak/>
        <w:t xml:space="preserve">ГЛАВА 1 </w:t>
      </w:r>
      <w:r w:rsidR="00EF62A1" w:rsidRPr="00F84B3B">
        <w:rPr>
          <w:rFonts w:cs="Times New Roman"/>
        </w:rPr>
        <w:t xml:space="preserve">ОБЩИЕ </w:t>
      </w:r>
      <w:r w:rsidR="008D3D6B" w:rsidRPr="00F84B3B">
        <w:rPr>
          <w:rFonts w:cs="Times New Roman"/>
        </w:rPr>
        <w:t>ПОЛОЖЕНИЯ</w:t>
      </w:r>
      <w:bookmarkEnd w:id="1"/>
    </w:p>
    <w:p w:rsidR="00BE4BD1" w:rsidRPr="004F5B3F" w:rsidRDefault="00F84B3B" w:rsidP="00A6340D">
      <w:pPr>
        <w:pStyle w:val="1"/>
        <w:spacing w:before="240" w:after="240"/>
        <w:ind w:firstLine="0"/>
        <w:rPr>
          <w:rFonts w:cs="Times New Roman"/>
        </w:rPr>
      </w:pPr>
      <w:bookmarkStart w:id="2" w:name="_Toc41049682"/>
      <w:r>
        <w:rPr>
          <w:rFonts w:cs="Times New Roman"/>
        </w:rPr>
        <w:t xml:space="preserve">1.1 </w:t>
      </w:r>
      <w:r w:rsidR="00BE4BD1" w:rsidRPr="00F84B3B">
        <w:rPr>
          <w:rFonts w:cs="Times New Roman"/>
        </w:rPr>
        <w:t>Т</w:t>
      </w:r>
      <w:r w:rsidR="00EF62A1" w:rsidRPr="00F84B3B">
        <w:rPr>
          <w:rFonts w:cs="Times New Roman"/>
        </w:rPr>
        <w:t xml:space="preserve">ермины и </w:t>
      </w:r>
      <w:r w:rsidR="00EF62A1" w:rsidRPr="004F5B3F">
        <w:rPr>
          <w:rFonts w:cs="Times New Roman"/>
        </w:rPr>
        <w:t>определения</w:t>
      </w:r>
      <w:r w:rsidR="002F2914" w:rsidRPr="004F5B3F">
        <w:rPr>
          <w:rFonts w:cs="Times New Roman"/>
        </w:rPr>
        <w:t>, используемые для целей настоящих методических рекомендаций</w:t>
      </w:r>
      <w:bookmarkEnd w:id="2"/>
      <w:r w:rsidR="002F2914" w:rsidRPr="004F5B3F">
        <w:rPr>
          <w:rFonts w:cs="Times New Roman"/>
        </w:rPr>
        <w:t xml:space="preserve"> </w:t>
      </w:r>
    </w:p>
    <w:p w:rsidR="00BE4BD1" w:rsidRPr="00CF25BE" w:rsidRDefault="00BE4BD1" w:rsidP="00F0093D">
      <w:pPr>
        <w:pStyle w:val="a4"/>
        <w:suppressAutoHyphens/>
        <w:spacing w:line="360" w:lineRule="auto"/>
        <w:ind w:left="0"/>
        <w:rPr>
          <w:rFonts w:cs="Times New Roman"/>
          <w:b/>
          <w:spacing w:val="-4"/>
        </w:rPr>
      </w:pPr>
      <w:r w:rsidRPr="004F5B3F">
        <w:rPr>
          <w:rFonts w:cs="Times New Roman"/>
          <w:b/>
          <w:spacing w:val="-4"/>
        </w:rPr>
        <w:t xml:space="preserve">Инвалид – </w:t>
      </w:r>
      <w:r w:rsidRPr="004F5B3F">
        <w:rPr>
          <w:rFonts w:cs="Times New Roman"/>
          <w:spacing w:val="-4"/>
        </w:rPr>
        <w:t>лицо, которое имеет нарушение здоровья со стойким расстройством функций организма, обусловленное заболеваниями, последствиями</w:t>
      </w:r>
      <w:r w:rsidRPr="00CF25BE">
        <w:rPr>
          <w:rFonts w:cs="Times New Roman"/>
          <w:spacing w:val="-4"/>
        </w:rPr>
        <w:t xml:space="preserve"> травм или дефектами, приводящее к ограничению жизнедеятельности и вызывающее необходимость его социальной защиты.</w:t>
      </w:r>
      <w:r w:rsidRPr="00CF25BE">
        <w:rPr>
          <w:rStyle w:val="afc"/>
          <w:rFonts w:cs="Times New Roman"/>
          <w:spacing w:val="-4"/>
        </w:rPr>
        <w:footnoteReference w:id="4"/>
      </w:r>
    </w:p>
    <w:p w:rsidR="00BE4BD1" w:rsidRPr="00CF25BE" w:rsidRDefault="00BE4BD1" w:rsidP="00F0093D">
      <w:pPr>
        <w:pStyle w:val="afa"/>
        <w:suppressAutoHyphens/>
        <w:spacing w:line="360" w:lineRule="auto"/>
        <w:ind w:firstLine="709"/>
        <w:jc w:val="both"/>
        <w:rPr>
          <w:rFonts w:ascii="Times New Roman" w:hAnsi="Times New Roman" w:cs="Times New Roman"/>
          <w:b/>
          <w:spacing w:val="-4"/>
          <w:sz w:val="24"/>
          <w:szCs w:val="24"/>
        </w:rPr>
      </w:pPr>
      <w:r w:rsidRPr="00CF25BE">
        <w:rPr>
          <w:rFonts w:ascii="Times New Roman" w:hAnsi="Times New Roman" w:cs="Times New Roman"/>
          <w:b/>
          <w:spacing w:val="-4"/>
          <w:sz w:val="24"/>
          <w:szCs w:val="24"/>
        </w:rPr>
        <w:t xml:space="preserve">Жизнеустройство инвалида </w:t>
      </w:r>
      <w:r w:rsidRPr="00CF25BE">
        <w:rPr>
          <w:rFonts w:ascii="Times New Roman" w:hAnsi="Times New Roman" w:cs="Times New Roman"/>
          <w:spacing w:val="-4"/>
          <w:sz w:val="24"/>
          <w:szCs w:val="24"/>
        </w:rPr>
        <w:t>- создание нормальных условий жизни и быта инвалида, с предоставлением комплекса услуг, включая персональную помощь и сопровождение.</w:t>
      </w:r>
    </w:p>
    <w:p w:rsidR="00BE4BD1" w:rsidRPr="00CF25BE" w:rsidRDefault="00BE4BD1" w:rsidP="00F0093D">
      <w:pPr>
        <w:pStyle w:val="afa"/>
        <w:suppressAutoHyphens/>
        <w:spacing w:line="360" w:lineRule="auto"/>
        <w:ind w:firstLine="709"/>
        <w:jc w:val="both"/>
        <w:rPr>
          <w:rFonts w:ascii="Times New Roman" w:hAnsi="Times New Roman" w:cs="Times New Roman"/>
          <w:spacing w:val="-4"/>
          <w:sz w:val="24"/>
          <w:szCs w:val="24"/>
        </w:rPr>
      </w:pPr>
      <w:r w:rsidRPr="00CF25BE">
        <w:rPr>
          <w:rFonts w:ascii="Times New Roman" w:hAnsi="Times New Roman" w:cs="Times New Roman"/>
          <w:b/>
          <w:spacing w:val="-4"/>
          <w:sz w:val="24"/>
          <w:szCs w:val="24"/>
        </w:rPr>
        <w:t>Качество жизни</w:t>
      </w:r>
      <w:r w:rsidRPr="00CF25BE">
        <w:rPr>
          <w:rFonts w:ascii="Times New Roman" w:hAnsi="Times New Roman" w:cs="Times New Roman"/>
          <w:spacing w:val="-4"/>
          <w:sz w:val="24"/>
          <w:szCs w:val="24"/>
        </w:rPr>
        <w:tab/>
        <w:t>– содержательная сторона образа жизни и условий жизнедеятельности индивида, степень комфортабельности его жизненной среды. Интегральная характеристика физического, психологического, эмоционального и социального функционирования пациента, основанная на его субъективном восприятии.</w:t>
      </w:r>
    </w:p>
    <w:p w:rsidR="00BE4BD1" w:rsidRPr="00CF25BE" w:rsidRDefault="00BE4BD1" w:rsidP="00F0093D">
      <w:pPr>
        <w:suppressAutoHyphens/>
        <w:spacing w:line="360" w:lineRule="auto"/>
        <w:rPr>
          <w:rFonts w:cs="Times New Roman"/>
          <w:spacing w:val="-4"/>
          <w:szCs w:val="24"/>
        </w:rPr>
      </w:pPr>
      <w:r w:rsidRPr="00CF25BE">
        <w:rPr>
          <w:rFonts w:cs="Times New Roman"/>
          <w:b/>
          <w:spacing w:val="-4"/>
          <w:szCs w:val="24"/>
        </w:rPr>
        <w:t xml:space="preserve">Реабилитация инвалидов – </w:t>
      </w:r>
      <w:r w:rsidRPr="00CF25BE">
        <w:rPr>
          <w:rFonts w:cs="Times New Roman"/>
          <w:spacing w:val="-4"/>
          <w:szCs w:val="24"/>
        </w:rPr>
        <w:t>система и процесс полного или частичного восстановления способностей инвалидов к бытовой, общественной, профессиональной и иной деятельности.</w:t>
      </w:r>
    </w:p>
    <w:p w:rsidR="00BE4BD1" w:rsidRPr="00CF25BE" w:rsidRDefault="00BE4BD1" w:rsidP="00F0093D">
      <w:pPr>
        <w:pStyle w:val="a4"/>
        <w:suppressAutoHyphens/>
        <w:spacing w:line="360" w:lineRule="auto"/>
        <w:ind w:left="0"/>
        <w:rPr>
          <w:rFonts w:cs="Times New Roman"/>
          <w:spacing w:val="-4"/>
        </w:rPr>
      </w:pPr>
      <w:proofErr w:type="spellStart"/>
      <w:r w:rsidRPr="00CF25BE">
        <w:rPr>
          <w:rFonts w:cs="Times New Roman"/>
          <w:b/>
          <w:spacing w:val="-4"/>
        </w:rPr>
        <w:t>Абилитация</w:t>
      </w:r>
      <w:proofErr w:type="spellEnd"/>
      <w:r w:rsidRPr="00CF25BE">
        <w:rPr>
          <w:rFonts w:cs="Times New Roman"/>
          <w:b/>
          <w:spacing w:val="-4"/>
        </w:rPr>
        <w:t xml:space="preserve"> инвалидов – </w:t>
      </w:r>
      <w:r w:rsidRPr="00CF25BE">
        <w:rPr>
          <w:rFonts w:cs="Times New Roman"/>
          <w:spacing w:val="-4"/>
        </w:rPr>
        <w:t>система и процесс формирования отсутствовавших у инвалидов способностей к бытовой, общественной, профессиональной и иной деятельности.</w:t>
      </w:r>
      <w:r w:rsidRPr="00CF25BE">
        <w:rPr>
          <w:rStyle w:val="afc"/>
          <w:rFonts w:cs="Times New Roman"/>
          <w:spacing w:val="-4"/>
        </w:rPr>
        <w:footnoteReference w:id="5"/>
      </w:r>
    </w:p>
    <w:p w:rsidR="00BE4BD1" w:rsidRPr="00CF25BE" w:rsidRDefault="00BE4BD1" w:rsidP="00F0093D">
      <w:pPr>
        <w:pStyle w:val="a4"/>
        <w:suppressAutoHyphens/>
        <w:spacing w:line="360" w:lineRule="auto"/>
        <w:ind w:left="0"/>
        <w:rPr>
          <w:rFonts w:cs="Times New Roman"/>
          <w:spacing w:val="-4"/>
        </w:rPr>
      </w:pPr>
      <w:r w:rsidRPr="00CF25BE">
        <w:rPr>
          <w:rFonts w:cs="Times New Roman"/>
          <w:b/>
          <w:spacing w:val="-4"/>
        </w:rPr>
        <w:t>Индивидуальная программа реабилитации или абилитации инвалида</w:t>
      </w:r>
      <w:r w:rsidRPr="00CF25BE">
        <w:rPr>
          <w:rFonts w:cs="Times New Roman"/>
          <w:spacing w:val="-4"/>
        </w:rPr>
        <w:t xml:space="preserve"> </w:t>
      </w:r>
      <w:r w:rsidRPr="00CF25BE">
        <w:rPr>
          <w:rFonts w:cs="Times New Roman"/>
          <w:b/>
          <w:spacing w:val="-4"/>
        </w:rPr>
        <w:t>(ИПРА) –</w:t>
      </w:r>
      <w:r w:rsidRPr="00CF25BE">
        <w:rPr>
          <w:rFonts w:cs="Times New Roman"/>
          <w:spacing w:val="-4"/>
        </w:rPr>
        <w:t xml:space="preserve">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w:t>
      </w:r>
      <w:r w:rsidRPr="00CF25BE">
        <w:rPr>
          <w:rStyle w:val="afc"/>
          <w:rFonts w:cs="Times New Roman"/>
          <w:spacing w:val="-4"/>
        </w:rPr>
        <w:footnoteReference w:id="6"/>
      </w:r>
    </w:p>
    <w:p w:rsidR="00BE4BD1" w:rsidRPr="00CF25BE" w:rsidRDefault="00BE4BD1" w:rsidP="00F0093D">
      <w:pPr>
        <w:pStyle w:val="a4"/>
        <w:suppressAutoHyphens/>
        <w:spacing w:line="360" w:lineRule="auto"/>
        <w:ind w:left="0"/>
        <w:rPr>
          <w:rFonts w:cs="Times New Roman"/>
          <w:spacing w:val="-4"/>
        </w:rPr>
      </w:pPr>
      <w:proofErr w:type="gramStart"/>
      <w:r w:rsidRPr="00CF25BE">
        <w:rPr>
          <w:rFonts w:cs="Times New Roman"/>
          <w:b/>
          <w:spacing w:val="-4"/>
        </w:rPr>
        <w:t>Сопровождаемое проживание</w:t>
      </w:r>
      <w:r w:rsidRPr="00CF25BE">
        <w:rPr>
          <w:rFonts w:cs="Times New Roman"/>
          <w:spacing w:val="-4"/>
        </w:rPr>
        <w:t xml:space="preserve"> </w:t>
      </w:r>
      <w:r w:rsidRPr="00CF25BE">
        <w:rPr>
          <w:rFonts w:cs="Times New Roman"/>
          <w:b/>
          <w:spacing w:val="-4"/>
        </w:rPr>
        <w:t xml:space="preserve">инвалидов – </w:t>
      </w:r>
      <w:proofErr w:type="spellStart"/>
      <w:r w:rsidRPr="00CF25BE">
        <w:rPr>
          <w:rFonts w:cs="Times New Roman"/>
          <w:spacing w:val="-4"/>
        </w:rPr>
        <w:t>стационарозамещающая</w:t>
      </w:r>
      <w:proofErr w:type="spellEnd"/>
      <w:r w:rsidRPr="00CF25BE">
        <w:rPr>
          <w:rFonts w:cs="Times New Roman"/>
          <w:spacing w:val="-4"/>
        </w:rPr>
        <w:t xml:space="preserve"> технология социального обслуживания, предусматривающая возможность предоставления инвалидам социальных услуг, услуг по реабилитации и абилитации, образовательных услуг и проведения мероприятий по социальному сопровождению инвалидов (содействие в предоставлении медицинской, психологической, педагогической, юридической, социальной помощи, не относящейся к социальным услугам) в целях компенсации (устранения) обстоятельств, которые ухудшают или могут ухудшить условия жизнедеятельности и сохранения пребывания в привычной, благоприятной для</w:t>
      </w:r>
      <w:proofErr w:type="gramEnd"/>
      <w:r w:rsidRPr="00CF25BE">
        <w:rPr>
          <w:rFonts w:cs="Times New Roman"/>
          <w:spacing w:val="-4"/>
        </w:rPr>
        <w:t xml:space="preserve"> него среде, выработки навыков, обеспечивающих максимально </w:t>
      </w:r>
      <w:r w:rsidRPr="00CF25BE">
        <w:rPr>
          <w:rFonts w:cs="Times New Roman"/>
          <w:spacing w:val="-4"/>
        </w:rPr>
        <w:lastRenderedPageBreak/>
        <w:t>возможную самостоятельность в реализации основных жизненных потребностей (организация быта, досуга, общения и социальных связей), и адаптации к самостоятельной жизни.</w:t>
      </w:r>
      <w:r w:rsidRPr="00CF25BE">
        <w:rPr>
          <w:rStyle w:val="afc"/>
          <w:rFonts w:cs="Times New Roman"/>
          <w:spacing w:val="-4"/>
        </w:rPr>
        <w:footnoteReference w:id="7"/>
      </w:r>
    </w:p>
    <w:p w:rsidR="00BE4BD1" w:rsidRPr="00CF25BE" w:rsidRDefault="00BE4BD1" w:rsidP="00F0093D">
      <w:pPr>
        <w:pStyle w:val="a4"/>
        <w:suppressAutoHyphens/>
        <w:spacing w:line="360" w:lineRule="auto"/>
        <w:ind w:left="0"/>
        <w:rPr>
          <w:rFonts w:cs="Times New Roman"/>
          <w:spacing w:val="-4"/>
        </w:rPr>
      </w:pPr>
      <w:r w:rsidRPr="00CF25BE">
        <w:rPr>
          <w:rFonts w:cs="Times New Roman"/>
          <w:b/>
          <w:spacing w:val="-4"/>
        </w:rPr>
        <w:t>Ограничение жизнедеятельности</w:t>
      </w:r>
      <w:r w:rsidRPr="00CF25BE">
        <w:rPr>
          <w:rFonts w:cs="Times New Roman"/>
          <w:spacing w:val="-4"/>
        </w:rPr>
        <w:t xml:space="preserve">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r w:rsidR="00D06406">
        <w:rPr>
          <w:rFonts w:cs="Times New Roman"/>
          <w:spacing w:val="-4"/>
        </w:rPr>
        <w:t>.</w:t>
      </w:r>
      <w:r w:rsidRPr="00CF25BE">
        <w:rPr>
          <w:rFonts w:cs="Times New Roman"/>
          <w:spacing w:val="-4"/>
        </w:rPr>
        <w:t xml:space="preserve"> </w:t>
      </w:r>
    </w:p>
    <w:p w:rsidR="00BE4BD1" w:rsidRPr="00CF25BE" w:rsidRDefault="00BE4BD1" w:rsidP="00F0093D">
      <w:pPr>
        <w:pStyle w:val="a4"/>
        <w:suppressAutoHyphens/>
        <w:spacing w:line="360" w:lineRule="auto"/>
        <w:ind w:left="0"/>
        <w:rPr>
          <w:rFonts w:cs="Times New Roman"/>
          <w:spacing w:val="-4"/>
        </w:rPr>
      </w:pPr>
      <w:r w:rsidRPr="00CF25BE">
        <w:rPr>
          <w:rFonts w:cs="Times New Roman"/>
          <w:b/>
          <w:spacing w:val="-4"/>
        </w:rPr>
        <w:t>Формы сопровождаемого проживания</w:t>
      </w:r>
      <w:r w:rsidRPr="00CF25BE">
        <w:rPr>
          <w:rFonts w:cs="Times New Roman"/>
          <w:spacing w:val="-4"/>
        </w:rPr>
        <w:t xml:space="preserve"> – </w:t>
      </w:r>
      <w:proofErr w:type="gramStart"/>
      <w:r w:rsidRPr="00CF25BE">
        <w:rPr>
          <w:rFonts w:cs="Times New Roman"/>
          <w:spacing w:val="-4"/>
        </w:rPr>
        <w:t>индивидуальное</w:t>
      </w:r>
      <w:proofErr w:type="gramEnd"/>
      <w:r w:rsidRPr="00CF25BE">
        <w:rPr>
          <w:rFonts w:cs="Times New Roman"/>
          <w:spacing w:val="-4"/>
        </w:rPr>
        <w:t xml:space="preserve"> и малыми группами.</w:t>
      </w:r>
    </w:p>
    <w:p w:rsidR="00BE4BD1" w:rsidRPr="00CF25BE" w:rsidRDefault="00BE4BD1" w:rsidP="00F0093D">
      <w:pPr>
        <w:pStyle w:val="a4"/>
        <w:suppressAutoHyphens/>
        <w:spacing w:line="360" w:lineRule="auto"/>
        <w:ind w:left="0"/>
        <w:rPr>
          <w:rFonts w:cs="Times New Roman"/>
          <w:spacing w:val="-4"/>
        </w:rPr>
      </w:pPr>
      <w:r w:rsidRPr="00CF25BE">
        <w:rPr>
          <w:rFonts w:cs="Times New Roman"/>
          <w:b/>
          <w:spacing w:val="-4"/>
        </w:rPr>
        <w:t>Этапы сопровождаемого проживания</w:t>
      </w:r>
      <w:r w:rsidRPr="00CF25BE">
        <w:rPr>
          <w:rFonts w:cs="Times New Roman"/>
          <w:spacing w:val="-4"/>
        </w:rPr>
        <w:t xml:space="preserve"> – последовательный процесс подготовки к самостоятельной жизни инвалидов в условиях сопровождения, включающий подготовительный, учебный и постоянный этапы.</w:t>
      </w:r>
    </w:p>
    <w:p w:rsidR="00BE4BD1" w:rsidRPr="00CF25BE" w:rsidRDefault="00BE4BD1" w:rsidP="00F0093D">
      <w:pPr>
        <w:pStyle w:val="a4"/>
        <w:suppressAutoHyphens/>
        <w:spacing w:line="360" w:lineRule="auto"/>
        <w:ind w:left="0"/>
        <w:rPr>
          <w:rFonts w:cs="Times New Roman"/>
          <w:spacing w:val="-4"/>
        </w:rPr>
      </w:pPr>
      <w:r w:rsidRPr="00CF25BE">
        <w:rPr>
          <w:rFonts w:cs="Times New Roman"/>
          <w:b/>
          <w:spacing w:val="-4"/>
        </w:rPr>
        <w:t>Социальная защита инвалидов</w:t>
      </w:r>
      <w:r w:rsidRPr="00CF25BE">
        <w:rPr>
          <w:rFonts w:cs="Times New Roman"/>
          <w:spacing w:val="-4"/>
        </w:rPr>
        <w:tab/>
        <w:t>–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r w:rsidR="00D06406">
        <w:rPr>
          <w:rFonts w:cs="Times New Roman"/>
          <w:spacing w:val="-4"/>
        </w:rPr>
        <w:t>.</w:t>
      </w:r>
    </w:p>
    <w:p w:rsidR="00BE4BD1" w:rsidRPr="00CF25BE" w:rsidRDefault="00BE4BD1" w:rsidP="00F0093D">
      <w:pPr>
        <w:pStyle w:val="a4"/>
        <w:suppressAutoHyphens/>
        <w:spacing w:line="360" w:lineRule="auto"/>
        <w:ind w:left="0"/>
        <w:rPr>
          <w:rFonts w:cs="Times New Roman"/>
          <w:spacing w:val="-4"/>
        </w:rPr>
      </w:pPr>
      <w:r w:rsidRPr="00CF25BE">
        <w:rPr>
          <w:rFonts w:cs="Times New Roman"/>
          <w:b/>
          <w:spacing w:val="-4"/>
        </w:rPr>
        <w:t xml:space="preserve">Социальное сопровождение – </w:t>
      </w:r>
      <w:r w:rsidRPr="00CF25BE">
        <w:rPr>
          <w:rFonts w:cs="Times New Roman"/>
          <w:spacing w:val="-4"/>
        </w:rPr>
        <w:t>содействие в предоставлении медицинской, психологической, педагогической, юридической, социальной помощи, не относящейся к социальным услугам.</w:t>
      </w:r>
      <w:r w:rsidRPr="00CF25BE">
        <w:rPr>
          <w:rStyle w:val="afc"/>
          <w:rFonts w:cs="Times New Roman"/>
          <w:spacing w:val="-4"/>
        </w:rPr>
        <w:footnoteReference w:id="8"/>
      </w:r>
    </w:p>
    <w:p w:rsidR="00BE4BD1" w:rsidRPr="00CF25BE" w:rsidRDefault="00BE4BD1" w:rsidP="00F0093D">
      <w:pPr>
        <w:pStyle w:val="a4"/>
        <w:suppressAutoHyphens/>
        <w:spacing w:line="360" w:lineRule="auto"/>
        <w:ind w:left="0"/>
        <w:rPr>
          <w:rFonts w:cs="Times New Roman"/>
          <w:spacing w:val="-4"/>
        </w:rPr>
      </w:pPr>
      <w:r w:rsidRPr="00CF25BE">
        <w:rPr>
          <w:rFonts w:cs="Times New Roman"/>
          <w:b/>
          <w:color w:val="333333"/>
          <w:shd w:val="clear" w:color="auto" w:fill="FFFFFF"/>
        </w:rPr>
        <w:t>Сопровождение при содействии занятости инвалида</w:t>
      </w:r>
      <w:r w:rsidRPr="00CF25BE">
        <w:rPr>
          <w:rFonts w:cs="Times New Roman"/>
          <w:color w:val="333333"/>
          <w:shd w:val="clear" w:color="auto" w:fill="FFFFFF"/>
        </w:rPr>
        <w:t xml:space="preserve">  -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r w:rsidRPr="00CF25BE">
        <w:rPr>
          <w:rStyle w:val="afc"/>
          <w:rFonts w:cs="Times New Roman"/>
          <w:color w:val="333333"/>
          <w:shd w:val="clear" w:color="auto" w:fill="FFFFFF"/>
        </w:rPr>
        <w:footnoteReference w:id="9"/>
      </w:r>
    </w:p>
    <w:p w:rsidR="00BE4BD1" w:rsidRPr="00CF25BE" w:rsidRDefault="00BE4BD1" w:rsidP="00F0093D">
      <w:pPr>
        <w:pStyle w:val="a4"/>
        <w:suppressAutoHyphens/>
        <w:spacing w:line="360" w:lineRule="auto"/>
        <w:ind w:left="0"/>
        <w:rPr>
          <w:rFonts w:cs="Times New Roman"/>
          <w:spacing w:val="-6"/>
        </w:rPr>
      </w:pPr>
      <w:r w:rsidRPr="00CF25BE">
        <w:rPr>
          <w:rFonts w:cs="Times New Roman"/>
          <w:b/>
          <w:spacing w:val="-6"/>
        </w:rPr>
        <w:t xml:space="preserve">Социальная занятость инвалидов </w:t>
      </w:r>
      <w:r w:rsidRPr="00CF25BE">
        <w:rPr>
          <w:rFonts w:cs="Times New Roman"/>
          <w:spacing w:val="-6"/>
        </w:rPr>
        <w:t>– занятость инвалидов трудоспособного возраста, способных к выполнению несложных (простых) видов трудовой деятельности со значительной помощью других лиц.</w:t>
      </w:r>
    </w:p>
    <w:p w:rsidR="00BE4BD1" w:rsidRPr="00CF25BE" w:rsidRDefault="00BE4BD1" w:rsidP="00F0093D">
      <w:pPr>
        <w:pStyle w:val="a4"/>
        <w:suppressAutoHyphens/>
        <w:spacing w:line="360" w:lineRule="auto"/>
        <w:ind w:left="0"/>
        <w:rPr>
          <w:rFonts w:cs="Times New Roman"/>
          <w:spacing w:val="-4"/>
        </w:rPr>
      </w:pPr>
      <w:r w:rsidRPr="00CF25BE">
        <w:rPr>
          <w:rFonts w:cs="Times New Roman"/>
          <w:b/>
          <w:spacing w:val="-4"/>
        </w:rPr>
        <w:t>Социальное обслуживание</w:t>
      </w:r>
      <w:r w:rsidRPr="00CF25BE">
        <w:rPr>
          <w:rFonts w:cs="Times New Roman"/>
          <w:spacing w:val="-4"/>
        </w:rPr>
        <w:t xml:space="preserve"> – деятельность по предоставлению социальных услуг гражданам.</w:t>
      </w:r>
      <w:r w:rsidRPr="00CF25BE">
        <w:rPr>
          <w:rStyle w:val="afc"/>
          <w:rFonts w:cs="Times New Roman"/>
          <w:spacing w:val="-4"/>
        </w:rPr>
        <w:footnoteReference w:id="10"/>
      </w:r>
      <w:r w:rsidRPr="00CF25BE">
        <w:rPr>
          <w:rFonts w:cs="Times New Roman"/>
          <w:spacing w:val="-4"/>
        </w:rPr>
        <w:t xml:space="preserve"> </w:t>
      </w:r>
    </w:p>
    <w:p w:rsidR="00BE4BD1" w:rsidRPr="00CF25BE" w:rsidRDefault="00BE4BD1" w:rsidP="00F0093D">
      <w:pPr>
        <w:pStyle w:val="a4"/>
        <w:suppressAutoHyphens/>
        <w:spacing w:line="360" w:lineRule="auto"/>
        <w:ind w:left="0"/>
        <w:rPr>
          <w:rFonts w:cs="Times New Roman"/>
          <w:spacing w:val="-4"/>
        </w:rPr>
      </w:pPr>
      <w:r w:rsidRPr="00CF25BE">
        <w:rPr>
          <w:rFonts w:cs="Times New Roman"/>
          <w:b/>
          <w:spacing w:val="-4"/>
        </w:rPr>
        <w:t>Социальная услуга</w:t>
      </w:r>
      <w:r w:rsidRPr="00CF25BE">
        <w:rPr>
          <w:rFonts w:cs="Times New Roman"/>
          <w:spacing w:val="-4"/>
        </w:rPr>
        <w:t xml:space="preserve"> </w:t>
      </w:r>
      <w:r w:rsidRPr="00CF25BE">
        <w:rPr>
          <w:rFonts w:cs="Times New Roman"/>
          <w:b/>
          <w:spacing w:val="-4"/>
        </w:rPr>
        <w:t>–</w:t>
      </w:r>
      <w:r w:rsidRPr="00CF25BE">
        <w:rPr>
          <w:rFonts w:cs="Times New Roman"/>
          <w:spacing w:val="-4"/>
        </w:rPr>
        <w:t xml:space="preserve"> действие или действия в сфере социального обслуживания по оказанию постоянной, периодической, разовой помощи, в том числе срочной помощи, </w:t>
      </w:r>
      <w:r w:rsidRPr="00CF25BE">
        <w:rPr>
          <w:rFonts w:cs="Times New Roman"/>
          <w:spacing w:val="-4"/>
        </w:rPr>
        <w:lastRenderedPageBreak/>
        <w:t>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r w:rsidRPr="00CF25BE">
        <w:rPr>
          <w:rStyle w:val="afc"/>
          <w:rFonts w:cs="Times New Roman"/>
          <w:spacing w:val="-4"/>
        </w:rPr>
        <w:footnoteReference w:id="11"/>
      </w:r>
    </w:p>
    <w:p w:rsidR="00BE4BD1" w:rsidRPr="00CF25BE" w:rsidRDefault="00BE4BD1" w:rsidP="00F0093D">
      <w:pPr>
        <w:suppressAutoHyphens/>
        <w:spacing w:line="360" w:lineRule="auto"/>
        <w:rPr>
          <w:rFonts w:cs="Times New Roman"/>
          <w:color w:val="000000"/>
          <w:szCs w:val="24"/>
        </w:rPr>
      </w:pPr>
      <w:r w:rsidRPr="00CF25BE">
        <w:rPr>
          <w:rFonts w:cs="Times New Roman"/>
          <w:b/>
          <w:color w:val="000000"/>
          <w:szCs w:val="24"/>
        </w:rPr>
        <w:t>Уполномоченные организации</w:t>
      </w:r>
      <w:r w:rsidRPr="00CF25BE">
        <w:rPr>
          <w:rFonts w:cs="Times New Roman"/>
          <w:color w:val="000000"/>
          <w:szCs w:val="24"/>
        </w:rPr>
        <w:t xml:space="preserve"> - о</w:t>
      </w:r>
      <w:r w:rsidRPr="00CF25BE">
        <w:rPr>
          <w:rFonts w:cs="Times New Roman"/>
          <w:color w:val="333333"/>
          <w:szCs w:val="24"/>
          <w:shd w:val="clear" w:color="auto" w:fill="FFFFFF"/>
        </w:rPr>
        <w:t>рганизации, которые находятся в ведении уполномоченного органа субъекта Российской Федерации и которым  предоставлены полномочия на признание граждан нуждающимися в социальном обслуживании и составление</w:t>
      </w:r>
      <w:r w:rsidR="00F3556F">
        <w:rPr>
          <w:rFonts w:cs="Times New Roman"/>
          <w:color w:val="333333"/>
          <w:szCs w:val="24"/>
          <w:shd w:val="clear" w:color="auto" w:fill="FFFFFF"/>
        </w:rPr>
        <w:t xml:space="preserve"> и</w:t>
      </w:r>
      <w:r w:rsidR="00F3556F" w:rsidRPr="00F3556F">
        <w:rPr>
          <w:rFonts w:cs="Times New Roman"/>
          <w:color w:val="333333"/>
          <w:szCs w:val="24"/>
          <w:shd w:val="clear" w:color="auto" w:fill="FFFFFF"/>
        </w:rPr>
        <w:t>ндивидуальн</w:t>
      </w:r>
      <w:r w:rsidR="00F3556F">
        <w:rPr>
          <w:rFonts w:cs="Times New Roman"/>
          <w:color w:val="333333"/>
          <w:szCs w:val="24"/>
          <w:shd w:val="clear" w:color="auto" w:fill="FFFFFF"/>
        </w:rPr>
        <w:t>ой</w:t>
      </w:r>
      <w:r w:rsidR="00F3556F" w:rsidRPr="00F3556F">
        <w:rPr>
          <w:rFonts w:cs="Times New Roman"/>
          <w:color w:val="333333"/>
          <w:szCs w:val="24"/>
          <w:shd w:val="clear" w:color="auto" w:fill="FFFFFF"/>
        </w:rPr>
        <w:t xml:space="preserve"> программ</w:t>
      </w:r>
      <w:r w:rsidR="00F3556F">
        <w:rPr>
          <w:rFonts w:cs="Times New Roman"/>
          <w:color w:val="333333"/>
          <w:szCs w:val="24"/>
          <w:shd w:val="clear" w:color="auto" w:fill="FFFFFF"/>
        </w:rPr>
        <w:t>ой</w:t>
      </w:r>
      <w:r w:rsidR="00F3556F" w:rsidRPr="00F3556F">
        <w:rPr>
          <w:rFonts w:cs="Times New Roman"/>
          <w:color w:val="333333"/>
          <w:szCs w:val="24"/>
          <w:shd w:val="clear" w:color="auto" w:fill="FFFFFF"/>
        </w:rPr>
        <w:t xml:space="preserve"> предоставления социальных услуг</w:t>
      </w:r>
      <w:r w:rsidR="009B4720">
        <w:rPr>
          <w:rFonts w:cs="Times New Roman"/>
          <w:color w:val="333333"/>
          <w:szCs w:val="24"/>
          <w:shd w:val="clear" w:color="auto" w:fill="FFFFFF"/>
        </w:rPr>
        <w:t xml:space="preserve"> </w:t>
      </w:r>
      <w:r w:rsidRPr="00CF25BE">
        <w:rPr>
          <w:rFonts w:cs="Times New Roman"/>
          <w:color w:val="333333"/>
          <w:szCs w:val="24"/>
          <w:shd w:val="clear" w:color="auto" w:fill="FFFFFF"/>
        </w:rPr>
        <w:t>на территориях одного или нескольких муниципальных образований.</w:t>
      </w:r>
      <w:r w:rsidRPr="00CF25BE">
        <w:rPr>
          <w:rStyle w:val="afc"/>
          <w:rFonts w:cs="Times New Roman"/>
          <w:color w:val="333333"/>
          <w:szCs w:val="24"/>
          <w:shd w:val="clear" w:color="auto" w:fill="FFFFFF"/>
        </w:rPr>
        <w:footnoteReference w:id="12"/>
      </w:r>
    </w:p>
    <w:p w:rsidR="00BE4BD1" w:rsidRDefault="00BE4BD1" w:rsidP="00F0093D">
      <w:pPr>
        <w:spacing w:line="360" w:lineRule="auto"/>
        <w:rPr>
          <w:rFonts w:cs="Times New Roman"/>
          <w:szCs w:val="24"/>
        </w:rPr>
        <w:sectPr w:rsidR="00BE4BD1" w:rsidSect="00AB386E">
          <w:pgSz w:w="11906" w:h="16838"/>
          <w:pgMar w:top="1440" w:right="1080" w:bottom="1440" w:left="1080" w:header="708" w:footer="708" w:gutter="0"/>
          <w:cols w:space="708"/>
          <w:docGrid w:linePitch="360"/>
        </w:sectPr>
      </w:pPr>
    </w:p>
    <w:p w:rsidR="003553D9" w:rsidRPr="00C7427E" w:rsidRDefault="00C7427E" w:rsidP="00A6340D">
      <w:pPr>
        <w:pStyle w:val="1"/>
        <w:spacing w:before="240" w:after="240"/>
        <w:ind w:firstLine="0"/>
        <w:rPr>
          <w:rFonts w:cs="Times New Roman"/>
        </w:rPr>
      </w:pPr>
      <w:bookmarkStart w:id="3" w:name="_Toc41049683"/>
      <w:r>
        <w:rPr>
          <w:rFonts w:cs="Times New Roman"/>
        </w:rPr>
        <w:lastRenderedPageBreak/>
        <w:t xml:space="preserve">1.2 </w:t>
      </w:r>
      <w:r w:rsidR="00967DD2" w:rsidRPr="00C7427E">
        <w:rPr>
          <w:rFonts w:cs="Times New Roman"/>
        </w:rPr>
        <w:t>Предпосылки развития сопровождаемого проживания в области, характеристика разработанной модели</w:t>
      </w:r>
      <w:r w:rsidR="005C0F74" w:rsidRPr="00C7427E">
        <w:rPr>
          <w:rFonts w:cs="Times New Roman"/>
        </w:rPr>
        <w:t xml:space="preserve"> и ее особенности</w:t>
      </w:r>
      <w:bookmarkEnd w:id="3"/>
    </w:p>
    <w:p w:rsidR="00E54B10" w:rsidRPr="00FB7DCB" w:rsidRDefault="00E54B10" w:rsidP="00F0093D">
      <w:pPr>
        <w:spacing w:line="360" w:lineRule="auto"/>
        <w:rPr>
          <w:szCs w:val="24"/>
        </w:rPr>
      </w:pPr>
      <w:r w:rsidRPr="000B0758">
        <w:rPr>
          <w:rFonts w:cs="Times New Roman"/>
          <w:szCs w:val="24"/>
        </w:rPr>
        <w:t>В</w:t>
      </w:r>
      <w:r w:rsidRPr="000B0758">
        <w:rPr>
          <w:szCs w:val="24"/>
        </w:rPr>
        <w:t xml:space="preserve"> 2014</w:t>
      </w:r>
      <w:r w:rsidRPr="00FB7DCB">
        <w:rPr>
          <w:szCs w:val="24"/>
        </w:rPr>
        <w:t xml:space="preserve"> г. с целью реализации прав инвалидов и лиц с ОВЗ в образовании и трудовой занятости благотворительный фонд «Место под солнцем» при поддержке Правительства Ленинградской области организовал государственное автономное профессиональное образовательное учреждение «</w:t>
      </w:r>
      <w:proofErr w:type="spellStart"/>
      <w:r w:rsidRPr="00FB7DCB">
        <w:rPr>
          <w:szCs w:val="24"/>
        </w:rPr>
        <w:t>Мультицентр</w:t>
      </w:r>
      <w:proofErr w:type="spellEnd"/>
      <w:r w:rsidRPr="00FB7DCB">
        <w:rPr>
          <w:szCs w:val="24"/>
        </w:rPr>
        <w:t xml:space="preserve"> социальной и трудовой интеграции» (далее </w:t>
      </w:r>
      <w:proofErr w:type="spellStart"/>
      <w:r w:rsidRPr="00FB7DCB">
        <w:rPr>
          <w:szCs w:val="24"/>
        </w:rPr>
        <w:t>Мультицентр</w:t>
      </w:r>
      <w:proofErr w:type="spellEnd"/>
      <w:r w:rsidRPr="00FB7DCB">
        <w:rPr>
          <w:szCs w:val="24"/>
        </w:rPr>
        <w:t xml:space="preserve">). Большую долю от общего числа обучающихся </w:t>
      </w:r>
      <w:proofErr w:type="spellStart"/>
      <w:r w:rsidRPr="00FB7DCB">
        <w:rPr>
          <w:szCs w:val="24"/>
        </w:rPr>
        <w:t>Мультицентра</w:t>
      </w:r>
      <w:proofErr w:type="spellEnd"/>
      <w:r w:rsidRPr="00FB7DCB">
        <w:rPr>
          <w:szCs w:val="24"/>
        </w:rPr>
        <w:t xml:space="preserve"> составляли получатели социальных услуг в стационарной форме государственных учреждений психоневрологического профиля (ПНИ). Успешно освоившие адаптированные основные образовательные программы профессионального обучения выпускники получали Свидетельства о профессии рабочего, должности служащего. Общий уровень подготовки позволял трудоустраивать выпускников по востребованным в регионе профессиям. </w:t>
      </w:r>
    </w:p>
    <w:p w:rsidR="005C5485" w:rsidRPr="00FB7DCB" w:rsidRDefault="00E54B10" w:rsidP="00F0093D">
      <w:pPr>
        <w:spacing w:line="360" w:lineRule="auto"/>
        <w:rPr>
          <w:szCs w:val="24"/>
        </w:rPr>
      </w:pPr>
      <w:r w:rsidRPr="00FB7DCB">
        <w:rPr>
          <w:szCs w:val="24"/>
        </w:rPr>
        <w:t xml:space="preserve">Вслед за трудоустройством возник вопрос проживания работников по месту фактического пребывания. В качестве временного решения этой проблемы фондом был разработан проект «Дорога к дому», который был представлен на конкурсный отбор негосударственных некоммерческих организаций, проводимый Комитетом по социальной защите населения Ленинградской области (далее - Комитет по соцзащите). </w:t>
      </w:r>
    </w:p>
    <w:p w:rsidR="00E54B10" w:rsidRPr="00FB7DCB" w:rsidRDefault="00E54B10" w:rsidP="00F0093D">
      <w:pPr>
        <w:spacing w:line="360" w:lineRule="auto"/>
        <w:rPr>
          <w:szCs w:val="24"/>
        </w:rPr>
      </w:pPr>
      <w:r w:rsidRPr="00FB7DCB">
        <w:rPr>
          <w:szCs w:val="24"/>
        </w:rPr>
        <w:t>Целью отбора было: в</w:t>
      </w:r>
      <w:r w:rsidR="00985E0B">
        <w:rPr>
          <w:szCs w:val="24"/>
        </w:rPr>
        <w:t xml:space="preserve">ыявление региональных социально </w:t>
      </w:r>
      <w:r w:rsidRPr="00FB7DCB">
        <w:rPr>
          <w:szCs w:val="24"/>
        </w:rPr>
        <w:t>ориентированных некоммерческих организаций (СО НКО), реализующих программы в сфере социальной поддержки и защиты граждан, в том числе сопровождаемого проживания, альтернативного ПНИ. По результатам этого отбора в феврале 2018 года между Благотворительным фондом «Место под солнцем» (далее – Фонд) и Комитетом по соцзащите было подписано Соглашение о взаимодействии.</w:t>
      </w:r>
    </w:p>
    <w:p w:rsidR="00E54B10" w:rsidRPr="00FB7DCB" w:rsidRDefault="00E54B10" w:rsidP="00F0093D">
      <w:pPr>
        <w:spacing w:line="360" w:lineRule="auto"/>
        <w:rPr>
          <w:szCs w:val="24"/>
        </w:rPr>
      </w:pPr>
      <w:r w:rsidRPr="00FB7DCB">
        <w:rPr>
          <w:szCs w:val="24"/>
        </w:rPr>
        <w:t xml:space="preserve">В процессе реализации проекта была выявлена </w:t>
      </w:r>
      <w:r w:rsidR="004F5B3F">
        <w:rPr>
          <w:szCs w:val="24"/>
        </w:rPr>
        <w:t xml:space="preserve"> </w:t>
      </w:r>
      <w:r w:rsidRPr="00FB7DCB">
        <w:rPr>
          <w:szCs w:val="24"/>
        </w:rPr>
        <w:t xml:space="preserve">необходимость внесения изменений в ряд нормативно-правовых актов регионального уровня, в соответствии с действительными потребностями, выявленными в ходе реализации модели. Так, например, Комитетом по соцзащите населения было разработано актуальное Положение о выписке получателей стационарных услуг в ПНИ, которое предусматривает создание социальной комиссии для определения возможности самостоятельного проживания граждан с определенного момента. </w:t>
      </w:r>
    </w:p>
    <w:p w:rsidR="005C5485" w:rsidRPr="007C3956" w:rsidRDefault="005C5485" w:rsidP="00F0093D">
      <w:pPr>
        <w:spacing w:line="360" w:lineRule="auto"/>
        <w:rPr>
          <w:szCs w:val="24"/>
          <w:u w:val="single"/>
        </w:rPr>
      </w:pPr>
      <w:r w:rsidRPr="007C3956">
        <w:rPr>
          <w:szCs w:val="24"/>
          <w:u w:val="single"/>
        </w:rPr>
        <w:t>Механизм реализации проекта</w:t>
      </w:r>
      <w:r w:rsidR="00F532AF" w:rsidRPr="007C3956">
        <w:rPr>
          <w:szCs w:val="24"/>
          <w:u w:val="single"/>
        </w:rPr>
        <w:t xml:space="preserve"> включает:</w:t>
      </w:r>
    </w:p>
    <w:p w:rsidR="005C5485" w:rsidRPr="00FB7DCB" w:rsidRDefault="005C5485" w:rsidP="00F0093D">
      <w:pPr>
        <w:pStyle w:val="a4"/>
        <w:numPr>
          <w:ilvl w:val="0"/>
          <w:numId w:val="25"/>
        </w:numPr>
        <w:spacing w:line="360" w:lineRule="auto"/>
        <w:ind w:left="0" w:firstLine="709"/>
        <w:rPr>
          <w:szCs w:val="24"/>
        </w:rPr>
      </w:pPr>
      <w:r w:rsidRPr="00FB7DCB">
        <w:rPr>
          <w:szCs w:val="24"/>
        </w:rPr>
        <w:t>Отбор участников проекта</w:t>
      </w:r>
      <w:r w:rsidR="0000699B">
        <w:rPr>
          <w:szCs w:val="24"/>
        </w:rPr>
        <w:t>.</w:t>
      </w:r>
    </w:p>
    <w:p w:rsidR="005C5485" w:rsidRDefault="005C5485" w:rsidP="00F0093D">
      <w:pPr>
        <w:pStyle w:val="a4"/>
        <w:numPr>
          <w:ilvl w:val="0"/>
          <w:numId w:val="25"/>
        </w:numPr>
        <w:spacing w:line="360" w:lineRule="auto"/>
        <w:ind w:left="0" w:firstLine="709"/>
        <w:rPr>
          <w:szCs w:val="24"/>
        </w:rPr>
      </w:pPr>
      <w:r w:rsidRPr="00FB7DCB">
        <w:rPr>
          <w:szCs w:val="24"/>
        </w:rPr>
        <w:t xml:space="preserve">Профессиональное обучение в </w:t>
      </w:r>
      <w:proofErr w:type="spellStart"/>
      <w:r w:rsidRPr="00FB7DCB">
        <w:rPr>
          <w:szCs w:val="24"/>
        </w:rPr>
        <w:t>Мультицентре</w:t>
      </w:r>
      <w:proofErr w:type="spellEnd"/>
      <w:r w:rsidR="007D127B" w:rsidRPr="00FB7DCB">
        <w:rPr>
          <w:szCs w:val="24"/>
        </w:rPr>
        <w:t xml:space="preserve"> </w:t>
      </w:r>
      <w:r w:rsidR="00F532AF" w:rsidRPr="00FB7DCB">
        <w:rPr>
          <w:szCs w:val="24"/>
        </w:rPr>
        <w:t>(</w:t>
      </w:r>
      <w:r w:rsidR="00FD1146">
        <w:rPr>
          <w:szCs w:val="24"/>
        </w:rPr>
        <w:t>тренировочное</w:t>
      </w:r>
      <w:r w:rsidR="008D3D6B" w:rsidRPr="00FB7DCB">
        <w:rPr>
          <w:szCs w:val="24"/>
        </w:rPr>
        <w:t xml:space="preserve"> проживание</w:t>
      </w:r>
      <w:r w:rsidR="00F532AF" w:rsidRPr="00FB7DCB">
        <w:rPr>
          <w:szCs w:val="24"/>
        </w:rPr>
        <w:t>)</w:t>
      </w:r>
      <w:r w:rsidR="0000699B">
        <w:rPr>
          <w:szCs w:val="24"/>
        </w:rPr>
        <w:t>.</w:t>
      </w:r>
    </w:p>
    <w:p w:rsidR="00A34328" w:rsidRDefault="00A34328" w:rsidP="00F0093D">
      <w:pPr>
        <w:pStyle w:val="a4"/>
        <w:numPr>
          <w:ilvl w:val="0"/>
          <w:numId w:val="25"/>
        </w:numPr>
        <w:spacing w:line="360" w:lineRule="auto"/>
        <w:ind w:left="0" w:firstLine="709"/>
        <w:rPr>
          <w:szCs w:val="24"/>
        </w:rPr>
      </w:pPr>
      <w:r>
        <w:rPr>
          <w:szCs w:val="24"/>
        </w:rPr>
        <w:lastRenderedPageBreak/>
        <w:t xml:space="preserve">Трудоустройство </w:t>
      </w:r>
      <w:r w:rsidRPr="00FD1146">
        <w:rPr>
          <w:szCs w:val="24"/>
        </w:rPr>
        <w:t>(тренировочное проживание в группе)</w:t>
      </w:r>
      <w:r w:rsidR="0000699B">
        <w:rPr>
          <w:szCs w:val="24"/>
        </w:rPr>
        <w:t>.</w:t>
      </w:r>
    </w:p>
    <w:p w:rsidR="00A34328" w:rsidRPr="004F5B3F" w:rsidRDefault="00A34328" w:rsidP="00F0093D">
      <w:pPr>
        <w:pStyle w:val="a4"/>
        <w:numPr>
          <w:ilvl w:val="0"/>
          <w:numId w:val="25"/>
        </w:numPr>
        <w:spacing w:line="360" w:lineRule="auto"/>
        <w:ind w:left="0" w:firstLine="709"/>
        <w:rPr>
          <w:szCs w:val="24"/>
        </w:rPr>
      </w:pPr>
      <w:r w:rsidRPr="00FB7DCB">
        <w:rPr>
          <w:szCs w:val="24"/>
        </w:rPr>
        <w:t>Самостоятельное проживание в арендованной квартире в условиях сопровождения.</w:t>
      </w:r>
    </w:p>
    <w:p w:rsidR="00754CFF" w:rsidRDefault="00E54B10" w:rsidP="002F2914">
      <w:pPr>
        <w:shd w:val="clear" w:color="auto" w:fill="FFFFFF" w:themeFill="background1"/>
        <w:tabs>
          <w:tab w:val="left" w:pos="709"/>
        </w:tabs>
        <w:suppressAutoHyphens/>
        <w:spacing w:line="360" w:lineRule="auto"/>
        <w:rPr>
          <w:szCs w:val="24"/>
        </w:rPr>
      </w:pPr>
      <w:r w:rsidRPr="004F5B3F">
        <w:rPr>
          <w:szCs w:val="24"/>
        </w:rPr>
        <w:t>Фонд компенсирует понесенные расходы за счет субсидии</w:t>
      </w:r>
      <w:r w:rsidR="002F2914" w:rsidRPr="004F5B3F">
        <w:rPr>
          <w:szCs w:val="24"/>
        </w:rPr>
        <w:t xml:space="preserve"> Комитета </w:t>
      </w:r>
      <w:r w:rsidR="00F16E90" w:rsidRPr="004F5B3F">
        <w:rPr>
          <w:szCs w:val="24"/>
        </w:rPr>
        <w:t xml:space="preserve">по </w:t>
      </w:r>
      <w:r w:rsidR="002F2914" w:rsidRPr="004F5B3F">
        <w:rPr>
          <w:szCs w:val="24"/>
        </w:rPr>
        <w:t xml:space="preserve">социальной защиты населения Ленинградской области (далее </w:t>
      </w:r>
      <w:proofErr w:type="gramStart"/>
      <w:r w:rsidR="002F2914" w:rsidRPr="004F5B3F">
        <w:rPr>
          <w:szCs w:val="24"/>
        </w:rPr>
        <w:t>КСЗН)</w:t>
      </w:r>
      <w:r w:rsidRPr="004F5B3F">
        <w:rPr>
          <w:szCs w:val="24"/>
        </w:rPr>
        <w:t xml:space="preserve"> </w:t>
      </w:r>
      <w:proofErr w:type="gramEnd"/>
      <w:r w:rsidRPr="004F5B3F">
        <w:rPr>
          <w:szCs w:val="24"/>
        </w:rPr>
        <w:t>специалисты Фонда продолжают системную работу по сопровождению инвалида. Социальные наставники от Фонда посещают подопечных на дому, контролируют социально-бытовые условия, своевременно реагируют на возникающие проблемы и способствуют их решению. Эта работа не ограничивается рамками квартиры, а распространяется</w:t>
      </w:r>
      <w:r w:rsidRPr="00FB7DCB">
        <w:rPr>
          <w:szCs w:val="24"/>
        </w:rPr>
        <w:t xml:space="preserve"> на изучение маршрутов передвижения, отработку необходимых моделей поведения в общественных местах.</w:t>
      </w:r>
    </w:p>
    <w:p w:rsidR="00190E43" w:rsidRPr="00FB7DCB" w:rsidRDefault="00190E43" w:rsidP="00F0093D">
      <w:pPr>
        <w:spacing w:line="360" w:lineRule="auto"/>
        <w:rPr>
          <w:rFonts w:cs="Times New Roman"/>
          <w:szCs w:val="24"/>
        </w:rPr>
      </w:pPr>
      <w:r w:rsidRPr="00FB7DCB">
        <w:rPr>
          <w:rFonts w:cs="Times New Roman"/>
          <w:b/>
          <w:bCs/>
          <w:szCs w:val="24"/>
        </w:rPr>
        <w:t>Требования, предъявляемые к участникам проекта</w:t>
      </w:r>
      <w:r w:rsidRPr="00FB7DCB">
        <w:rPr>
          <w:rFonts w:cs="Times New Roman"/>
          <w:szCs w:val="24"/>
        </w:rPr>
        <w:t>, расширяются по мере прохождения основных этапов проекта:</w:t>
      </w:r>
    </w:p>
    <w:p w:rsidR="00190E43" w:rsidRPr="00FB7DCB" w:rsidRDefault="00190E43" w:rsidP="00F0093D">
      <w:pPr>
        <w:spacing w:line="360" w:lineRule="auto"/>
        <w:rPr>
          <w:rFonts w:cs="Times New Roman"/>
          <w:szCs w:val="24"/>
        </w:rPr>
      </w:pPr>
      <w:r w:rsidRPr="00523846">
        <w:rPr>
          <w:rFonts w:cs="Times New Roman"/>
          <w:szCs w:val="24"/>
        </w:rPr>
        <w:t>1. Прохождение профессионального обучения в специализированном учреждении.</w:t>
      </w:r>
      <w:r w:rsidRPr="00FB7DCB">
        <w:rPr>
          <w:rFonts w:cs="Times New Roman"/>
          <w:szCs w:val="24"/>
        </w:rPr>
        <w:t xml:space="preserve"> </w:t>
      </w:r>
      <w:r w:rsidR="003563AF" w:rsidRPr="002F2914">
        <w:rPr>
          <w:rFonts w:cs="Times New Roman"/>
          <w:szCs w:val="24"/>
          <w:shd w:val="clear" w:color="auto" w:fill="FFFFFF" w:themeFill="background1"/>
        </w:rPr>
        <w:t>На первом этапе</w:t>
      </w:r>
      <w:r w:rsidRPr="00FB7DCB">
        <w:rPr>
          <w:rFonts w:cs="Times New Roman"/>
          <w:szCs w:val="24"/>
        </w:rPr>
        <w:t xml:space="preserve"> гражданин, соответствующий </w:t>
      </w:r>
      <w:r w:rsidR="007C3956" w:rsidRPr="00FD1146">
        <w:rPr>
          <w:rFonts w:cs="Times New Roman"/>
          <w:iCs/>
          <w:color w:val="000000" w:themeColor="text1"/>
          <w:szCs w:val="24"/>
        </w:rPr>
        <w:t>критериям</w:t>
      </w:r>
      <w:r w:rsidR="007C3956" w:rsidRPr="00FD1146">
        <w:rPr>
          <w:rFonts w:cs="Times New Roman"/>
          <w:color w:val="000000" w:themeColor="text1"/>
          <w:szCs w:val="24"/>
        </w:rPr>
        <w:t xml:space="preserve"> </w:t>
      </w:r>
      <w:r w:rsidRPr="00FB7DCB">
        <w:rPr>
          <w:rFonts w:cs="Times New Roman"/>
          <w:szCs w:val="24"/>
        </w:rPr>
        <w:t xml:space="preserve">участника проекта, приобретает навыки, необходимые для исполнения должностных обязанностей по выбранной/рекомендованной специальности, а также навыки проживания в малых группах и частичного </w:t>
      </w:r>
      <w:proofErr w:type="spellStart"/>
      <w:r w:rsidRPr="00FB7DCB">
        <w:rPr>
          <w:rFonts w:cs="Times New Roman"/>
          <w:szCs w:val="24"/>
        </w:rPr>
        <w:t>самообеспечения</w:t>
      </w:r>
      <w:proofErr w:type="spellEnd"/>
      <w:r w:rsidRPr="00FB7DCB">
        <w:rPr>
          <w:rFonts w:cs="Times New Roman"/>
          <w:szCs w:val="24"/>
        </w:rPr>
        <w:t>.</w:t>
      </w:r>
    </w:p>
    <w:p w:rsidR="00190E43" w:rsidRPr="00FB7DCB" w:rsidRDefault="00190E43" w:rsidP="00F0093D">
      <w:pPr>
        <w:spacing w:line="360" w:lineRule="auto"/>
        <w:rPr>
          <w:rFonts w:cs="Times New Roman"/>
          <w:szCs w:val="24"/>
        </w:rPr>
      </w:pPr>
      <w:r w:rsidRPr="00FB7DCB">
        <w:rPr>
          <w:rFonts w:cs="Times New Roman"/>
          <w:szCs w:val="24"/>
        </w:rPr>
        <w:t xml:space="preserve">2. Трудоустройство и прохождение стажировки в общежитии. В ходе </w:t>
      </w:r>
      <w:r w:rsidR="00523846" w:rsidRPr="002F2914">
        <w:rPr>
          <w:rFonts w:cs="Times New Roman"/>
          <w:szCs w:val="24"/>
        </w:rPr>
        <w:t>второго</w:t>
      </w:r>
      <w:r w:rsidRPr="00FB7DCB">
        <w:rPr>
          <w:rFonts w:cs="Times New Roman"/>
          <w:szCs w:val="24"/>
        </w:rPr>
        <w:t xml:space="preserve"> этапа гражданин приобретает навыки исполнения рабочих обязанностей на рабочем месте, а также полного </w:t>
      </w:r>
      <w:proofErr w:type="spellStart"/>
      <w:r w:rsidRPr="00FB7DCB">
        <w:rPr>
          <w:rFonts w:cs="Times New Roman"/>
          <w:szCs w:val="24"/>
        </w:rPr>
        <w:t>самообеспечения</w:t>
      </w:r>
      <w:proofErr w:type="spellEnd"/>
      <w:r w:rsidRPr="00FB7DCB">
        <w:rPr>
          <w:rFonts w:cs="Times New Roman"/>
          <w:szCs w:val="24"/>
        </w:rPr>
        <w:t xml:space="preserve"> в услов</w:t>
      </w:r>
      <w:r w:rsidR="0000699B">
        <w:rPr>
          <w:rFonts w:cs="Times New Roman"/>
          <w:szCs w:val="24"/>
        </w:rPr>
        <w:t>иях проживания малыми группами.</w:t>
      </w:r>
    </w:p>
    <w:p w:rsidR="00190E43" w:rsidRPr="00FB7DCB" w:rsidRDefault="00190E43" w:rsidP="00F0093D">
      <w:pPr>
        <w:spacing w:line="360" w:lineRule="auto"/>
        <w:rPr>
          <w:rFonts w:cs="Times New Roman"/>
          <w:szCs w:val="24"/>
        </w:rPr>
      </w:pPr>
      <w:r w:rsidRPr="00FB7DCB">
        <w:rPr>
          <w:rFonts w:cs="Times New Roman"/>
          <w:szCs w:val="24"/>
        </w:rPr>
        <w:t xml:space="preserve">3. Самостоятельное проживание в отдельном арендованном жилье. В ходе </w:t>
      </w:r>
      <w:r w:rsidR="003563AF" w:rsidRPr="002F2914">
        <w:rPr>
          <w:rFonts w:cs="Times New Roman"/>
          <w:szCs w:val="24"/>
          <w:shd w:val="clear" w:color="auto" w:fill="FFFFFF" w:themeFill="background1"/>
        </w:rPr>
        <w:t>заключительного</w:t>
      </w:r>
      <w:r w:rsidRPr="00FB7DCB">
        <w:rPr>
          <w:rFonts w:cs="Times New Roman"/>
          <w:szCs w:val="24"/>
        </w:rPr>
        <w:t xml:space="preserve"> этапа происходит проверка навыков и компетенций, приобретенных в результате мероприятий предыдущих этапов. Успешное прохождение гражданином данного этапа с высокой вероятностью подтверждает его способность обеспечивать приемлемое для себя качество жизни, проживая вне стен психоневрологического интерната. </w:t>
      </w:r>
    </w:p>
    <w:p w:rsidR="00EE4911" w:rsidRPr="00FB7DCB" w:rsidRDefault="00EE4911" w:rsidP="00F0093D">
      <w:pPr>
        <w:spacing w:line="360" w:lineRule="auto"/>
        <w:rPr>
          <w:rFonts w:cs="Times New Roman"/>
          <w:szCs w:val="24"/>
        </w:rPr>
      </w:pPr>
      <w:proofErr w:type="gramStart"/>
      <w:r w:rsidRPr="00FB7DCB">
        <w:rPr>
          <w:szCs w:val="24"/>
        </w:rPr>
        <w:t xml:space="preserve">Таким образом, </w:t>
      </w:r>
      <w:r w:rsidRPr="00FB7DCB">
        <w:rPr>
          <w:rFonts w:cs="Times New Roman"/>
          <w:szCs w:val="24"/>
        </w:rPr>
        <w:t xml:space="preserve">опыт реализации проекта «Дорога к дому» в Ленинградской области свидетельствует о том, что оптимальным решением задачи </w:t>
      </w:r>
      <w:r w:rsidR="005C0F74" w:rsidRPr="00FB7DCB">
        <w:rPr>
          <w:rFonts w:cs="Times New Roman"/>
          <w:szCs w:val="24"/>
        </w:rPr>
        <w:t xml:space="preserve">жизнеустройства </w:t>
      </w:r>
      <w:r w:rsidRPr="00FB7DCB">
        <w:rPr>
          <w:rFonts w:cs="Times New Roman"/>
          <w:szCs w:val="24"/>
        </w:rPr>
        <w:t xml:space="preserve">граждан с психическими нарушениями </w:t>
      </w:r>
      <w:r w:rsidR="005C0F74" w:rsidRPr="00FB7DCB">
        <w:rPr>
          <w:rFonts w:cs="Times New Roman"/>
          <w:szCs w:val="24"/>
        </w:rPr>
        <w:t>является организация сопровождаемого проживания</w:t>
      </w:r>
      <w:r w:rsidRPr="00FB7DCB">
        <w:rPr>
          <w:rFonts w:cs="Times New Roman"/>
          <w:szCs w:val="24"/>
        </w:rPr>
        <w:t xml:space="preserve"> в рамках единого комплекса обеспечения социально-трудовой интеграции молодых инвалидов</w:t>
      </w:r>
      <w:r w:rsidR="00AE3F77" w:rsidRPr="00FB7DCB">
        <w:rPr>
          <w:rFonts w:cs="Times New Roman"/>
          <w:szCs w:val="24"/>
        </w:rPr>
        <w:t>,</w:t>
      </w:r>
      <w:r w:rsidRPr="00FB7DCB">
        <w:rPr>
          <w:rFonts w:cs="Times New Roman"/>
          <w:szCs w:val="24"/>
        </w:rPr>
        <w:t xml:space="preserve"> в котором услуги сопровождаемого проживания являются завершающим этапом их социальной, трудовой и организационной подготовки к жизни в обществе. </w:t>
      </w:r>
      <w:proofErr w:type="gramEnd"/>
    </w:p>
    <w:p w:rsidR="00EE4911" w:rsidRPr="00FB7DCB" w:rsidRDefault="00EE4911" w:rsidP="00F0093D">
      <w:pPr>
        <w:pStyle w:val="afe"/>
        <w:spacing w:after="0" w:line="360" w:lineRule="auto"/>
        <w:ind w:firstLine="709"/>
        <w:jc w:val="both"/>
        <w:rPr>
          <w:rFonts w:ascii="Times New Roman" w:hAnsi="Times New Roman"/>
          <w:sz w:val="24"/>
          <w:szCs w:val="24"/>
        </w:rPr>
      </w:pPr>
      <w:r w:rsidRPr="00FB7DCB">
        <w:rPr>
          <w:rFonts w:ascii="Times New Roman" w:hAnsi="Times New Roman"/>
          <w:sz w:val="24"/>
          <w:szCs w:val="24"/>
        </w:rPr>
        <w:lastRenderedPageBreak/>
        <w:t xml:space="preserve">Модель ориентирована на </w:t>
      </w:r>
      <w:r w:rsidRPr="00FB7DCB">
        <w:rPr>
          <w:rFonts w:ascii="Times New Roman" w:hAnsi="Times New Roman"/>
          <w:b/>
          <w:sz w:val="24"/>
          <w:szCs w:val="24"/>
        </w:rPr>
        <w:t>индивидуальное сопровождаемое проживание</w:t>
      </w:r>
      <w:r w:rsidRPr="00FB7DCB">
        <w:rPr>
          <w:rFonts w:ascii="Times New Roman" w:hAnsi="Times New Roman"/>
          <w:sz w:val="24"/>
          <w:szCs w:val="24"/>
        </w:rPr>
        <w:t xml:space="preserve"> в отдельной квартире трудоустроенных в открытый рынок труда инвалидов или семейных пар, ранее получавших социальные услуги в стационарной форме в ПНИ. </w:t>
      </w:r>
    </w:p>
    <w:p w:rsidR="00EE4911" w:rsidRPr="00FB7DCB" w:rsidRDefault="00EE4911" w:rsidP="00F0093D">
      <w:pPr>
        <w:pStyle w:val="afe"/>
        <w:spacing w:after="0" w:line="360" w:lineRule="auto"/>
        <w:ind w:firstLine="709"/>
        <w:jc w:val="both"/>
        <w:rPr>
          <w:rFonts w:ascii="Times New Roman" w:hAnsi="Times New Roman"/>
          <w:sz w:val="24"/>
          <w:szCs w:val="24"/>
        </w:rPr>
      </w:pPr>
      <w:r w:rsidRPr="00FB7DCB">
        <w:rPr>
          <w:rFonts w:ascii="Times New Roman" w:hAnsi="Times New Roman"/>
          <w:sz w:val="24"/>
          <w:szCs w:val="24"/>
        </w:rPr>
        <w:t>Региональная модель сопровождаемого проживания граждан, имеющих нарушения психического и интеллектуального развития предусматривает:</w:t>
      </w:r>
    </w:p>
    <w:p w:rsidR="00EE4911" w:rsidRPr="00FB7DCB" w:rsidRDefault="00EE4911" w:rsidP="00F0093D">
      <w:pPr>
        <w:pStyle w:val="afe"/>
        <w:spacing w:after="0" w:line="360" w:lineRule="auto"/>
        <w:ind w:firstLine="709"/>
        <w:jc w:val="both"/>
        <w:rPr>
          <w:rFonts w:ascii="Times New Roman" w:hAnsi="Times New Roman"/>
          <w:sz w:val="24"/>
          <w:szCs w:val="24"/>
        </w:rPr>
      </w:pPr>
      <w:r w:rsidRPr="00FB7DCB">
        <w:rPr>
          <w:rFonts w:ascii="Times New Roman" w:hAnsi="Times New Roman"/>
          <w:sz w:val="24"/>
          <w:szCs w:val="24"/>
        </w:rPr>
        <w:t xml:space="preserve">- обеспечение услугой профессиональной подготовки как базовой основы самостоятельного проживания и самореализации гражданина; </w:t>
      </w:r>
    </w:p>
    <w:p w:rsidR="00EE4911" w:rsidRPr="00FB7DCB" w:rsidRDefault="00EE4911" w:rsidP="00F0093D">
      <w:pPr>
        <w:pStyle w:val="afe"/>
        <w:spacing w:after="0" w:line="360" w:lineRule="auto"/>
        <w:ind w:firstLine="709"/>
        <w:jc w:val="both"/>
        <w:rPr>
          <w:rFonts w:ascii="Times New Roman" w:hAnsi="Times New Roman"/>
          <w:sz w:val="24"/>
          <w:szCs w:val="24"/>
        </w:rPr>
      </w:pPr>
      <w:r w:rsidRPr="00FB7DCB">
        <w:rPr>
          <w:rFonts w:ascii="Times New Roman" w:hAnsi="Times New Roman"/>
          <w:sz w:val="24"/>
          <w:szCs w:val="24"/>
        </w:rPr>
        <w:t>- обучение жизненно необходимым социальным компетенциям, навыкам самообслуживания, социально-средового взаимодействия и коммуникации лиц, проживавших продолжительный период времени в условиях закрытых стационарных учреждений,</w:t>
      </w:r>
      <w:r w:rsidRPr="00FB7DCB">
        <w:rPr>
          <w:rFonts w:ascii="Times New Roman" w:hAnsi="Times New Roman"/>
          <w:b/>
          <w:sz w:val="24"/>
          <w:szCs w:val="24"/>
        </w:rPr>
        <w:t xml:space="preserve"> </w:t>
      </w:r>
      <w:r w:rsidRPr="00FB7DCB">
        <w:rPr>
          <w:rFonts w:ascii="Times New Roman" w:hAnsi="Times New Roman"/>
          <w:sz w:val="24"/>
          <w:szCs w:val="24"/>
        </w:rPr>
        <w:t>на этапе учебного проживания;</w:t>
      </w:r>
    </w:p>
    <w:p w:rsidR="00EE4911" w:rsidRPr="00FB7DCB" w:rsidRDefault="00EE4911" w:rsidP="00F0093D">
      <w:pPr>
        <w:pStyle w:val="ae"/>
        <w:spacing w:before="0" w:beforeAutospacing="0" w:after="0" w:afterAutospacing="0" w:line="360" w:lineRule="auto"/>
        <w:ind w:firstLine="709"/>
        <w:jc w:val="both"/>
      </w:pPr>
      <w:r w:rsidRPr="00FB7DCB">
        <w:t>- обеспечение услугой трудоустройства и сопровождения в период адаптации на рабочем месте;</w:t>
      </w:r>
    </w:p>
    <w:p w:rsidR="00EE4911" w:rsidRPr="00FB7DCB" w:rsidRDefault="00EE4911" w:rsidP="00F0093D">
      <w:pPr>
        <w:pStyle w:val="afe"/>
        <w:spacing w:after="0" w:line="360" w:lineRule="auto"/>
        <w:ind w:firstLine="709"/>
        <w:jc w:val="both"/>
        <w:rPr>
          <w:rFonts w:ascii="Times New Roman" w:hAnsi="Times New Roman"/>
          <w:sz w:val="24"/>
          <w:szCs w:val="24"/>
        </w:rPr>
      </w:pPr>
      <w:r w:rsidRPr="00FB7DCB">
        <w:rPr>
          <w:rFonts w:ascii="Times New Roman" w:hAnsi="Times New Roman"/>
          <w:sz w:val="24"/>
          <w:szCs w:val="24"/>
        </w:rPr>
        <w:t>- обеспечение услугой сопровождения в период адаптации к самостоятельному проживанию.</w:t>
      </w:r>
    </w:p>
    <w:p w:rsidR="00EE4911" w:rsidRPr="00FB7DCB" w:rsidRDefault="00EE4911" w:rsidP="00F0093D">
      <w:pPr>
        <w:shd w:val="clear" w:color="auto" w:fill="FFFFFF"/>
        <w:spacing w:line="360" w:lineRule="auto"/>
        <w:rPr>
          <w:rFonts w:cs="Times New Roman"/>
          <w:szCs w:val="24"/>
        </w:rPr>
      </w:pPr>
      <w:r w:rsidRPr="00FB7DCB">
        <w:rPr>
          <w:rFonts w:cs="Times New Roman"/>
          <w:szCs w:val="24"/>
        </w:rPr>
        <w:t xml:space="preserve">В рамках этой модели в регионе выстроено эффективное межведомственное взаимодействие </w:t>
      </w:r>
      <w:r w:rsidRPr="00FB7DCB">
        <w:rPr>
          <w:rFonts w:eastAsia="Times New Roman" w:cs="Times New Roman"/>
          <w:szCs w:val="24"/>
        </w:rPr>
        <w:t xml:space="preserve">органов и учреждений социального обслуживания (ДДИ, ПНИ), </w:t>
      </w:r>
      <w:proofErr w:type="gramStart"/>
      <w:r w:rsidRPr="00FB7DCB">
        <w:rPr>
          <w:rFonts w:eastAsia="Times New Roman" w:cs="Times New Roman"/>
          <w:szCs w:val="24"/>
        </w:rPr>
        <w:t>медико-социальной</w:t>
      </w:r>
      <w:proofErr w:type="gramEnd"/>
      <w:r w:rsidRPr="00FB7DCB">
        <w:rPr>
          <w:rFonts w:eastAsia="Times New Roman" w:cs="Times New Roman"/>
          <w:szCs w:val="24"/>
        </w:rPr>
        <w:t xml:space="preserve"> экспертизы (ФГБ</w:t>
      </w:r>
      <w:r w:rsidR="009B4720">
        <w:rPr>
          <w:rFonts w:eastAsia="Times New Roman" w:cs="Times New Roman"/>
          <w:szCs w:val="24"/>
        </w:rPr>
        <w:t>У</w:t>
      </w:r>
      <w:r w:rsidRPr="00FB7DCB">
        <w:rPr>
          <w:rFonts w:eastAsia="Times New Roman" w:cs="Times New Roman"/>
          <w:szCs w:val="24"/>
        </w:rPr>
        <w:t xml:space="preserve"> МСЭ), учреждения системы образования (</w:t>
      </w:r>
      <w:proofErr w:type="spellStart"/>
      <w:r w:rsidRPr="00FB7DCB">
        <w:rPr>
          <w:rFonts w:eastAsia="Times New Roman" w:cs="Times New Roman"/>
          <w:szCs w:val="24"/>
        </w:rPr>
        <w:t>Мультицентр</w:t>
      </w:r>
      <w:proofErr w:type="spellEnd"/>
      <w:r w:rsidRPr="00FB7DCB">
        <w:rPr>
          <w:rFonts w:eastAsia="Times New Roman" w:cs="Times New Roman"/>
          <w:szCs w:val="24"/>
        </w:rPr>
        <w:t xml:space="preserve"> социальной и трудовой интеграции), муниципальных центров социальной защиты, службы занятости населения, а так же работодателей Ленинградской области и г. Санкт – Петербурга. </w:t>
      </w:r>
      <w:r w:rsidRPr="00FB7DCB">
        <w:rPr>
          <w:rFonts w:cs="Times New Roman"/>
          <w:szCs w:val="24"/>
        </w:rPr>
        <w:t xml:space="preserve"> </w:t>
      </w:r>
    </w:p>
    <w:p w:rsidR="00EE4911" w:rsidRPr="00FB7DCB" w:rsidRDefault="00EE4911" w:rsidP="00F0093D">
      <w:pPr>
        <w:spacing w:line="360" w:lineRule="auto"/>
        <w:rPr>
          <w:rFonts w:cs="Times New Roman"/>
          <w:i/>
          <w:szCs w:val="24"/>
        </w:rPr>
      </w:pPr>
      <w:r w:rsidRPr="00FB7DCB">
        <w:rPr>
          <w:rFonts w:cs="Times New Roman"/>
          <w:i/>
          <w:szCs w:val="24"/>
        </w:rPr>
        <w:t>Основные принципы разработанной Модели:</w:t>
      </w:r>
    </w:p>
    <w:p w:rsidR="00EE4911" w:rsidRPr="00FB7DCB" w:rsidRDefault="00EE4911" w:rsidP="00F0093D">
      <w:pPr>
        <w:spacing w:line="360" w:lineRule="auto"/>
        <w:rPr>
          <w:rFonts w:cs="Times New Roman"/>
          <w:szCs w:val="24"/>
        </w:rPr>
      </w:pPr>
      <w:r w:rsidRPr="00FB7DCB">
        <w:rPr>
          <w:rFonts w:cs="Times New Roman"/>
          <w:szCs w:val="24"/>
        </w:rPr>
        <w:t>- комплексность и системность, определяющая объем и последовательность услуг, обеспечивающих эффективность реализации модели;</w:t>
      </w:r>
    </w:p>
    <w:p w:rsidR="00EE4911" w:rsidRPr="00FB7DCB" w:rsidRDefault="00EE4911" w:rsidP="00F0093D">
      <w:pPr>
        <w:spacing w:line="360" w:lineRule="auto"/>
        <w:rPr>
          <w:rFonts w:cs="Times New Roman"/>
          <w:szCs w:val="24"/>
        </w:rPr>
      </w:pPr>
      <w:r w:rsidRPr="00FB7DCB">
        <w:rPr>
          <w:rFonts w:cs="Times New Roman"/>
          <w:szCs w:val="24"/>
        </w:rPr>
        <w:t>- отлаженное межведомственное взаимодействие государственных служб, определяющее алгоритм</w:t>
      </w:r>
      <w:r w:rsidR="00637E79">
        <w:rPr>
          <w:rFonts w:cs="Times New Roman"/>
          <w:szCs w:val="24"/>
        </w:rPr>
        <w:t xml:space="preserve"> взаимодействия различных служб</w:t>
      </w:r>
      <w:r w:rsidRPr="00FB7DCB">
        <w:rPr>
          <w:rFonts w:cs="Times New Roman"/>
          <w:szCs w:val="24"/>
        </w:rPr>
        <w:t xml:space="preserve"> и разработку инновационных нормативно-правовых механизмов.</w:t>
      </w:r>
    </w:p>
    <w:p w:rsidR="00427598" w:rsidRPr="00FB7DCB" w:rsidRDefault="00427598" w:rsidP="00F0093D">
      <w:pPr>
        <w:spacing w:line="360" w:lineRule="auto"/>
        <w:rPr>
          <w:szCs w:val="24"/>
        </w:rPr>
      </w:pPr>
      <w:r w:rsidRPr="00FB7DCB">
        <w:rPr>
          <w:szCs w:val="24"/>
        </w:rPr>
        <w:t xml:space="preserve">В 2019 году фонд получил Президентский грант на реализацию социального проекта «Три шага на пути к самостоятельной жизни», который предполагает подготовку «трудовых </w:t>
      </w:r>
      <w:proofErr w:type="spellStart"/>
      <w:r w:rsidRPr="00FB7DCB">
        <w:rPr>
          <w:szCs w:val="24"/>
        </w:rPr>
        <w:t>тьюторов</w:t>
      </w:r>
      <w:proofErr w:type="spellEnd"/>
      <w:r w:rsidRPr="00FB7DCB">
        <w:rPr>
          <w:szCs w:val="24"/>
        </w:rPr>
        <w:t>» для сопровождаемого трудоустройства, так как последнее требует зачастую больше различных мероприятий поддержки, чем социально-бытовая адаптация.</w:t>
      </w:r>
    </w:p>
    <w:p w:rsidR="00427598" w:rsidRPr="00FB7DCB" w:rsidRDefault="00427598" w:rsidP="00F0093D">
      <w:pPr>
        <w:spacing w:line="360" w:lineRule="auto"/>
        <w:rPr>
          <w:szCs w:val="24"/>
        </w:rPr>
      </w:pPr>
      <w:r w:rsidRPr="00FB7DCB">
        <w:rPr>
          <w:szCs w:val="24"/>
        </w:rPr>
        <w:t xml:space="preserve">В рамках реализуемого пилотного проекта невозможно обеспечить жильем </w:t>
      </w:r>
      <w:r w:rsidR="00D05AD2" w:rsidRPr="00FB7DCB">
        <w:rPr>
          <w:szCs w:val="24"/>
        </w:rPr>
        <w:t xml:space="preserve">участников проекта </w:t>
      </w:r>
      <w:r w:rsidRPr="00FB7DCB">
        <w:rPr>
          <w:szCs w:val="24"/>
        </w:rPr>
        <w:t xml:space="preserve">на всю оставшуюся жизнь (скорее это переходная модель), гарантии же дает государственная политика в отношении обеспечения сирот собственным жильем: сиротам квартиры предоставляются из регионального жилфонда без очереди. По </w:t>
      </w:r>
      <w:r w:rsidRPr="00FB7DCB">
        <w:rPr>
          <w:szCs w:val="24"/>
        </w:rPr>
        <w:lastRenderedPageBreak/>
        <w:t>результатам исследования Фонда около 90 процентов участников проекта имеет статус «сирота» или «лицо, оставшееся без попечения родителей». Работая в тандеме с адвокатами, специалисты Фонда добиваются признания их «нуждающимися в государственном обеспечении жильем».</w:t>
      </w:r>
    </w:p>
    <w:p w:rsidR="00427598" w:rsidRPr="00FB7DCB" w:rsidRDefault="00427598" w:rsidP="00F0093D">
      <w:pPr>
        <w:spacing w:line="360" w:lineRule="auto"/>
        <w:rPr>
          <w:szCs w:val="24"/>
        </w:rPr>
      </w:pPr>
      <w:r w:rsidRPr="00FB7DCB">
        <w:rPr>
          <w:szCs w:val="24"/>
        </w:rPr>
        <w:t>Опыт реализации проекта показал, что услуга по подбору и найму жилья на региональном уровне должна быть введена в перечень государственных услуг, и предоставляться инвалидам, способным реализовать свой потенциал в новых условиях жизни, вне стен ПНИ.</w:t>
      </w:r>
    </w:p>
    <w:p w:rsidR="00446669" w:rsidRPr="00FB7DCB" w:rsidRDefault="00446669" w:rsidP="00A6340D">
      <w:pPr>
        <w:pStyle w:val="1"/>
        <w:spacing w:before="240" w:after="240"/>
        <w:ind w:firstLine="0"/>
        <w:rPr>
          <w:rFonts w:cs="Times New Roman"/>
        </w:rPr>
      </w:pPr>
      <w:bookmarkStart w:id="4" w:name="_Toc41049684"/>
      <w:r w:rsidRPr="00FB7DCB">
        <w:rPr>
          <w:rFonts w:cs="Times New Roman"/>
        </w:rPr>
        <w:t>1.3 Социал</w:t>
      </w:r>
      <w:r w:rsidR="00D05AD2" w:rsidRPr="00FB7DCB">
        <w:rPr>
          <w:rFonts w:cs="Times New Roman"/>
        </w:rPr>
        <w:t>ьно-экономическая эффективность</w:t>
      </w:r>
      <w:bookmarkEnd w:id="4"/>
    </w:p>
    <w:p w:rsidR="00446669" w:rsidRPr="00FB7DCB" w:rsidRDefault="00446669" w:rsidP="00446669">
      <w:pPr>
        <w:spacing w:line="360" w:lineRule="auto"/>
        <w:rPr>
          <w:szCs w:val="24"/>
        </w:rPr>
      </w:pPr>
      <w:r w:rsidRPr="00FB7DCB">
        <w:rPr>
          <w:szCs w:val="24"/>
        </w:rPr>
        <w:t xml:space="preserve">Решение проблемы </w:t>
      </w:r>
      <w:proofErr w:type="spellStart"/>
      <w:r w:rsidRPr="00FB7DCB">
        <w:rPr>
          <w:szCs w:val="24"/>
        </w:rPr>
        <w:t>ресоциализации</w:t>
      </w:r>
      <w:proofErr w:type="spellEnd"/>
      <w:r w:rsidRPr="00FB7DCB">
        <w:rPr>
          <w:szCs w:val="24"/>
        </w:rPr>
        <w:t xml:space="preserve"> инвалидов и создания для них возможности и условий для самостоятельной трудовой деятельности создает ряд позитивных социально-экономических эффектов.</w:t>
      </w:r>
    </w:p>
    <w:p w:rsidR="00446669" w:rsidRPr="00FB7DCB" w:rsidRDefault="00446669" w:rsidP="00446669">
      <w:pPr>
        <w:spacing w:line="360" w:lineRule="auto"/>
        <w:rPr>
          <w:szCs w:val="24"/>
        </w:rPr>
      </w:pPr>
      <w:r w:rsidRPr="00FB7DCB">
        <w:rPr>
          <w:szCs w:val="24"/>
        </w:rPr>
        <w:t>Во-первых, возращение трудоспособного инвалида к самостоятельной трудовой деятельности позвол</w:t>
      </w:r>
      <w:r w:rsidR="00637E79">
        <w:rPr>
          <w:szCs w:val="24"/>
        </w:rPr>
        <w:t>и</w:t>
      </w:r>
      <w:r w:rsidRPr="00FB7DCB">
        <w:rPr>
          <w:szCs w:val="24"/>
        </w:rPr>
        <w:t>т снизить нагрузку на бюджетную систему региона и оптимизировать распределение средств, выделяемых на обеспечение инвалидов, неспособных вести самостоятельную трудовую деятельность</w:t>
      </w:r>
      <w:r w:rsidR="00C91210">
        <w:rPr>
          <w:szCs w:val="24"/>
        </w:rPr>
        <w:t>.</w:t>
      </w:r>
    </w:p>
    <w:p w:rsidR="00446669" w:rsidRPr="00FB7DCB" w:rsidRDefault="00446669" w:rsidP="00446669">
      <w:pPr>
        <w:spacing w:line="360" w:lineRule="auto"/>
        <w:rPr>
          <w:szCs w:val="24"/>
        </w:rPr>
      </w:pPr>
      <w:r w:rsidRPr="00FB7DCB">
        <w:rPr>
          <w:szCs w:val="24"/>
        </w:rPr>
        <w:t>Во-вторых, инвалид, вернувшийся к работе, становится налогоплательщиком, и его деятельность не только приводит к увеличению налогооблагаемой базы региона, но и в известной степени компенсирует затраты, понесенные на его социальную и профессиональную реабилитацию и интеграцию. Такого рода компенсация не может быть самоцелью, однако ее необходимо учитывать, для объективной оценки косвенных экономических эффектов.</w:t>
      </w:r>
    </w:p>
    <w:p w:rsidR="00446669" w:rsidRPr="00FB7DCB" w:rsidRDefault="00446669" w:rsidP="00446669">
      <w:pPr>
        <w:spacing w:line="360" w:lineRule="auto"/>
        <w:rPr>
          <w:szCs w:val="24"/>
        </w:rPr>
      </w:pPr>
      <w:r w:rsidRPr="00FB7DCB">
        <w:rPr>
          <w:szCs w:val="24"/>
        </w:rPr>
        <w:t>В-третьих, товары и услуги, произведенные работающим инвалидом, увеличивают региональный валовой продукт.</w:t>
      </w:r>
    </w:p>
    <w:p w:rsidR="00446669" w:rsidRPr="00FB7DCB" w:rsidRDefault="008931F4" w:rsidP="00446669">
      <w:pPr>
        <w:spacing w:line="360" w:lineRule="auto"/>
        <w:rPr>
          <w:szCs w:val="24"/>
        </w:rPr>
      </w:pPr>
      <w:r>
        <w:rPr>
          <w:szCs w:val="24"/>
        </w:rPr>
        <w:t>В-</w:t>
      </w:r>
      <w:r w:rsidR="00637E79">
        <w:rPr>
          <w:szCs w:val="24"/>
        </w:rPr>
        <w:t xml:space="preserve">четвертых, работающий инвалид, </w:t>
      </w:r>
      <w:r w:rsidR="00446669" w:rsidRPr="00FB7DCB">
        <w:rPr>
          <w:szCs w:val="24"/>
        </w:rPr>
        <w:t xml:space="preserve">благодаря увеличению своих доходов, создает дополнительный спрос на товары и услуги, увеличивая свою покупательную способность, что позитивно сказывается на экономике. </w:t>
      </w:r>
    </w:p>
    <w:p w:rsidR="00446669" w:rsidRPr="00FB7DCB" w:rsidRDefault="00446669" w:rsidP="00446669">
      <w:pPr>
        <w:spacing w:line="360" w:lineRule="auto"/>
        <w:rPr>
          <w:rFonts w:cs="Times New Roman"/>
          <w:szCs w:val="24"/>
        </w:rPr>
      </w:pPr>
      <w:r w:rsidRPr="00FB7DCB">
        <w:rPr>
          <w:rFonts w:cs="Times New Roman"/>
          <w:szCs w:val="24"/>
        </w:rPr>
        <w:t xml:space="preserve">Реализация Модели оказывает позитивное влияние одновременно для нескольких «сторон - </w:t>
      </w:r>
      <w:proofErr w:type="spellStart"/>
      <w:r w:rsidRPr="00FB7DCB">
        <w:rPr>
          <w:rFonts w:cs="Times New Roman"/>
          <w:szCs w:val="24"/>
        </w:rPr>
        <w:t>благополучателей</w:t>
      </w:r>
      <w:proofErr w:type="spellEnd"/>
      <w:r w:rsidRPr="00FB7DCB">
        <w:rPr>
          <w:rFonts w:cs="Times New Roman"/>
          <w:szCs w:val="24"/>
        </w:rPr>
        <w:t xml:space="preserve">»: </w:t>
      </w:r>
    </w:p>
    <w:p w:rsidR="00AE3F77" w:rsidRPr="00FB7DCB" w:rsidRDefault="009B4720" w:rsidP="009B4720">
      <w:pPr>
        <w:pStyle w:val="a4"/>
        <w:spacing w:line="360" w:lineRule="auto"/>
        <w:ind w:left="993" w:hanging="284"/>
        <w:rPr>
          <w:rFonts w:cs="Times New Roman"/>
          <w:szCs w:val="24"/>
        </w:rPr>
      </w:pPr>
      <w:r>
        <w:rPr>
          <w:rFonts w:cs="Times New Roman"/>
          <w:szCs w:val="24"/>
        </w:rPr>
        <w:t xml:space="preserve">- </w:t>
      </w:r>
      <w:r w:rsidR="00AE3F77" w:rsidRPr="00FB7DCB">
        <w:rPr>
          <w:rFonts w:cs="Times New Roman"/>
          <w:szCs w:val="24"/>
        </w:rPr>
        <w:t xml:space="preserve">инвалида (в части перспективы самореализации как активного члена общества), </w:t>
      </w:r>
    </w:p>
    <w:p w:rsidR="00AE3F77" w:rsidRPr="00FB7DCB" w:rsidRDefault="009B4720" w:rsidP="009B4720">
      <w:pPr>
        <w:pStyle w:val="a4"/>
        <w:spacing w:line="360" w:lineRule="auto"/>
        <w:ind w:left="993" w:hanging="284"/>
        <w:rPr>
          <w:rFonts w:cs="Times New Roman"/>
          <w:szCs w:val="24"/>
        </w:rPr>
      </w:pPr>
      <w:r>
        <w:rPr>
          <w:rFonts w:cs="Times New Roman"/>
          <w:szCs w:val="24"/>
        </w:rPr>
        <w:t xml:space="preserve">- </w:t>
      </w:r>
      <w:r w:rsidR="00AE3F77" w:rsidRPr="00FB7DCB">
        <w:rPr>
          <w:rFonts w:cs="Times New Roman"/>
          <w:szCs w:val="24"/>
        </w:rPr>
        <w:t xml:space="preserve">государственных институтов (в части оптимизации расходов на содержание), </w:t>
      </w:r>
    </w:p>
    <w:p w:rsidR="00446669" w:rsidRDefault="009B4720" w:rsidP="009B4720">
      <w:pPr>
        <w:pStyle w:val="a4"/>
        <w:spacing w:line="360" w:lineRule="auto"/>
        <w:ind w:left="0"/>
        <w:rPr>
          <w:rFonts w:cs="Times New Roman"/>
          <w:szCs w:val="24"/>
        </w:rPr>
      </w:pPr>
      <w:r>
        <w:rPr>
          <w:rFonts w:cs="Times New Roman"/>
          <w:szCs w:val="24"/>
        </w:rPr>
        <w:t xml:space="preserve">- </w:t>
      </w:r>
      <w:r w:rsidR="00AE3F77" w:rsidRPr="00FB7DCB">
        <w:rPr>
          <w:rFonts w:cs="Times New Roman"/>
          <w:szCs w:val="24"/>
        </w:rPr>
        <w:t xml:space="preserve">общественных институтов (приобретающих инновационный опыт </w:t>
      </w:r>
      <w:proofErr w:type="spellStart"/>
      <w:r w:rsidR="00AE3F77" w:rsidRPr="00FB7DCB">
        <w:rPr>
          <w:rFonts w:cs="Times New Roman"/>
          <w:szCs w:val="24"/>
        </w:rPr>
        <w:t>ресоциализации</w:t>
      </w:r>
      <w:proofErr w:type="spellEnd"/>
      <w:r w:rsidR="00AE3F77" w:rsidRPr="00FB7DCB">
        <w:rPr>
          <w:rFonts w:cs="Times New Roman"/>
          <w:szCs w:val="24"/>
        </w:rPr>
        <w:t xml:space="preserve"> инвалидов с ментальными нарушениями).</w:t>
      </w:r>
    </w:p>
    <w:p w:rsidR="001F53A7" w:rsidRPr="001F53A7" w:rsidRDefault="001F53A7" w:rsidP="001F53A7">
      <w:pPr>
        <w:spacing w:line="360" w:lineRule="auto"/>
        <w:rPr>
          <w:rFonts w:cs="Times New Roman"/>
          <w:szCs w:val="24"/>
        </w:rPr>
      </w:pPr>
    </w:p>
    <w:p w:rsidR="001F53A7" w:rsidRPr="00FB7DCB" w:rsidRDefault="001F53A7" w:rsidP="001F53A7">
      <w:pPr>
        <w:shd w:val="clear" w:color="auto" w:fill="FFFFFF"/>
        <w:spacing w:line="360" w:lineRule="auto"/>
        <w:rPr>
          <w:rFonts w:cs="Times New Roman"/>
          <w:szCs w:val="24"/>
        </w:rPr>
      </w:pPr>
      <w:proofErr w:type="gramStart"/>
      <w:r w:rsidRPr="00FB7DCB">
        <w:rPr>
          <w:rFonts w:cs="Times New Roman"/>
          <w:szCs w:val="24"/>
        </w:rPr>
        <w:lastRenderedPageBreak/>
        <w:t>Эффективность проекта подтверждает общее количество успешно адаптировавшихся участников проекта, численность которых на сегодняшний день составляет 71 человек, выписанных из ПНИ, собственное жилье получили 6 человек из числа участников - сирот, еще 17 поставлены на очередь.</w:t>
      </w:r>
      <w:proofErr w:type="gramEnd"/>
      <w:r w:rsidRPr="00FB7DCB">
        <w:rPr>
          <w:rFonts w:cs="Times New Roman"/>
          <w:szCs w:val="24"/>
        </w:rPr>
        <w:t xml:space="preserve"> У некоторых участников проекта сформировались семьи и родились дети.</w:t>
      </w:r>
    </w:p>
    <w:p w:rsidR="001F53A7" w:rsidRPr="00FB7DCB" w:rsidRDefault="001F53A7" w:rsidP="001F53A7">
      <w:pPr>
        <w:spacing w:line="360" w:lineRule="auto"/>
        <w:rPr>
          <w:szCs w:val="24"/>
        </w:rPr>
      </w:pPr>
      <w:r w:rsidRPr="00FB7DCB">
        <w:rPr>
          <w:szCs w:val="24"/>
        </w:rPr>
        <w:t>География проекта на данный момент охватывает 9 районов области, это отчасти обусловлено адресным трудоустройством выпускников на конкретные предприятия Ленинградской области и Санкт-Петербурга.</w:t>
      </w:r>
    </w:p>
    <w:p w:rsidR="00446669" w:rsidRPr="00FB7DCB" w:rsidRDefault="00446669" w:rsidP="00446669">
      <w:pPr>
        <w:spacing w:line="360" w:lineRule="auto"/>
        <w:rPr>
          <w:rFonts w:cs="Times New Roman"/>
          <w:szCs w:val="24"/>
        </w:rPr>
      </w:pPr>
      <w:r w:rsidRPr="00FB7DCB">
        <w:rPr>
          <w:rFonts w:cs="Times New Roman"/>
          <w:szCs w:val="24"/>
        </w:rPr>
        <w:t xml:space="preserve">Все указанные эффекты, при правильном и комплексном подходе к социальной и профессиональной реабилитации </w:t>
      </w:r>
      <w:proofErr w:type="gramStart"/>
      <w:r w:rsidRPr="00FB7DCB">
        <w:rPr>
          <w:rFonts w:cs="Times New Roman"/>
          <w:szCs w:val="24"/>
        </w:rPr>
        <w:t>проживающих</w:t>
      </w:r>
      <w:proofErr w:type="gramEnd"/>
      <w:r w:rsidRPr="00FB7DCB">
        <w:rPr>
          <w:rFonts w:cs="Times New Roman"/>
          <w:szCs w:val="24"/>
        </w:rPr>
        <w:t xml:space="preserve"> в ПНИ, будут иметь не разовый, а долгосрочный экономический эффект. </w:t>
      </w:r>
    </w:p>
    <w:p w:rsidR="00AE3F77" w:rsidRPr="000C7462" w:rsidRDefault="00446669" w:rsidP="000C7462">
      <w:pPr>
        <w:spacing w:line="360" w:lineRule="auto"/>
        <w:rPr>
          <w:iCs/>
          <w:szCs w:val="24"/>
        </w:rPr>
      </w:pPr>
      <w:r w:rsidRPr="00A96B66">
        <w:rPr>
          <w:bCs/>
          <w:iCs/>
          <w:szCs w:val="24"/>
        </w:rPr>
        <w:t>Таким образом, реализация предлагаемой модели позволит трансформировать общес</w:t>
      </w:r>
      <w:r w:rsidR="00637E79">
        <w:rPr>
          <w:bCs/>
          <w:iCs/>
          <w:szCs w:val="24"/>
        </w:rPr>
        <w:t>твенное восприятие инвалидности</w:t>
      </w:r>
      <w:r w:rsidRPr="00A96B66">
        <w:rPr>
          <w:bCs/>
          <w:iCs/>
          <w:szCs w:val="24"/>
        </w:rPr>
        <w:t xml:space="preserve"> как препятствия к профессиональ</w:t>
      </w:r>
      <w:r w:rsidR="00637E79">
        <w:rPr>
          <w:bCs/>
          <w:iCs/>
          <w:szCs w:val="24"/>
        </w:rPr>
        <w:t>ной и социальной самореализации</w:t>
      </w:r>
      <w:r w:rsidRPr="00A96B66">
        <w:rPr>
          <w:bCs/>
          <w:iCs/>
          <w:szCs w:val="24"/>
        </w:rPr>
        <w:t xml:space="preserve"> и вернет в экономику значительный</w:t>
      </w:r>
      <w:r w:rsidRPr="00A96B66">
        <w:rPr>
          <w:iCs/>
          <w:szCs w:val="24"/>
        </w:rPr>
        <w:t xml:space="preserve"> </w:t>
      </w:r>
      <w:r w:rsidRPr="00A96B66">
        <w:rPr>
          <w:bCs/>
          <w:iCs/>
          <w:szCs w:val="24"/>
        </w:rPr>
        <w:t>профессиональный и трудовой ресурс, принципиально изменив сознание и самооценку самого инвалида.</w:t>
      </w:r>
    </w:p>
    <w:p w:rsidR="000C7462" w:rsidRPr="00B52DE6" w:rsidRDefault="000C7462" w:rsidP="000C7462">
      <w:pPr>
        <w:shd w:val="clear" w:color="auto" w:fill="FFFFFF"/>
        <w:autoSpaceDE w:val="0"/>
        <w:autoSpaceDN w:val="0"/>
        <w:adjustRightInd w:val="0"/>
        <w:spacing w:line="360" w:lineRule="auto"/>
        <w:rPr>
          <w:rFonts w:ascii="Times New Roman CYR" w:hAnsi="Times New Roman CYR" w:cs="Times New Roman CYR"/>
          <w:szCs w:val="24"/>
        </w:rPr>
      </w:pPr>
      <w:r w:rsidRPr="00CC2B5B">
        <w:rPr>
          <w:rFonts w:ascii="Times New Roman CYR" w:hAnsi="Times New Roman CYR" w:cs="Times New Roman CYR"/>
          <w:szCs w:val="24"/>
        </w:rPr>
        <w:t xml:space="preserve">Эффективность проекта подтверждает общее количество успешно адаптировавшихся </w:t>
      </w:r>
      <w:r w:rsidR="00D803F0" w:rsidRPr="00D803F0">
        <w:rPr>
          <w:rFonts w:ascii="Times New Roman CYR" w:hAnsi="Times New Roman CYR" w:cs="Times New Roman CYR"/>
          <w:szCs w:val="24"/>
        </w:rPr>
        <w:t xml:space="preserve">участников проекта, численность которых на сегодняшний день составляет 71 человек, выписанных </w:t>
      </w:r>
      <w:proofErr w:type="gramStart"/>
      <w:r w:rsidR="00D803F0" w:rsidRPr="00D803F0">
        <w:rPr>
          <w:rFonts w:ascii="Times New Roman CYR" w:hAnsi="Times New Roman CYR" w:cs="Times New Roman CYR"/>
          <w:szCs w:val="24"/>
        </w:rPr>
        <w:t>из</w:t>
      </w:r>
      <w:proofErr w:type="gramEnd"/>
      <w:r w:rsidR="00D803F0" w:rsidRPr="00D803F0">
        <w:rPr>
          <w:rFonts w:ascii="Times New Roman CYR" w:hAnsi="Times New Roman CYR" w:cs="Times New Roman CYR"/>
          <w:szCs w:val="24"/>
        </w:rPr>
        <w:t xml:space="preserve"> ПНИ</w:t>
      </w:r>
      <w:r w:rsidR="004D3BF4">
        <w:rPr>
          <w:rFonts w:ascii="Times New Roman CYR" w:hAnsi="Times New Roman CYR" w:cs="Times New Roman CYR"/>
          <w:szCs w:val="24"/>
        </w:rPr>
        <w:t>. П</w:t>
      </w:r>
      <w:r w:rsidR="00D803F0" w:rsidRPr="00D803F0">
        <w:rPr>
          <w:rFonts w:ascii="Times New Roman CYR" w:hAnsi="Times New Roman CYR" w:cs="Times New Roman CYR"/>
          <w:szCs w:val="24"/>
        </w:rPr>
        <w:t>ри этом</w:t>
      </w:r>
      <w:proofErr w:type="gramStart"/>
      <w:r w:rsidR="00D803F0" w:rsidRPr="00D803F0">
        <w:rPr>
          <w:rFonts w:ascii="Times New Roman CYR" w:hAnsi="Times New Roman CYR" w:cs="Times New Roman CYR"/>
          <w:szCs w:val="24"/>
        </w:rPr>
        <w:t>,</w:t>
      </w:r>
      <w:proofErr w:type="gramEnd"/>
      <w:r w:rsidR="00D803F0" w:rsidRPr="00D803F0">
        <w:rPr>
          <w:rFonts w:ascii="Times New Roman CYR" w:hAnsi="Times New Roman CYR" w:cs="Times New Roman CYR"/>
          <w:szCs w:val="24"/>
        </w:rPr>
        <w:t xml:space="preserve"> собственное жилье получили 6 человек из числа участников - сирот, еще 17 поставлены на очередь. У некоторых участников проекта сформировались семьи и родились дети.</w:t>
      </w:r>
    </w:p>
    <w:p w:rsidR="000C7462" w:rsidRDefault="00D803F0" w:rsidP="000C7462">
      <w:pPr>
        <w:autoSpaceDE w:val="0"/>
        <w:autoSpaceDN w:val="0"/>
        <w:adjustRightInd w:val="0"/>
        <w:spacing w:line="360" w:lineRule="auto"/>
        <w:rPr>
          <w:rFonts w:ascii="Times New Roman CYR" w:hAnsi="Times New Roman CYR" w:cs="Times New Roman CYR"/>
          <w:szCs w:val="24"/>
        </w:rPr>
      </w:pPr>
      <w:r w:rsidRPr="00D803F0">
        <w:rPr>
          <w:rFonts w:ascii="Times New Roman CYR" w:hAnsi="Times New Roman CYR" w:cs="Times New Roman CYR"/>
          <w:szCs w:val="24"/>
        </w:rPr>
        <w:t>География проекта на данный момент охватывает 9 районов области, это отчасти обусловлено адресным трудоустройством выпускников на конкретные предприятия Ленинградской области и Санкт-Петербурга.</w:t>
      </w:r>
    </w:p>
    <w:p w:rsidR="000C7462" w:rsidRPr="000C7462" w:rsidRDefault="000C7462" w:rsidP="00E54B10">
      <w:pPr>
        <w:spacing w:line="360" w:lineRule="auto"/>
        <w:sectPr w:rsidR="000C7462" w:rsidRPr="000C7462" w:rsidSect="00D4264B">
          <w:footerReference w:type="default" r:id="rId13"/>
          <w:pgSz w:w="11906" w:h="16838"/>
          <w:pgMar w:top="1134" w:right="850" w:bottom="1134" w:left="1701" w:header="567" w:footer="567" w:gutter="0"/>
          <w:cols w:space="708"/>
          <w:docGrid w:linePitch="360"/>
        </w:sectPr>
      </w:pPr>
    </w:p>
    <w:p w:rsidR="00BE4BD1" w:rsidRPr="00C7427E" w:rsidRDefault="00D05AD2" w:rsidP="00A6340D">
      <w:pPr>
        <w:pStyle w:val="1"/>
        <w:spacing w:before="240" w:after="240"/>
        <w:ind w:firstLine="0"/>
        <w:rPr>
          <w:rFonts w:cs="Times New Roman"/>
        </w:rPr>
      </w:pPr>
      <w:bookmarkStart w:id="5" w:name="_Toc41049685"/>
      <w:r w:rsidRPr="00C7427E">
        <w:rPr>
          <w:rFonts w:cs="Times New Roman"/>
        </w:rPr>
        <w:lastRenderedPageBreak/>
        <w:t xml:space="preserve">ГЛАВА </w:t>
      </w:r>
      <w:r w:rsidR="00BE4BD1" w:rsidRPr="00C7427E">
        <w:rPr>
          <w:rFonts w:cs="Times New Roman"/>
        </w:rPr>
        <w:t>2</w:t>
      </w:r>
      <w:r w:rsidR="007C3956">
        <w:rPr>
          <w:rFonts w:cs="Times New Roman"/>
        </w:rPr>
        <w:t xml:space="preserve">. </w:t>
      </w:r>
      <w:r w:rsidR="00BE4BD1" w:rsidRPr="00C7427E">
        <w:rPr>
          <w:rFonts w:cs="Times New Roman"/>
        </w:rPr>
        <w:t>НОРМАТИВНО</w:t>
      </w:r>
      <w:r w:rsidR="007C3956">
        <w:rPr>
          <w:rFonts w:cs="Times New Roman"/>
        </w:rPr>
        <w:t>-</w:t>
      </w:r>
      <w:r w:rsidR="00BE4BD1" w:rsidRPr="00C7427E">
        <w:rPr>
          <w:rFonts w:cs="Times New Roman"/>
        </w:rPr>
        <w:t>ПРАВОВОЕ РЕГУЛИРОВАНИЕ</w:t>
      </w:r>
      <w:bookmarkEnd w:id="5"/>
    </w:p>
    <w:p w:rsidR="00A96B66" w:rsidRDefault="00BE4BD1" w:rsidP="00F0093D">
      <w:pPr>
        <w:spacing w:line="360" w:lineRule="auto"/>
        <w:rPr>
          <w:rFonts w:cs="Times New Roman"/>
          <w:szCs w:val="24"/>
        </w:rPr>
      </w:pPr>
      <w:proofErr w:type="gramStart"/>
      <w:r w:rsidRPr="008C566B">
        <w:rPr>
          <w:rFonts w:cs="Times New Roman"/>
          <w:szCs w:val="24"/>
        </w:rPr>
        <w:t>Организация сопровождаемого проживания на территории Ленинградской области осуществляется в соответствии с Фе</w:t>
      </w:r>
      <w:r w:rsidR="00476D13">
        <w:rPr>
          <w:rFonts w:cs="Times New Roman"/>
          <w:szCs w:val="24"/>
        </w:rPr>
        <w:t>деральным законом от 28.12.</w:t>
      </w:r>
      <w:r w:rsidRPr="008C566B">
        <w:rPr>
          <w:rFonts w:cs="Times New Roman"/>
          <w:szCs w:val="24"/>
        </w:rPr>
        <w:t xml:space="preserve">2013 </w:t>
      </w:r>
      <w:r w:rsidR="008A74C8">
        <w:rPr>
          <w:rFonts w:cs="Times New Roman"/>
          <w:szCs w:val="24"/>
        </w:rPr>
        <w:t>№</w:t>
      </w:r>
      <w:r w:rsidRPr="008C566B">
        <w:rPr>
          <w:rFonts w:cs="Times New Roman"/>
          <w:szCs w:val="24"/>
        </w:rPr>
        <w:t xml:space="preserve"> 442-ФЗ "Об основах социального обслуживания граждан в Российской Федераци</w:t>
      </w:r>
      <w:r w:rsidR="00476D13">
        <w:rPr>
          <w:rFonts w:cs="Times New Roman"/>
          <w:szCs w:val="24"/>
        </w:rPr>
        <w:t>и", Федеральным законом от 24.11.1995</w:t>
      </w:r>
      <w:r w:rsidRPr="008C566B">
        <w:rPr>
          <w:rFonts w:cs="Times New Roman"/>
          <w:szCs w:val="24"/>
        </w:rPr>
        <w:t xml:space="preserve"> </w:t>
      </w:r>
      <w:r w:rsidR="008A74C8">
        <w:rPr>
          <w:rFonts w:cs="Times New Roman"/>
          <w:szCs w:val="24"/>
        </w:rPr>
        <w:t>№</w:t>
      </w:r>
      <w:r w:rsidRPr="008C566B">
        <w:rPr>
          <w:rFonts w:cs="Times New Roman"/>
          <w:szCs w:val="24"/>
        </w:rPr>
        <w:t xml:space="preserve"> 181-ФЗ "О социальной защите инвалидов в Российской Федерации", Федеральным законом от 29</w:t>
      </w:r>
      <w:r w:rsidR="00476D13">
        <w:rPr>
          <w:rFonts w:cs="Times New Roman"/>
          <w:szCs w:val="24"/>
        </w:rPr>
        <w:t>.12.</w:t>
      </w:r>
      <w:r w:rsidRPr="008C566B">
        <w:rPr>
          <w:rFonts w:cs="Times New Roman"/>
          <w:szCs w:val="24"/>
        </w:rPr>
        <w:t xml:space="preserve">2012 </w:t>
      </w:r>
      <w:r w:rsidR="008A74C8">
        <w:rPr>
          <w:rFonts w:cs="Times New Roman"/>
          <w:szCs w:val="24"/>
        </w:rPr>
        <w:t>№</w:t>
      </w:r>
      <w:r w:rsidRPr="008C566B">
        <w:rPr>
          <w:rFonts w:cs="Times New Roman"/>
          <w:szCs w:val="24"/>
        </w:rPr>
        <w:t xml:space="preserve"> 273-ФЗ "Об образовании в Российской Федерации», </w:t>
      </w:r>
      <w:r w:rsidR="00A96B66" w:rsidRPr="00A96B66">
        <w:rPr>
          <w:rFonts w:cs="Times New Roman"/>
          <w:szCs w:val="24"/>
        </w:rPr>
        <w:t>Федеральны</w:t>
      </w:r>
      <w:r w:rsidR="00A96B66">
        <w:rPr>
          <w:rFonts w:cs="Times New Roman"/>
          <w:szCs w:val="24"/>
        </w:rPr>
        <w:t>м</w:t>
      </w:r>
      <w:r w:rsidR="00A96B66" w:rsidRPr="00A96B66">
        <w:rPr>
          <w:rFonts w:cs="Times New Roman"/>
          <w:szCs w:val="24"/>
        </w:rPr>
        <w:t xml:space="preserve"> закон</w:t>
      </w:r>
      <w:r w:rsidR="00A96B66">
        <w:rPr>
          <w:rFonts w:cs="Times New Roman"/>
          <w:szCs w:val="24"/>
        </w:rPr>
        <w:t>ом</w:t>
      </w:r>
      <w:r w:rsidR="00A96B66" w:rsidRPr="00A96B66">
        <w:rPr>
          <w:rFonts w:cs="Times New Roman"/>
          <w:szCs w:val="24"/>
        </w:rPr>
        <w:t xml:space="preserve"> </w:t>
      </w:r>
      <w:r w:rsidR="009B4720">
        <w:rPr>
          <w:spacing w:val="-4"/>
          <w:szCs w:val="24"/>
        </w:rPr>
        <w:t>от 19.04.1991</w:t>
      </w:r>
      <w:r w:rsidR="00A96B66" w:rsidRPr="00A96B66">
        <w:rPr>
          <w:spacing w:val="-4"/>
          <w:szCs w:val="24"/>
        </w:rPr>
        <w:t xml:space="preserve"> №1032-I-ФЗ «О занятости населения в Российской Федерации»</w:t>
      </w:r>
      <w:r w:rsidR="00A96B66">
        <w:rPr>
          <w:spacing w:val="-4"/>
          <w:szCs w:val="24"/>
        </w:rPr>
        <w:t xml:space="preserve"> </w:t>
      </w:r>
      <w:r w:rsidRPr="008C566B">
        <w:rPr>
          <w:rFonts w:cs="Times New Roman"/>
          <w:szCs w:val="24"/>
        </w:rPr>
        <w:t>приказом Минтруда России</w:t>
      </w:r>
      <w:proofErr w:type="gramEnd"/>
      <w:r w:rsidRPr="008C566B">
        <w:rPr>
          <w:rFonts w:cs="Times New Roman"/>
          <w:szCs w:val="24"/>
        </w:rPr>
        <w:t xml:space="preserve"> № 847 от 14</w:t>
      </w:r>
      <w:r w:rsidR="00476D13">
        <w:rPr>
          <w:rFonts w:cs="Times New Roman"/>
          <w:szCs w:val="24"/>
        </w:rPr>
        <w:t>.12.</w:t>
      </w:r>
      <w:r w:rsidRPr="008C566B">
        <w:rPr>
          <w:rFonts w:cs="Times New Roman"/>
          <w:szCs w:val="24"/>
        </w:rPr>
        <w:t>2017 «Об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w:t>
      </w:r>
    </w:p>
    <w:p w:rsidR="000C7462" w:rsidRPr="00CC2B5B" w:rsidRDefault="000C7462" w:rsidP="002E66AB">
      <w:pPr>
        <w:pStyle w:val="1"/>
        <w:spacing w:before="240" w:after="240"/>
        <w:ind w:firstLine="0"/>
        <w:rPr>
          <w:rFonts w:cs="Times New Roman"/>
        </w:rPr>
      </w:pPr>
      <w:bookmarkStart w:id="6" w:name="_Toc39843664"/>
      <w:bookmarkStart w:id="7" w:name="_Toc41049686"/>
      <w:r w:rsidRPr="00CC2B5B">
        <w:rPr>
          <w:rFonts w:cs="Times New Roman"/>
        </w:rPr>
        <w:t>2.1 Нормативные правовые акты регионального уровня</w:t>
      </w:r>
      <w:bookmarkEnd w:id="6"/>
      <w:bookmarkEnd w:id="7"/>
    </w:p>
    <w:p w:rsidR="00BE4BD1" w:rsidRDefault="00AE3F77" w:rsidP="00F0093D">
      <w:pPr>
        <w:spacing w:line="360" w:lineRule="auto"/>
        <w:rPr>
          <w:rFonts w:cs="Times New Roman"/>
          <w:szCs w:val="24"/>
        </w:rPr>
      </w:pPr>
      <w:r>
        <w:rPr>
          <w:rFonts w:cs="Times New Roman"/>
          <w:szCs w:val="24"/>
        </w:rPr>
        <w:t>На основе федерального законодательства</w:t>
      </w:r>
      <w:r w:rsidR="00637E79">
        <w:rPr>
          <w:rFonts w:cs="Times New Roman"/>
          <w:szCs w:val="24"/>
        </w:rPr>
        <w:t xml:space="preserve"> в Ленинградской области принят</w:t>
      </w:r>
      <w:r>
        <w:rPr>
          <w:rFonts w:cs="Times New Roman"/>
          <w:szCs w:val="24"/>
        </w:rPr>
        <w:t xml:space="preserve"> ряд нормативных правовых актов в социальной сфере, способствующих реализации различных социальных проектов, в том числе развития </w:t>
      </w:r>
      <w:proofErr w:type="spellStart"/>
      <w:r>
        <w:rPr>
          <w:rFonts w:cs="Times New Roman"/>
          <w:szCs w:val="24"/>
        </w:rPr>
        <w:t>стационарозамещающих</w:t>
      </w:r>
      <w:proofErr w:type="spellEnd"/>
      <w:r>
        <w:rPr>
          <w:rFonts w:cs="Times New Roman"/>
          <w:szCs w:val="24"/>
        </w:rPr>
        <w:t xml:space="preserve"> технологий.</w:t>
      </w:r>
      <w:r w:rsidR="002F2914">
        <w:rPr>
          <w:rFonts w:cs="Times New Roman"/>
          <w:szCs w:val="24"/>
        </w:rPr>
        <w:t xml:space="preserve"> Анализ</w:t>
      </w:r>
      <w:r>
        <w:rPr>
          <w:rFonts w:cs="Times New Roman"/>
          <w:szCs w:val="24"/>
        </w:rPr>
        <w:t xml:space="preserve"> </w:t>
      </w:r>
      <w:r>
        <w:t>региональных нормативных правовых актов, способствующих реализации технологий сопровождаемого проживания</w:t>
      </w:r>
      <w:r w:rsidR="00637E79">
        <w:t xml:space="preserve">, </w:t>
      </w:r>
      <w:r>
        <w:t>представлен в таблице 1.</w:t>
      </w:r>
    </w:p>
    <w:p w:rsidR="00BE4BD1" w:rsidRPr="00FB7DCB" w:rsidRDefault="00BE4BD1" w:rsidP="00F0093D">
      <w:pPr>
        <w:pStyle w:val="ae"/>
        <w:spacing w:before="120" w:beforeAutospacing="0" w:after="120" w:afterAutospacing="0"/>
        <w:jc w:val="both"/>
        <w:rPr>
          <w:b/>
        </w:rPr>
      </w:pPr>
      <w:r w:rsidRPr="002F2914">
        <w:t xml:space="preserve">Таблица </w:t>
      </w:r>
      <w:r w:rsidR="00637E79" w:rsidRPr="002F2914">
        <w:t>1</w:t>
      </w:r>
      <w:r w:rsidR="00ED50DC">
        <w:t xml:space="preserve"> -</w:t>
      </w:r>
      <w:r w:rsidR="004D3BF4">
        <w:t xml:space="preserve"> </w:t>
      </w:r>
      <w:r w:rsidR="002F2914" w:rsidRPr="004D3BF4">
        <w:t>Анализ</w:t>
      </w:r>
      <w:r w:rsidR="002F2914" w:rsidRPr="002F2914">
        <w:t xml:space="preserve"> р</w:t>
      </w:r>
      <w:r w:rsidRPr="002F2914">
        <w:t>егиональных нормативных правовых актов по организации технологий сопровождаемого</w:t>
      </w:r>
      <w:r w:rsidRPr="00FB7DCB">
        <w:t xml:space="preserve"> проживания в Ленинградской области</w:t>
      </w:r>
      <w:r w:rsidRPr="00FB7DCB">
        <w:rPr>
          <w:b/>
        </w:rPr>
        <w:t xml:space="preserve"> </w:t>
      </w:r>
    </w:p>
    <w:tbl>
      <w:tblPr>
        <w:tblStyle w:val="a7"/>
        <w:tblW w:w="9747" w:type="dxa"/>
        <w:tblLayout w:type="fixed"/>
        <w:tblLook w:val="04A0" w:firstRow="1" w:lastRow="0" w:firstColumn="1" w:lastColumn="0" w:noHBand="0" w:noVBand="1"/>
      </w:tblPr>
      <w:tblGrid>
        <w:gridCol w:w="3652"/>
        <w:gridCol w:w="1701"/>
        <w:gridCol w:w="4394"/>
      </w:tblGrid>
      <w:tr w:rsidR="00BE4BD1" w:rsidTr="00431EA0">
        <w:trPr>
          <w:trHeight w:val="582"/>
        </w:trPr>
        <w:tc>
          <w:tcPr>
            <w:tcW w:w="3652" w:type="dxa"/>
          </w:tcPr>
          <w:p w:rsidR="00BE4BD1" w:rsidRPr="00431EA0" w:rsidRDefault="00BE4BD1" w:rsidP="00F0093D">
            <w:pPr>
              <w:pStyle w:val="ae"/>
              <w:spacing w:before="0" w:beforeAutospacing="0" w:after="0" w:afterAutospacing="0"/>
              <w:rPr>
                <w:sz w:val="22"/>
                <w:szCs w:val="22"/>
              </w:rPr>
            </w:pPr>
            <w:r w:rsidRPr="00431EA0">
              <w:rPr>
                <w:sz w:val="22"/>
                <w:szCs w:val="22"/>
              </w:rPr>
              <w:t xml:space="preserve">Название </w:t>
            </w:r>
          </w:p>
        </w:tc>
        <w:tc>
          <w:tcPr>
            <w:tcW w:w="1701" w:type="dxa"/>
          </w:tcPr>
          <w:p w:rsidR="00BE4BD1" w:rsidRPr="00431EA0" w:rsidRDefault="00BE4BD1" w:rsidP="00F0093D">
            <w:pPr>
              <w:pStyle w:val="ae"/>
              <w:spacing w:before="0" w:beforeAutospacing="0" w:after="0" w:afterAutospacing="0"/>
              <w:rPr>
                <w:sz w:val="22"/>
                <w:szCs w:val="22"/>
              </w:rPr>
            </w:pPr>
            <w:r w:rsidRPr="00431EA0">
              <w:rPr>
                <w:sz w:val="22"/>
                <w:szCs w:val="22"/>
              </w:rPr>
              <w:t>Выходные данные</w:t>
            </w:r>
          </w:p>
        </w:tc>
        <w:tc>
          <w:tcPr>
            <w:tcW w:w="4394" w:type="dxa"/>
          </w:tcPr>
          <w:p w:rsidR="00BE4BD1" w:rsidRPr="00431EA0" w:rsidRDefault="00BE4BD1" w:rsidP="00F0093D">
            <w:pPr>
              <w:pStyle w:val="ae"/>
              <w:spacing w:before="0" w:beforeAutospacing="0" w:after="0" w:afterAutospacing="0"/>
              <w:rPr>
                <w:sz w:val="22"/>
                <w:szCs w:val="22"/>
              </w:rPr>
            </w:pPr>
            <w:r w:rsidRPr="00431EA0">
              <w:rPr>
                <w:sz w:val="22"/>
                <w:szCs w:val="22"/>
              </w:rPr>
              <w:t>Основные положения</w:t>
            </w:r>
          </w:p>
        </w:tc>
      </w:tr>
      <w:tr w:rsidR="00BE4BD1" w:rsidTr="00431EA0">
        <w:tc>
          <w:tcPr>
            <w:tcW w:w="3652" w:type="dxa"/>
          </w:tcPr>
          <w:p w:rsidR="00BE4BD1" w:rsidRPr="00431EA0" w:rsidRDefault="00BE4BD1" w:rsidP="00F0093D">
            <w:pPr>
              <w:ind w:firstLine="0"/>
              <w:jc w:val="center"/>
              <w:rPr>
                <w:sz w:val="22"/>
              </w:rPr>
            </w:pPr>
            <w:r w:rsidRPr="00431EA0">
              <w:rPr>
                <w:sz w:val="22"/>
              </w:rPr>
              <w:t>1</w:t>
            </w:r>
          </w:p>
        </w:tc>
        <w:tc>
          <w:tcPr>
            <w:tcW w:w="1701" w:type="dxa"/>
          </w:tcPr>
          <w:p w:rsidR="00BE4BD1" w:rsidRPr="00431EA0" w:rsidRDefault="00BE4BD1" w:rsidP="00F0093D">
            <w:pPr>
              <w:ind w:firstLine="0"/>
              <w:jc w:val="center"/>
              <w:rPr>
                <w:sz w:val="22"/>
              </w:rPr>
            </w:pPr>
            <w:r w:rsidRPr="00431EA0">
              <w:rPr>
                <w:sz w:val="22"/>
              </w:rPr>
              <w:t>2</w:t>
            </w:r>
          </w:p>
        </w:tc>
        <w:tc>
          <w:tcPr>
            <w:tcW w:w="4394" w:type="dxa"/>
          </w:tcPr>
          <w:p w:rsidR="00BE4BD1" w:rsidRPr="00431EA0" w:rsidRDefault="00BE4BD1" w:rsidP="00F0093D">
            <w:pPr>
              <w:ind w:firstLine="0"/>
              <w:jc w:val="center"/>
              <w:rPr>
                <w:sz w:val="22"/>
              </w:rPr>
            </w:pPr>
            <w:r w:rsidRPr="00431EA0">
              <w:rPr>
                <w:sz w:val="22"/>
              </w:rPr>
              <w:t>3</w:t>
            </w:r>
          </w:p>
        </w:tc>
      </w:tr>
      <w:tr w:rsidR="00BE4BD1" w:rsidTr="00431EA0">
        <w:tc>
          <w:tcPr>
            <w:tcW w:w="3652" w:type="dxa"/>
          </w:tcPr>
          <w:p w:rsidR="00BE4BD1" w:rsidRPr="00431EA0" w:rsidRDefault="00BE4BD1" w:rsidP="00F0093D">
            <w:pPr>
              <w:ind w:firstLine="0"/>
              <w:jc w:val="left"/>
              <w:rPr>
                <w:rFonts w:cs="Times New Roman"/>
                <w:sz w:val="22"/>
              </w:rPr>
            </w:pPr>
            <w:proofErr w:type="gramStart"/>
            <w:r w:rsidRPr="00431EA0">
              <w:rPr>
                <w:rFonts w:cs="Times New Roman"/>
                <w:sz w:val="22"/>
              </w:rPr>
              <w:t>Закон Ленинградской обл. «О социальном обслуживании граждан в Ленинградской области»</w:t>
            </w:r>
            <w:r w:rsidR="00C91210">
              <w:rPr>
                <w:rFonts w:cs="Times New Roman"/>
                <w:sz w:val="22"/>
              </w:rPr>
              <w:t>.</w:t>
            </w:r>
            <w:proofErr w:type="gramEnd"/>
          </w:p>
          <w:p w:rsidR="00BE4BD1" w:rsidRPr="00431EA0" w:rsidRDefault="00BE4BD1" w:rsidP="00F0093D">
            <w:pPr>
              <w:ind w:firstLine="0"/>
              <w:jc w:val="left"/>
              <w:rPr>
                <w:rFonts w:cs="Times New Roman"/>
                <w:sz w:val="22"/>
              </w:rPr>
            </w:pPr>
          </w:p>
        </w:tc>
        <w:tc>
          <w:tcPr>
            <w:tcW w:w="1701" w:type="dxa"/>
          </w:tcPr>
          <w:p w:rsidR="00BE4BD1" w:rsidRPr="00431EA0" w:rsidRDefault="00476D13" w:rsidP="00F0093D">
            <w:pPr>
              <w:ind w:firstLine="0"/>
              <w:jc w:val="left"/>
              <w:rPr>
                <w:rFonts w:cs="Times New Roman"/>
                <w:sz w:val="22"/>
              </w:rPr>
            </w:pPr>
            <w:r>
              <w:rPr>
                <w:rFonts w:cs="Times New Roman"/>
                <w:sz w:val="22"/>
              </w:rPr>
              <w:t>30.10.2014</w:t>
            </w:r>
            <w:r w:rsidR="00BE4BD1" w:rsidRPr="00431EA0">
              <w:rPr>
                <w:rFonts w:cs="Times New Roman"/>
                <w:sz w:val="22"/>
              </w:rPr>
              <w:t xml:space="preserve"> </w:t>
            </w:r>
          </w:p>
          <w:p w:rsidR="00BE4BD1" w:rsidRPr="00431EA0" w:rsidRDefault="008A74C8" w:rsidP="00F0093D">
            <w:pPr>
              <w:ind w:firstLine="0"/>
              <w:jc w:val="left"/>
              <w:rPr>
                <w:rFonts w:cs="Times New Roman"/>
                <w:sz w:val="22"/>
              </w:rPr>
            </w:pPr>
            <w:r>
              <w:rPr>
                <w:rFonts w:cs="Times New Roman"/>
                <w:sz w:val="22"/>
              </w:rPr>
              <w:t>№</w:t>
            </w:r>
            <w:r w:rsidR="00BE4BD1" w:rsidRPr="00431EA0">
              <w:rPr>
                <w:rFonts w:cs="Times New Roman"/>
                <w:sz w:val="22"/>
              </w:rPr>
              <w:t xml:space="preserve"> 72-оз </w:t>
            </w:r>
          </w:p>
          <w:p w:rsidR="00BE4BD1" w:rsidRPr="00431EA0" w:rsidRDefault="00BE4BD1" w:rsidP="00F0093D">
            <w:pPr>
              <w:ind w:firstLine="0"/>
              <w:jc w:val="left"/>
              <w:rPr>
                <w:rFonts w:cs="Times New Roman"/>
                <w:sz w:val="22"/>
              </w:rPr>
            </w:pPr>
            <w:r w:rsidRPr="00431EA0">
              <w:rPr>
                <w:rFonts w:cs="Times New Roman"/>
                <w:sz w:val="22"/>
              </w:rPr>
              <w:t>с измен</w:t>
            </w:r>
            <w:proofErr w:type="gramStart"/>
            <w:r w:rsidRPr="00431EA0">
              <w:rPr>
                <w:rFonts w:cs="Times New Roman"/>
                <w:sz w:val="22"/>
              </w:rPr>
              <w:t>.</w:t>
            </w:r>
            <w:proofErr w:type="gramEnd"/>
            <w:r w:rsidRPr="00431EA0">
              <w:rPr>
                <w:rFonts w:cs="Times New Roman"/>
                <w:sz w:val="22"/>
              </w:rPr>
              <w:t xml:space="preserve"> </w:t>
            </w:r>
            <w:proofErr w:type="gramStart"/>
            <w:r w:rsidRPr="00431EA0">
              <w:rPr>
                <w:rFonts w:cs="Times New Roman"/>
                <w:sz w:val="22"/>
              </w:rPr>
              <w:t>о</w:t>
            </w:r>
            <w:proofErr w:type="gramEnd"/>
            <w:r w:rsidRPr="00431EA0">
              <w:rPr>
                <w:rFonts w:cs="Times New Roman"/>
                <w:sz w:val="22"/>
              </w:rPr>
              <w:t xml:space="preserve">т 15.04.2019 </w:t>
            </w:r>
            <w:r w:rsidR="00476D13">
              <w:rPr>
                <w:rFonts w:cs="Times New Roman"/>
                <w:sz w:val="22"/>
              </w:rPr>
              <w:t xml:space="preserve">              </w:t>
            </w:r>
            <w:r w:rsidR="008A74C8">
              <w:rPr>
                <w:rFonts w:cs="Times New Roman"/>
                <w:sz w:val="22"/>
              </w:rPr>
              <w:t>№</w:t>
            </w:r>
            <w:r w:rsidRPr="00431EA0">
              <w:rPr>
                <w:rFonts w:cs="Times New Roman"/>
                <w:sz w:val="22"/>
              </w:rPr>
              <w:t xml:space="preserve"> 16-оз)</w:t>
            </w:r>
            <w:r w:rsidR="00C91210">
              <w:rPr>
                <w:rFonts w:cs="Times New Roman"/>
                <w:sz w:val="22"/>
              </w:rPr>
              <w:t>.</w:t>
            </w:r>
          </w:p>
        </w:tc>
        <w:tc>
          <w:tcPr>
            <w:tcW w:w="4394" w:type="dxa"/>
          </w:tcPr>
          <w:p w:rsidR="00BE4BD1" w:rsidRPr="00431EA0" w:rsidRDefault="00BE4BD1" w:rsidP="00F0093D">
            <w:pPr>
              <w:pStyle w:val="ConsPlusNormal"/>
              <w:jc w:val="left"/>
              <w:rPr>
                <w:sz w:val="22"/>
                <w:szCs w:val="22"/>
              </w:rPr>
            </w:pPr>
            <w:r w:rsidRPr="00431EA0">
              <w:rPr>
                <w:sz w:val="22"/>
                <w:szCs w:val="22"/>
              </w:rPr>
              <w:t>Регулирует социальное обслуживание граждан в Ленинградской области:</w:t>
            </w:r>
          </w:p>
          <w:p w:rsidR="00BE4BD1" w:rsidRPr="00431EA0" w:rsidRDefault="00BE4BD1" w:rsidP="00F0093D">
            <w:pPr>
              <w:pStyle w:val="ConsPlusNormal"/>
              <w:jc w:val="left"/>
              <w:rPr>
                <w:sz w:val="22"/>
                <w:szCs w:val="22"/>
              </w:rPr>
            </w:pPr>
            <w:r w:rsidRPr="00431EA0">
              <w:rPr>
                <w:sz w:val="22"/>
                <w:szCs w:val="22"/>
              </w:rPr>
              <w:t>- утверждает перечень социальных услуг, предоставляемых поставщиками социальных услуг, с учетом примерного перечня социальных услуг по видам социальных услуг;</w:t>
            </w:r>
          </w:p>
          <w:p w:rsidR="00BE4BD1" w:rsidRPr="00431EA0" w:rsidRDefault="00BE4BD1" w:rsidP="00F0093D">
            <w:pPr>
              <w:pStyle w:val="ConsPlusNormal"/>
              <w:jc w:val="left"/>
              <w:rPr>
                <w:sz w:val="22"/>
                <w:szCs w:val="22"/>
              </w:rPr>
            </w:pPr>
            <w:r w:rsidRPr="00431EA0">
              <w:rPr>
                <w:sz w:val="22"/>
                <w:szCs w:val="22"/>
              </w:rPr>
              <w:t>- определяет уполномоченный орган Ленинградской области</w:t>
            </w:r>
            <w:r w:rsidR="008931F4">
              <w:rPr>
                <w:sz w:val="22"/>
                <w:szCs w:val="22"/>
              </w:rPr>
              <w:t>,</w:t>
            </w:r>
          </w:p>
          <w:p w:rsidR="00BE4BD1" w:rsidRPr="00431EA0" w:rsidRDefault="00BE4BD1" w:rsidP="00F0093D">
            <w:pPr>
              <w:pStyle w:val="ConsPlusNormal"/>
              <w:jc w:val="left"/>
              <w:rPr>
                <w:sz w:val="22"/>
                <w:szCs w:val="22"/>
              </w:rPr>
            </w:pPr>
            <w:r w:rsidRPr="00431EA0">
              <w:rPr>
                <w:sz w:val="22"/>
                <w:szCs w:val="22"/>
              </w:rPr>
              <w:t>- организует поддержку социально ориентированных некоммерческих организаций, благотворител</w:t>
            </w:r>
            <w:r w:rsidR="008931F4">
              <w:rPr>
                <w:sz w:val="22"/>
                <w:szCs w:val="22"/>
              </w:rPr>
              <w:t>ей и добровольцев (волонтеров)</w:t>
            </w:r>
            <w:proofErr w:type="gramStart"/>
            <w:r w:rsidR="008931F4">
              <w:rPr>
                <w:sz w:val="22"/>
                <w:szCs w:val="22"/>
              </w:rPr>
              <w:t>,</w:t>
            </w:r>
            <w:r w:rsidRPr="00431EA0">
              <w:rPr>
                <w:sz w:val="22"/>
                <w:szCs w:val="22"/>
              </w:rPr>
              <w:t>о</w:t>
            </w:r>
            <w:proofErr w:type="gramEnd"/>
            <w:r w:rsidRPr="00431EA0">
              <w:rPr>
                <w:sz w:val="22"/>
                <w:szCs w:val="22"/>
              </w:rPr>
              <w:t>существляющих деятельность в сфере социального обслуживания</w:t>
            </w:r>
            <w:r w:rsidR="00C91210">
              <w:rPr>
                <w:sz w:val="22"/>
                <w:szCs w:val="22"/>
              </w:rPr>
              <w:t>.</w:t>
            </w:r>
            <w:r w:rsidRPr="00431EA0">
              <w:rPr>
                <w:sz w:val="22"/>
                <w:szCs w:val="22"/>
              </w:rPr>
              <w:t xml:space="preserve"> </w:t>
            </w:r>
          </w:p>
        </w:tc>
      </w:tr>
    </w:tbl>
    <w:p w:rsidR="00C7427E" w:rsidRDefault="00C7427E" w:rsidP="00F0093D">
      <w:r>
        <w:br w:type="page"/>
      </w:r>
    </w:p>
    <w:tbl>
      <w:tblPr>
        <w:tblStyle w:val="a7"/>
        <w:tblW w:w="9747" w:type="dxa"/>
        <w:tblLayout w:type="fixed"/>
        <w:tblLook w:val="04A0" w:firstRow="1" w:lastRow="0" w:firstColumn="1" w:lastColumn="0" w:noHBand="0" w:noVBand="1"/>
      </w:tblPr>
      <w:tblGrid>
        <w:gridCol w:w="3652"/>
        <w:gridCol w:w="1701"/>
        <w:gridCol w:w="4394"/>
      </w:tblGrid>
      <w:tr w:rsidR="00C7427E" w:rsidRPr="00431EA0" w:rsidTr="00D6665A">
        <w:tc>
          <w:tcPr>
            <w:tcW w:w="3652" w:type="dxa"/>
          </w:tcPr>
          <w:p w:rsidR="00C7427E" w:rsidRPr="00431EA0" w:rsidRDefault="00C7427E" w:rsidP="00F0093D">
            <w:pPr>
              <w:ind w:firstLine="0"/>
              <w:jc w:val="center"/>
              <w:rPr>
                <w:sz w:val="22"/>
              </w:rPr>
            </w:pPr>
            <w:r w:rsidRPr="00431EA0">
              <w:rPr>
                <w:sz w:val="22"/>
              </w:rPr>
              <w:lastRenderedPageBreak/>
              <w:t>1</w:t>
            </w:r>
          </w:p>
        </w:tc>
        <w:tc>
          <w:tcPr>
            <w:tcW w:w="1701" w:type="dxa"/>
          </w:tcPr>
          <w:p w:rsidR="00C7427E" w:rsidRPr="00431EA0" w:rsidRDefault="00C7427E" w:rsidP="00F0093D">
            <w:pPr>
              <w:ind w:firstLine="0"/>
              <w:jc w:val="center"/>
              <w:rPr>
                <w:sz w:val="22"/>
              </w:rPr>
            </w:pPr>
            <w:r w:rsidRPr="00431EA0">
              <w:rPr>
                <w:sz w:val="22"/>
              </w:rPr>
              <w:t>2</w:t>
            </w:r>
          </w:p>
        </w:tc>
        <w:tc>
          <w:tcPr>
            <w:tcW w:w="4394" w:type="dxa"/>
          </w:tcPr>
          <w:p w:rsidR="00C7427E" w:rsidRPr="00431EA0" w:rsidRDefault="00C7427E" w:rsidP="00F0093D">
            <w:pPr>
              <w:ind w:firstLine="0"/>
              <w:jc w:val="center"/>
              <w:rPr>
                <w:sz w:val="22"/>
              </w:rPr>
            </w:pPr>
            <w:r w:rsidRPr="00431EA0">
              <w:rPr>
                <w:sz w:val="22"/>
              </w:rPr>
              <w:t>3</w:t>
            </w:r>
          </w:p>
        </w:tc>
      </w:tr>
      <w:tr w:rsidR="00BE4BD1" w:rsidTr="00431EA0">
        <w:tc>
          <w:tcPr>
            <w:tcW w:w="3652" w:type="dxa"/>
          </w:tcPr>
          <w:p w:rsidR="00BE4BD1" w:rsidRPr="00431EA0" w:rsidRDefault="00BE4BD1" w:rsidP="00F0093D">
            <w:pPr>
              <w:pStyle w:val="ae"/>
              <w:spacing w:before="0" w:beforeAutospacing="0" w:after="0" w:afterAutospacing="0"/>
              <w:rPr>
                <w:sz w:val="22"/>
                <w:szCs w:val="22"/>
              </w:rPr>
            </w:pPr>
            <w:r w:rsidRPr="00431EA0">
              <w:rPr>
                <w:sz w:val="22"/>
                <w:szCs w:val="22"/>
              </w:rPr>
              <w:t>Закон Ленинградской облас</w:t>
            </w:r>
            <w:r w:rsidR="008931F4">
              <w:rPr>
                <w:sz w:val="22"/>
                <w:szCs w:val="22"/>
              </w:rPr>
              <w:t xml:space="preserve">ти </w:t>
            </w:r>
            <w:r w:rsidRPr="00431EA0">
              <w:rPr>
                <w:sz w:val="22"/>
                <w:szCs w:val="22"/>
              </w:rPr>
              <w:t>"О порядке предоставления жилых помещений специализированного жилищного фонда Ленинградской области"</w:t>
            </w:r>
            <w:r w:rsidR="00C91210">
              <w:rPr>
                <w:sz w:val="22"/>
                <w:szCs w:val="22"/>
              </w:rPr>
              <w:t>.</w:t>
            </w:r>
          </w:p>
        </w:tc>
        <w:tc>
          <w:tcPr>
            <w:tcW w:w="1701" w:type="dxa"/>
          </w:tcPr>
          <w:p w:rsidR="00BE4BD1" w:rsidRPr="00431EA0" w:rsidRDefault="00476D13" w:rsidP="00F0093D">
            <w:pPr>
              <w:pStyle w:val="ae"/>
              <w:spacing w:before="0" w:beforeAutospacing="0" w:after="0" w:afterAutospacing="0"/>
              <w:rPr>
                <w:sz w:val="22"/>
                <w:szCs w:val="22"/>
              </w:rPr>
            </w:pPr>
            <w:r>
              <w:rPr>
                <w:sz w:val="22"/>
                <w:szCs w:val="22"/>
              </w:rPr>
              <w:t>22.06.2018</w:t>
            </w:r>
          </w:p>
          <w:p w:rsidR="00BE4BD1" w:rsidRPr="00431EA0" w:rsidRDefault="008A74C8" w:rsidP="00F0093D">
            <w:pPr>
              <w:pStyle w:val="ae"/>
              <w:spacing w:before="0" w:beforeAutospacing="0" w:after="0" w:afterAutospacing="0"/>
              <w:rPr>
                <w:sz w:val="22"/>
                <w:szCs w:val="22"/>
              </w:rPr>
            </w:pPr>
            <w:r>
              <w:rPr>
                <w:sz w:val="22"/>
                <w:szCs w:val="22"/>
              </w:rPr>
              <w:t>№</w:t>
            </w:r>
            <w:r w:rsidR="00C91210">
              <w:rPr>
                <w:sz w:val="22"/>
                <w:szCs w:val="22"/>
              </w:rPr>
              <w:t xml:space="preserve"> </w:t>
            </w:r>
            <w:r w:rsidR="00BE4BD1" w:rsidRPr="00431EA0">
              <w:rPr>
                <w:sz w:val="22"/>
                <w:szCs w:val="22"/>
              </w:rPr>
              <w:t>62-оз</w:t>
            </w:r>
            <w:r w:rsidR="00C91210">
              <w:rPr>
                <w:sz w:val="22"/>
                <w:szCs w:val="22"/>
              </w:rPr>
              <w:t>.</w:t>
            </w:r>
          </w:p>
        </w:tc>
        <w:tc>
          <w:tcPr>
            <w:tcW w:w="4394" w:type="dxa"/>
          </w:tcPr>
          <w:p w:rsidR="00BE4BD1" w:rsidRPr="00431EA0" w:rsidRDefault="00BE4BD1" w:rsidP="00F0093D">
            <w:pPr>
              <w:ind w:firstLine="0"/>
              <w:jc w:val="left"/>
              <w:rPr>
                <w:rFonts w:eastAsia="Times New Roman" w:cs="Times New Roman"/>
                <w:sz w:val="22"/>
              </w:rPr>
            </w:pPr>
            <w:r w:rsidRPr="00431EA0">
              <w:rPr>
                <w:rFonts w:eastAsia="Times New Roman" w:cs="Times New Roman"/>
                <w:sz w:val="22"/>
              </w:rPr>
              <w:t>Определяет порядок предоставления жилых помещений специализированного жилищного фонда:</w:t>
            </w:r>
          </w:p>
          <w:p w:rsidR="00BE4BD1" w:rsidRPr="00431EA0" w:rsidRDefault="00BE4BD1" w:rsidP="00F0093D">
            <w:pPr>
              <w:ind w:firstLine="0"/>
              <w:jc w:val="left"/>
              <w:rPr>
                <w:rFonts w:eastAsia="Times New Roman" w:cs="Times New Roman"/>
                <w:sz w:val="22"/>
              </w:rPr>
            </w:pPr>
            <w:r w:rsidRPr="00431EA0">
              <w:rPr>
                <w:rFonts w:eastAsia="Times New Roman" w:cs="Times New Roman"/>
                <w:sz w:val="22"/>
              </w:rPr>
              <w:t>- на основании заявления по установленным критериям;</w:t>
            </w:r>
          </w:p>
          <w:p w:rsidR="00BE4BD1" w:rsidRPr="00431EA0" w:rsidRDefault="00BE4BD1" w:rsidP="00F0093D">
            <w:pPr>
              <w:ind w:firstLine="0"/>
              <w:jc w:val="left"/>
              <w:rPr>
                <w:sz w:val="22"/>
              </w:rPr>
            </w:pPr>
            <w:r w:rsidRPr="00431EA0">
              <w:rPr>
                <w:rFonts w:eastAsia="Times New Roman" w:cs="Times New Roman"/>
                <w:sz w:val="22"/>
              </w:rPr>
              <w:t>- решение принимает уполномоченное  учреждение</w:t>
            </w:r>
            <w:r w:rsidR="00C91210">
              <w:rPr>
                <w:rFonts w:eastAsia="Times New Roman" w:cs="Times New Roman"/>
                <w:sz w:val="22"/>
              </w:rPr>
              <w:t>.</w:t>
            </w:r>
          </w:p>
        </w:tc>
      </w:tr>
      <w:tr w:rsidR="00BE4BD1" w:rsidTr="00431EA0">
        <w:tc>
          <w:tcPr>
            <w:tcW w:w="3652" w:type="dxa"/>
          </w:tcPr>
          <w:p w:rsidR="00BE4BD1" w:rsidRPr="00431EA0" w:rsidRDefault="00BE4BD1" w:rsidP="00F0093D">
            <w:pPr>
              <w:pStyle w:val="ae"/>
              <w:spacing w:before="0" w:beforeAutospacing="0" w:after="0" w:afterAutospacing="0"/>
              <w:rPr>
                <w:sz w:val="22"/>
                <w:szCs w:val="22"/>
              </w:rPr>
            </w:pPr>
            <w:r w:rsidRPr="00431EA0">
              <w:rPr>
                <w:sz w:val="22"/>
                <w:szCs w:val="22"/>
              </w:rPr>
              <w:t>Закон Ленинградской области «О квотировании рабочих мест для трудоустройства инвалидов в Ленинградской области»</w:t>
            </w:r>
            <w:r w:rsidR="00C91210">
              <w:rPr>
                <w:sz w:val="22"/>
                <w:szCs w:val="22"/>
              </w:rPr>
              <w:t>.</w:t>
            </w:r>
          </w:p>
        </w:tc>
        <w:tc>
          <w:tcPr>
            <w:tcW w:w="1701" w:type="dxa"/>
          </w:tcPr>
          <w:p w:rsidR="00476D13" w:rsidRDefault="00BE4BD1" w:rsidP="00F0093D">
            <w:pPr>
              <w:pStyle w:val="ae"/>
              <w:spacing w:before="0" w:beforeAutospacing="0" w:after="0" w:afterAutospacing="0"/>
              <w:rPr>
                <w:sz w:val="22"/>
                <w:szCs w:val="22"/>
              </w:rPr>
            </w:pPr>
            <w:r w:rsidRPr="00431EA0">
              <w:rPr>
                <w:sz w:val="22"/>
                <w:szCs w:val="22"/>
              </w:rPr>
              <w:t xml:space="preserve">15.10.2003 </w:t>
            </w:r>
          </w:p>
          <w:p w:rsidR="00BE4BD1" w:rsidRPr="00431EA0" w:rsidRDefault="00BE4BD1" w:rsidP="00F0093D">
            <w:pPr>
              <w:pStyle w:val="ae"/>
              <w:spacing w:before="0" w:beforeAutospacing="0" w:after="0" w:afterAutospacing="0"/>
              <w:rPr>
                <w:sz w:val="22"/>
                <w:szCs w:val="22"/>
              </w:rPr>
            </w:pPr>
            <w:r w:rsidRPr="00431EA0">
              <w:rPr>
                <w:sz w:val="22"/>
                <w:szCs w:val="22"/>
              </w:rPr>
              <w:t>№</w:t>
            </w:r>
            <w:r w:rsidR="00C91210">
              <w:rPr>
                <w:sz w:val="22"/>
                <w:szCs w:val="22"/>
              </w:rPr>
              <w:t xml:space="preserve"> </w:t>
            </w:r>
            <w:r w:rsidRPr="00431EA0">
              <w:rPr>
                <w:sz w:val="22"/>
                <w:szCs w:val="22"/>
              </w:rPr>
              <w:t>74-оз</w:t>
            </w:r>
            <w:r w:rsidR="00C91210">
              <w:rPr>
                <w:sz w:val="22"/>
                <w:szCs w:val="22"/>
              </w:rPr>
              <w:t>.</w:t>
            </w:r>
          </w:p>
        </w:tc>
        <w:tc>
          <w:tcPr>
            <w:tcW w:w="4394" w:type="dxa"/>
          </w:tcPr>
          <w:p w:rsidR="00BE4BD1" w:rsidRPr="00431EA0" w:rsidRDefault="00BE4BD1" w:rsidP="00F0093D">
            <w:pPr>
              <w:ind w:firstLine="0"/>
              <w:jc w:val="left"/>
              <w:rPr>
                <w:rFonts w:eastAsia="Times New Roman" w:cs="Times New Roman"/>
                <w:sz w:val="22"/>
              </w:rPr>
            </w:pPr>
            <w:r w:rsidRPr="00431EA0">
              <w:rPr>
                <w:sz w:val="22"/>
              </w:rPr>
              <w:t>Определяет правовые, экономические и организационные основы квотирования рабочих мест для инвалидов</w:t>
            </w:r>
            <w:r w:rsidR="00C91210">
              <w:rPr>
                <w:sz w:val="22"/>
              </w:rPr>
              <w:t>.</w:t>
            </w:r>
          </w:p>
        </w:tc>
      </w:tr>
      <w:tr w:rsidR="00BE4BD1" w:rsidTr="00431EA0">
        <w:tc>
          <w:tcPr>
            <w:tcW w:w="3652" w:type="dxa"/>
          </w:tcPr>
          <w:p w:rsidR="00BE4BD1" w:rsidRPr="00431EA0" w:rsidRDefault="00BE4BD1" w:rsidP="00F0093D">
            <w:pPr>
              <w:pStyle w:val="ae"/>
              <w:spacing w:before="0" w:beforeAutospacing="0" w:after="0" w:afterAutospacing="0"/>
              <w:rPr>
                <w:sz w:val="22"/>
                <w:szCs w:val="22"/>
              </w:rPr>
            </w:pPr>
            <w:r w:rsidRPr="00431EA0">
              <w:rPr>
                <w:sz w:val="22"/>
                <w:szCs w:val="22"/>
              </w:rPr>
              <w:t>Закон Ленинградской области "О государственной поддержке социально ориентированных некоммерческих организаций в Ленинградской области"</w:t>
            </w:r>
            <w:r w:rsidR="00C91210">
              <w:rPr>
                <w:sz w:val="22"/>
                <w:szCs w:val="22"/>
              </w:rPr>
              <w:t>.</w:t>
            </w:r>
          </w:p>
        </w:tc>
        <w:tc>
          <w:tcPr>
            <w:tcW w:w="1701" w:type="dxa"/>
          </w:tcPr>
          <w:p w:rsidR="00BE4BD1" w:rsidRPr="00431EA0" w:rsidRDefault="00476D13" w:rsidP="00F0093D">
            <w:pPr>
              <w:pStyle w:val="ae"/>
              <w:spacing w:before="0" w:beforeAutospacing="0" w:after="0" w:afterAutospacing="0"/>
              <w:rPr>
                <w:sz w:val="22"/>
                <w:szCs w:val="22"/>
              </w:rPr>
            </w:pPr>
            <w:r>
              <w:rPr>
                <w:sz w:val="22"/>
                <w:szCs w:val="22"/>
              </w:rPr>
              <w:t>29.06.2012</w:t>
            </w:r>
            <w:r w:rsidR="00BE4BD1" w:rsidRPr="00431EA0">
              <w:rPr>
                <w:sz w:val="22"/>
                <w:szCs w:val="22"/>
              </w:rPr>
              <w:t xml:space="preserve"> </w:t>
            </w:r>
          </w:p>
          <w:p w:rsidR="00BE4BD1" w:rsidRPr="00431EA0" w:rsidRDefault="008A74C8" w:rsidP="00476D13">
            <w:pPr>
              <w:pStyle w:val="ae"/>
              <w:spacing w:before="0" w:beforeAutospacing="0" w:after="0" w:afterAutospacing="0"/>
              <w:rPr>
                <w:sz w:val="22"/>
                <w:szCs w:val="22"/>
              </w:rPr>
            </w:pPr>
            <w:r>
              <w:rPr>
                <w:sz w:val="22"/>
                <w:szCs w:val="22"/>
              </w:rPr>
              <w:t>№</w:t>
            </w:r>
            <w:r w:rsidR="00765C20">
              <w:rPr>
                <w:sz w:val="22"/>
                <w:szCs w:val="22"/>
              </w:rPr>
              <w:t xml:space="preserve"> 52-оз.</w:t>
            </w:r>
          </w:p>
        </w:tc>
        <w:tc>
          <w:tcPr>
            <w:tcW w:w="4394" w:type="dxa"/>
          </w:tcPr>
          <w:p w:rsidR="00BE4BD1" w:rsidRPr="00431EA0" w:rsidRDefault="00BE4BD1" w:rsidP="00F0093D">
            <w:pPr>
              <w:ind w:firstLine="0"/>
              <w:jc w:val="left"/>
              <w:rPr>
                <w:rFonts w:eastAsia="Times New Roman" w:cs="Times New Roman"/>
                <w:sz w:val="22"/>
                <w:highlight w:val="yellow"/>
              </w:rPr>
            </w:pPr>
            <w:r w:rsidRPr="00431EA0">
              <w:rPr>
                <w:rFonts w:eastAsia="Times New Roman" w:cs="Times New Roman"/>
                <w:sz w:val="22"/>
              </w:rPr>
              <w:t>Определяет общие принципы, виды поддержки социально ориентированных некоммерческих организаций в Ленинградской области</w:t>
            </w:r>
            <w:r w:rsidR="00C91210">
              <w:rPr>
                <w:rFonts w:eastAsia="Times New Roman" w:cs="Times New Roman"/>
                <w:sz w:val="22"/>
              </w:rPr>
              <w:t>.</w:t>
            </w:r>
          </w:p>
        </w:tc>
      </w:tr>
      <w:tr w:rsidR="00BE4BD1" w:rsidTr="00431EA0">
        <w:tc>
          <w:tcPr>
            <w:tcW w:w="3652" w:type="dxa"/>
          </w:tcPr>
          <w:p w:rsidR="00BE4BD1" w:rsidRPr="00431EA0" w:rsidRDefault="00BE4BD1" w:rsidP="00F0093D">
            <w:pPr>
              <w:ind w:firstLine="0"/>
              <w:jc w:val="left"/>
              <w:rPr>
                <w:sz w:val="22"/>
              </w:rPr>
            </w:pPr>
            <w:r w:rsidRPr="00431EA0">
              <w:rPr>
                <w:rFonts w:cs="Times New Roman"/>
                <w:sz w:val="22"/>
              </w:rPr>
              <w:t>Постановление Правительства Ленинградской области «О порядке утверждения тарифов на социальные услуги, размере платы за предоставление социальных услуг и порядке взимания платы за их предоставление</w:t>
            </w:r>
            <w:r w:rsidR="00C91210">
              <w:rPr>
                <w:rFonts w:cs="Times New Roman"/>
                <w:sz w:val="22"/>
              </w:rPr>
              <w:t>.</w:t>
            </w:r>
          </w:p>
        </w:tc>
        <w:tc>
          <w:tcPr>
            <w:tcW w:w="1701" w:type="dxa"/>
          </w:tcPr>
          <w:p w:rsidR="00BE4BD1" w:rsidRPr="00431EA0" w:rsidRDefault="00BE4BD1" w:rsidP="00F0093D">
            <w:pPr>
              <w:ind w:firstLine="0"/>
              <w:jc w:val="left"/>
              <w:rPr>
                <w:rFonts w:cs="Times New Roman"/>
                <w:sz w:val="22"/>
              </w:rPr>
            </w:pPr>
            <w:r w:rsidRPr="00431EA0">
              <w:rPr>
                <w:rFonts w:cs="Times New Roman"/>
                <w:sz w:val="22"/>
              </w:rPr>
              <w:t xml:space="preserve">09.12.2014       </w:t>
            </w:r>
            <w:r w:rsidR="008A74C8">
              <w:rPr>
                <w:rFonts w:cs="Times New Roman"/>
                <w:sz w:val="22"/>
              </w:rPr>
              <w:t>№</w:t>
            </w:r>
            <w:r w:rsidRPr="00431EA0">
              <w:rPr>
                <w:rFonts w:cs="Times New Roman"/>
                <w:sz w:val="22"/>
              </w:rPr>
              <w:t xml:space="preserve"> 577</w:t>
            </w:r>
          </w:p>
          <w:p w:rsidR="00765C20" w:rsidRDefault="00E35B7F" w:rsidP="00F0093D">
            <w:pPr>
              <w:ind w:firstLine="0"/>
              <w:jc w:val="left"/>
              <w:rPr>
                <w:rFonts w:cs="Times New Roman"/>
                <w:sz w:val="22"/>
              </w:rPr>
            </w:pPr>
            <w:r>
              <w:rPr>
                <w:rFonts w:cs="Times New Roman"/>
                <w:sz w:val="22"/>
              </w:rPr>
              <w:t>(</w:t>
            </w:r>
            <w:r w:rsidR="00765C20" w:rsidRPr="00765C20">
              <w:rPr>
                <w:rFonts w:cs="Times New Roman"/>
                <w:sz w:val="22"/>
              </w:rPr>
              <w:t>с измен</w:t>
            </w:r>
            <w:proofErr w:type="gramStart"/>
            <w:r w:rsidR="00765C20" w:rsidRPr="00765C20">
              <w:rPr>
                <w:rFonts w:cs="Times New Roman"/>
                <w:sz w:val="22"/>
              </w:rPr>
              <w:t>.</w:t>
            </w:r>
            <w:proofErr w:type="gramEnd"/>
            <w:r w:rsidR="00765C20" w:rsidRPr="00765C20">
              <w:rPr>
                <w:rFonts w:cs="Times New Roman"/>
                <w:sz w:val="22"/>
              </w:rPr>
              <w:t xml:space="preserve"> </w:t>
            </w:r>
            <w:proofErr w:type="gramStart"/>
            <w:r w:rsidR="00765C20" w:rsidRPr="00765C20">
              <w:rPr>
                <w:rFonts w:cs="Times New Roman"/>
                <w:sz w:val="22"/>
              </w:rPr>
              <w:t>о</w:t>
            </w:r>
            <w:proofErr w:type="gramEnd"/>
            <w:r w:rsidR="00765C20" w:rsidRPr="00765C20">
              <w:rPr>
                <w:rFonts w:cs="Times New Roman"/>
                <w:sz w:val="22"/>
              </w:rPr>
              <w:t xml:space="preserve">т </w:t>
            </w:r>
            <w:r w:rsidR="00BE4BD1" w:rsidRPr="00431EA0">
              <w:rPr>
                <w:rFonts w:cs="Times New Roman"/>
                <w:sz w:val="22"/>
              </w:rPr>
              <w:t xml:space="preserve">13.06.2017 </w:t>
            </w:r>
          </w:p>
          <w:p w:rsidR="00BE4BD1" w:rsidRPr="00431EA0" w:rsidRDefault="008A74C8" w:rsidP="00F0093D">
            <w:pPr>
              <w:ind w:firstLine="0"/>
              <w:jc w:val="left"/>
              <w:rPr>
                <w:rFonts w:cs="Times New Roman"/>
                <w:sz w:val="22"/>
              </w:rPr>
            </w:pPr>
            <w:r>
              <w:rPr>
                <w:rFonts w:cs="Times New Roman"/>
                <w:sz w:val="22"/>
              </w:rPr>
              <w:t>№</w:t>
            </w:r>
            <w:r w:rsidR="00BE4BD1" w:rsidRPr="00431EA0">
              <w:rPr>
                <w:rFonts w:cs="Times New Roman"/>
                <w:sz w:val="22"/>
              </w:rPr>
              <w:t xml:space="preserve"> 210)</w:t>
            </w:r>
            <w:r w:rsidR="00C91210">
              <w:rPr>
                <w:rFonts w:cs="Times New Roman"/>
                <w:sz w:val="22"/>
              </w:rPr>
              <w:t>.</w:t>
            </w:r>
          </w:p>
        </w:tc>
        <w:tc>
          <w:tcPr>
            <w:tcW w:w="4394" w:type="dxa"/>
          </w:tcPr>
          <w:p w:rsidR="00BE4BD1" w:rsidRPr="00431EA0" w:rsidRDefault="00BE4BD1" w:rsidP="00F0093D">
            <w:pPr>
              <w:ind w:firstLine="0"/>
              <w:jc w:val="left"/>
              <w:rPr>
                <w:rFonts w:cs="Times New Roman"/>
                <w:sz w:val="22"/>
              </w:rPr>
            </w:pPr>
            <w:proofErr w:type="gramStart"/>
            <w:r w:rsidRPr="00431EA0">
              <w:rPr>
                <w:rFonts w:cs="Times New Roman"/>
                <w:sz w:val="22"/>
              </w:rPr>
              <w:t xml:space="preserve">Устанавливает правила утверждения тарифов на социальные услуги, предоставляемые получателям социальных услуг в различных формах социального обслуживания форме на основании </w:t>
            </w:r>
            <w:proofErr w:type="spellStart"/>
            <w:r w:rsidRPr="00431EA0">
              <w:rPr>
                <w:rFonts w:cs="Times New Roman"/>
                <w:sz w:val="22"/>
              </w:rPr>
              <w:t>подушевых</w:t>
            </w:r>
            <w:proofErr w:type="spellEnd"/>
            <w:r w:rsidRPr="00431EA0">
              <w:rPr>
                <w:rFonts w:cs="Times New Roman"/>
                <w:sz w:val="22"/>
              </w:rPr>
              <w:t xml:space="preserve"> нормативов финансирования социальных услуг, размер порядок взимания платы за предоставление социальных услуг</w:t>
            </w:r>
            <w:r w:rsidR="00C91210">
              <w:rPr>
                <w:rFonts w:cs="Times New Roman"/>
                <w:sz w:val="22"/>
              </w:rPr>
              <w:t>.</w:t>
            </w:r>
            <w:proofErr w:type="gramEnd"/>
          </w:p>
        </w:tc>
      </w:tr>
      <w:tr w:rsidR="00BE4BD1" w:rsidTr="00431EA0">
        <w:tc>
          <w:tcPr>
            <w:tcW w:w="3652" w:type="dxa"/>
          </w:tcPr>
          <w:p w:rsidR="00BE4BD1" w:rsidRPr="00431EA0" w:rsidRDefault="00BE4BD1" w:rsidP="00F0093D">
            <w:pPr>
              <w:ind w:firstLine="0"/>
              <w:jc w:val="left"/>
              <w:rPr>
                <w:rFonts w:cs="Times New Roman"/>
                <w:sz w:val="22"/>
              </w:rPr>
            </w:pPr>
            <w:r w:rsidRPr="00431EA0">
              <w:rPr>
                <w:rFonts w:cs="Times New Roman"/>
                <w:sz w:val="22"/>
              </w:rPr>
              <w:t>Постановление правительства Ленинградской области «Об утверждении порядка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предоставления социальных услуг, у поставщика или поставщиков социальных услуг, которые включены в реестр поставщиков социальных услуг в ленинградской области, но не участвуют в выполнении государственного задания (заказа)»</w:t>
            </w:r>
            <w:r w:rsidR="00C91210">
              <w:rPr>
                <w:rFonts w:cs="Times New Roman"/>
                <w:sz w:val="22"/>
              </w:rPr>
              <w:t>.</w:t>
            </w:r>
          </w:p>
        </w:tc>
        <w:tc>
          <w:tcPr>
            <w:tcW w:w="1701" w:type="dxa"/>
          </w:tcPr>
          <w:p w:rsidR="00BE4BD1" w:rsidRPr="00431EA0" w:rsidRDefault="00765C20" w:rsidP="00F0093D">
            <w:pPr>
              <w:ind w:firstLine="0"/>
              <w:jc w:val="left"/>
              <w:rPr>
                <w:rFonts w:cs="Times New Roman"/>
                <w:sz w:val="22"/>
              </w:rPr>
            </w:pPr>
            <w:r>
              <w:rPr>
                <w:rFonts w:cs="Times New Roman"/>
                <w:sz w:val="22"/>
              </w:rPr>
              <w:t xml:space="preserve">от 9.12.2014   </w:t>
            </w:r>
            <w:r w:rsidR="00BE4BD1" w:rsidRPr="00431EA0">
              <w:rPr>
                <w:rFonts w:cs="Times New Roman"/>
                <w:sz w:val="22"/>
              </w:rPr>
              <w:t xml:space="preserve"> </w:t>
            </w:r>
            <w:r w:rsidR="008A74C8">
              <w:rPr>
                <w:rFonts w:cs="Times New Roman"/>
                <w:sz w:val="22"/>
              </w:rPr>
              <w:t>№</w:t>
            </w:r>
            <w:r w:rsidR="00BE4BD1" w:rsidRPr="00431EA0">
              <w:rPr>
                <w:rFonts w:cs="Times New Roman"/>
                <w:sz w:val="22"/>
              </w:rPr>
              <w:t xml:space="preserve"> 578</w:t>
            </w:r>
          </w:p>
          <w:p w:rsidR="00BE4BD1" w:rsidRPr="00431EA0" w:rsidRDefault="00765C20" w:rsidP="00F0093D">
            <w:pPr>
              <w:ind w:firstLine="0"/>
              <w:jc w:val="left"/>
              <w:rPr>
                <w:rFonts w:cs="Times New Roman"/>
                <w:sz w:val="22"/>
              </w:rPr>
            </w:pPr>
            <w:r>
              <w:rPr>
                <w:rFonts w:cs="Times New Roman"/>
                <w:sz w:val="22"/>
              </w:rPr>
              <w:t>(</w:t>
            </w:r>
            <w:r w:rsidR="00BE4BD1" w:rsidRPr="00431EA0">
              <w:rPr>
                <w:rFonts w:cs="Times New Roman"/>
                <w:sz w:val="22"/>
              </w:rPr>
              <w:t>с измен</w:t>
            </w:r>
            <w:proofErr w:type="gramStart"/>
            <w:r w:rsidR="00BE4BD1" w:rsidRPr="00431EA0">
              <w:rPr>
                <w:rFonts w:cs="Times New Roman"/>
                <w:sz w:val="22"/>
              </w:rPr>
              <w:t>.</w:t>
            </w:r>
            <w:proofErr w:type="gramEnd"/>
            <w:r w:rsidR="00BE4BD1" w:rsidRPr="00431EA0">
              <w:rPr>
                <w:rFonts w:cs="Times New Roman"/>
                <w:sz w:val="22"/>
              </w:rPr>
              <w:t xml:space="preserve"> </w:t>
            </w:r>
            <w:proofErr w:type="gramStart"/>
            <w:r w:rsidR="00BE4BD1" w:rsidRPr="00431EA0">
              <w:rPr>
                <w:rFonts w:cs="Times New Roman"/>
                <w:sz w:val="22"/>
              </w:rPr>
              <w:t>о</w:t>
            </w:r>
            <w:proofErr w:type="gramEnd"/>
            <w:r w:rsidR="00BE4BD1" w:rsidRPr="00431EA0">
              <w:rPr>
                <w:rFonts w:cs="Times New Roman"/>
                <w:sz w:val="22"/>
              </w:rPr>
              <w:t xml:space="preserve">т 29.06.2018 </w:t>
            </w:r>
            <w:r>
              <w:rPr>
                <w:rFonts w:cs="Times New Roman"/>
                <w:sz w:val="22"/>
              </w:rPr>
              <w:t xml:space="preserve">      </w:t>
            </w:r>
            <w:r w:rsidR="008A74C8">
              <w:rPr>
                <w:rFonts w:cs="Times New Roman"/>
                <w:sz w:val="22"/>
              </w:rPr>
              <w:t>№</w:t>
            </w:r>
            <w:r>
              <w:rPr>
                <w:rFonts w:cs="Times New Roman"/>
                <w:sz w:val="22"/>
              </w:rPr>
              <w:t xml:space="preserve"> </w:t>
            </w:r>
            <w:r w:rsidR="00BE4BD1" w:rsidRPr="00431EA0">
              <w:rPr>
                <w:rFonts w:cs="Times New Roman"/>
                <w:sz w:val="22"/>
              </w:rPr>
              <w:t>215)</w:t>
            </w:r>
            <w:r w:rsidR="00C91210">
              <w:rPr>
                <w:rFonts w:cs="Times New Roman"/>
                <w:sz w:val="22"/>
              </w:rPr>
              <w:t>.</w:t>
            </w:r>
          </w:p>
        </w:tc>
        <w:tc>
          <w:tcPr>
            <w:tcW w:w="4394" w:type="dxa"/>
          </w:tcPr>
          <w:p w:rsidR="00BE4BD1" w:rsidRPr="00431EA0" w:rsidRDefault="00BE4BD1" w:rsidP="00F0093D">
            <w:pPr>
              <w:pStyle w:val="ConsPlusNormal"/>
              <w:jc w:val="left"/>
              <w:rPr>
                <w:sz w:val="22"/>
                <w:szCs w:val="22"/>
              </w:rPr>
            </w:pPr>
            <w:r w:rsidRPr="00431EA0">
              <w:rPr>
                <w:sz w:val="22"/>
                <w:szCs w:val="22"/>
              </w:rPr>
              <w:t xml:space="preserve"> Определяет порядок выплаты поставщику социальных услуг:</w:t>
            </w:r>
          </w:p>
          <w:p w:rsidR="00BE4BD1" w:rsidRPr="00431EA0" w:rsidRDefault="00BE4BD1" w:rsidP="00F0093D">
            <w:pPr>
              <w:pStyle w:val="ConsPlusNormal"/>
              <w:jc w:val="left"/>
              <w:rPr>
                <w:sz w:val="22"/>
                <w:szCs w:val="22"/>
              </w:rPr>
            </w:pPr>
            <w:r w:rsidRPr="00431EA0">
              <w:rPr>
                <w:sz w:val="22"/>
                <w:szCs w:val="22"/>
              </w:rPr>
              <w:t>- осуществляется Ленинградским областным государственным казенным учреждением "Центр социальной защиты населения" если гражданин получил социальные услуги, предусмотренные индивидуальной программой предоставления социальных услуг, у поставщиков социальных услуг, которые включены в реестр поставщиков социальных услуг в Ленинградской области, но не участвуют в выполнении государственного задания (заказа).</w:t>
            </w:r>
          </w:p>
          <w:p w:rsidR="00BE4BD1" w:rsidRPr="00431EA0" w:rsidRDefault="00BE4BD1" w:rsidP="00F0093D">
            <w:pPr>
              <w:pStyle w:val="ConsPlusNormal"/>
              <w:jc w:val="left"/>
              <w:rPr>
                <w:sz w:val="22"/>
                <w:szCs w:val="22"/>
              </w:rPr>
            </w:pPr>
            <w:r w:rsidRPr="00431EA0">
              <w:rPr>
                <w:sz w:val="22"/>
                <w:szCs w:val="22"/>
              </w:rPr>
              <w:t xml:space="preserve">- главным распорядителем средств областного бюджета Ленинградской области, предусмотренных на выплату компенсации поставщикам социальных услуг, является комитет по социальной защите населения Ленинградской области </w:t>
            </w:r>
          </w:p>
          <w:p w:rsidR="00BE4BD1" w:rsidRPr="00431EA0" w:rsidRDefault="00BE4BD1" w:rsidP="00F0093D">
            <w:pPr>
              <w:pStyle w:val="ConsPlusNormal"/>
              <w:jc w:val="left"/>
              <w:rPr>
                <w:sz w:val="22"/>
                <w:szCs w:val="22"/>
              </w:rPr>
            </w:pPr>
            <w:r w:rsidRPr="00431EA0">
              <w:rPr>
                <w:sz w:val="22"/>
                <w:szCs w:val="22"/>
              </w:rPr>
              <w:t>- размер компенсации поставщику социальных услуг определяется в соответствии со статьей</w:t>
            </w:r>
            <w:r w:rsidR="00DD5EA9">
              <w:rPr>
                <w:sz w:val="22"/>
                <w:szCs w:val="22"/>
              </w:rPr>
              <w:t xml:space="preserve"> 6 областного закона от 30.10.2014 </w:t>
            </w:r>
            <w:r w:rsidR="008A74C8">
              <w:rPr>
                <w:sz w:val="22"/>
                <w:szCs w:val="22"/>
              </w:rPr>
              <w:t>№</w:t>
            </w:r>
            <w:r w:rsidRPr="00431EA0">
              <w:rPr>
                <w:sz w:val="22"/>
                <w:szCs w:val="22"/>
              </w:rPr>
              <w:t xml:space="preserve"> 72-оз</w:t>
            </w:r>
            <w:r w:rsidR="00C91210">
              <w:rPr>
                <w:sz w:val="22"/>
                <w:szCs w:val="22"/>
              </w:rPr>
              <w:t>.</w:t>
            </w:r>
            <w:r w:rsidRPr="00431EA0">
              <w:rPr>
                <w:sz w:val="22"/>
                <w:szCs w:val="22"/>
              </w:rPr>
              <w:t xml:space="preserve"> </w:t>
            </w:r>
          </w:p>
        </w:tc>
      </w:tr>
    </w:tbl>
    <w:p w:rsidR="00C7427E" w:rsidRDefault="00C7427E" w:rsidP="00F0093D">
      <w:r>
        <w:br w:type="page"/>
      </w:r>
    </w:p>
    <w:tbl>
      <w:tblPr>
        <w:tblStyle w:val="a7"/>
        <w:tblW w:w="9747" w:type="dxa"/>
        <w:tblLayout w:type="fixed"/>
        <w:tblLook w:val="04A0" w:firstRow="1" w:lastRow="0" w:firstColumn="1" w:lastColumn="0" w:noHBand="0" w:noVBand="1"/>
      </w:tblPr>
      <w:tblGrid>
        <w:gridCol w:w="3794"/>
        <w:gridCol w:w="1559"/>
        <w:gridCol w:w="4394"/>
      </w:tblGrid>
      <w:tr w:rsidR="00C7427E" w:rsidRPr="00431EA0" w:rsidTr="00CC0114">
        <w:tc>
          <w:tcPr>
            <w:tcW w:w="3794" w:type="dxa"/>
          </w:tcPr>
          <w:p w:rsidR="00C7427E" w:rsidRPr="00431EA0" w:rsidRDefault="00C7427E" w:rsidP="00F0093D">
            <w:pPr>
              <w:ind w:firstLine="0"/>
              <w:jc w:val="center"/>
              <w:rPr>
                <w:sz w:val="22"/>
              </w:rPr>
            </w:pPr>
            <w:r w:rsidRPr="00431EA0">
              <w:rPr>
                <w:sz w:val="22"/>
              </w:rPr>
              <w:lastRenderedPageBreak/>
              <w:t>1</w:t>
            </w:r>
          </w:p>
        </w:tc>
        <w:tc>
          <w:tcPr>
            <w:tcW w:w="1559" w:type="dxa"/>
          </w:tcPr>
          <w:p w:rsidR="00C7427E" w:rsidRPr="00431EA0" w:rsidRDefault="00C7427E" w:rsidP="00F0093D">
            <w:pPr>
              <w:ind w:firstLine="0"/>
              <w:jc w:val="center"/>
              <w:rPr>
                <w:sz w:val="22"/>
              </w:rPr>
            </w:pPr>
            <w:r w:rsidRPr="00431EA0">
              <w:rPr>
                <w:sz w:val="22"/>
              </w:rPr>
              <w:t>2</w:t>
            </w:r>
          </w:p>
        </w:tc>
        <w:tc>
          <w:tcPr>
            <w:tcW w:w="4394" w:type="dxa"/>
          </w:tcPr>
          <w:p w:rsidR="00C7427E" w:rsidRPr="00431EA0" w:rsidRDefault="00C7427E" w:rsidP="00F0093D">
            <w:pPr>
              <w:ind w:firstLine="0"/>
              <w:jc w:val="center"/>
              <w:rPr>
                <w:sz w:val="22"/>
              </w:rPr>
            </w:pPr>
            <w:r w:rsidRPr="00431EA0">
              <w:rPr>
                <w:sz w:val="22"/>
              </w:rPr>
              <w:t>3</w:t>
            </w:r>
          </w:p>
        </w:tc>
      </w:tr>
      <w:tr w:rsidR="00BE4BD1" w:rsidTr="00CC0114">
        <w:tc>
          <w:tcPr>
            <w:tcW w:w="3794" w:type="dxa"/>
          </w:tcPr>
          <w:p w:rsidR="00BE4BD1" w:rsidRPr="00431EA0" w:rsidRDefault="00BE4BD1" w:rsidP="00F0093D">
            <w:pPr>
              <w:pStyle w:val="ae"/>
              <w:spacing w:before="0" w:beforeAutospacing="0" w:after="0" w:afterAutospacing="0"/>
              <w:rPr>
                <w:sz w:val="22"/>
                <w:szCs w:val="22"/>
              </w:rPr>
            </w:pPr>
            <w:r w:rsidRPr="00431EA0">
              <w:rPr>
                <w:sz w:val="22"/>
                <w:szCs w:val="22"/>
              </w:rPr>
              <w:t>Постановление правительства Ленинградской области «Об утверждении Порядка предоставления жилых помещений для социальной защиты инвалидов с отклонениями в умственном развитии, которые по состоянию здоровья способны проживать самостоятельно»</w:t>
            </w:r>
            <w:r w:rsidR="00C91210">
              <w:rPr>
                <w:sz w:val="22"/>
                <w:szCs w:val="22"/>
              </w:rPr>
              <w:t>.</w:t>
            </w:r>
          </w:p>
        </w:tc>
        <w:tc>
          <w:tcPr>
            <w:tcW w:w="1559" w:type="dxa"/>
          </w:tcPr>
          <w:p w:rsidR="00BE4BD1" w:rsidRPr="00431EA0" w:rsidRDefault="00BE4BD1" w:rsidP="00765C20">
            <w:pPr>
              <w:pStyle w:val="ae"/>
              <w:spacing w:before="0" w:beforeAutospacing="0" w:after="0" w:afterAutospacing="0"/>
              <w:rPr>
                <w:sz w:val="22"/>
                <w:szCs w:val="22"/>
              </w:rPr>
            </w:pPr>
            <w:r w:rsidRPr="00431EA0">
              <w:rPr>
                <w:sz w:val="22"/>
                <w:szCs w:val="22"/>
              </w:rPr>
              <w:t xml:space="preserve">11.02.2019 </w:t>
            </w:r>
            <w:r w:rsidR="00765C20">
              <w:rPr>
                <w:sz w:val="22"/>
                <w:szCs w:val="22"/>
              </w:rPr>
              <w:t xml:space="preserve">    </w:t>
            </w:r>
            <w:r w:rsidRPr="00431EA0">
              <w:rPr>
                <w:sz w:val="22"/>
                <w:szCs w:val="22"/>
              </w:rPr>
              <w:t xml:space="preserve"> </w:t>
            </w:r>
            <w:r w:rsidR="008A74C8">
              <w:rPr>
                <w:sz w:val="22"/>
                <w:szCs w:val="22"/>
              </w:rPr>
              <w:t>№</w:t>
            </w:r>
            <w:r w:rsidRPr="00431EA0">
              <w:rPr>
                <w:sz w:val="22"/>
                <w:szCs w:val="22"/>
              </w:rPr>
              <w:t xml:space="preserve"> 38</w:t>
            </w:r>
            <w:r w:rsidR="00C91210">
              <w:rPr>
                <w:sz w:val="22"/>
                <w:szCs w:val="22"/>
              </w:rPr>
              <w:t>.</w:t>
            </w:r>
          </w:p>
        </w:tc>
        <w:tc>
          <w:tcPr>
            <w:tcW w:w="4394" w:type="dxa"/>
          </w:tcPr>
          <w:p w:rsidR="00BE4BD1" w:rsidRPr="00431EA0" w:rsidRDefault="00BE4BD1" w:rsidP="00F0093D">
            <w:pPr>
              <w:pStyle w:val="ae"/>
              <w:spacing w:before="0" w:beforeAutospacing="0" w:after="0" w:afterAutospacing="0"/>
              <w:rPr>
                <w:sz w:val="22"/>
                <w:szCs w:val="22"/>
              </w:rPr>
            </w:pPr>
            <w:r w:rsidRPr="00431EA0">
              <w:rPr>
                <w:sz w:val="22"/>
                <w:szCs w:val="22"/>
              </w:rPr>
              <w:t>Регулирует порядок предоставления жилых помещений для инвалидов с отклонением умственного развития:</w:t>
            </w:r>
          </w:p>
          <w:p w:rsidR="00BE4BD1" w:rsidRPr="00431EA0" w:rsidRDefault="00BE4BD1" w:rsidP="00F0093D">
            <w:pPr>
              <w:pStyle w:val="ae"/>
              <w:spacing w:before="0" w:beforeAutospacing="0" w:after="0" w:afterAutospacing="0"/>
              <w:rPr>
                <w:sz w:val="22"/>
                <w:szCs w:val="22"/>
              </w:rPr>
            </w:pPr>
            <w:proofErr w:type="gramStart"/>
            <w:r w:rsidRPr="00431EA0">
              <w:rPr>
                <w:sz w:val="22"/>
                <w:szCs w:val="22"/>
              </w:rPr>
              <w:t>- предоставляются по договорам безвозмездного пользования инвалидам с отклонениями в умственном развитии, которые по состоянию здоровья способны проживать самостоятельно (далее - инвалиды), для временного проживания в случае прекращения предоставления им социальных услуг в стационарной форме с постоянным проживанием в государственных учреждениях социального обслуживания населения психоневрологического профиля, подведомственных комитету по социальной защите населения Ленинградской области</w:t>
            </w:r>
            <w:r w:rsidR="00C91210">
              <w:rPr>
                <w:sz w:val="22"/>
                <w:szCs w:val="22"/>
              </w:rPr>
              <w:t>.</w:t>
            </w:r>
            <w:r w:rsidRPr="00431EA0">
              <w:rPr>
                <w:sz w:val="22"/>
                <w:szCs w:val="22"/>
              </w:rPr>
              <w:t xml:space="preserve"> </w:t>
            </w:r>
            <w:proofErr w:type="gramEnd"/>
          </w:p>
        </w:tc>
      </w:tr>
      <w:tr w:rsidR="00BE4BD1" w:rsidTr="00CC0114">
        <w:trPr>
          <w:trHeight w:val="132"/>
        </w:trPr>
        <w:tc>
          <w:tcPr>
            <w:tcW w:w="3794" w:type="dxa"/>
          </w:tcPr>
          <w:p w:rsidR="00BE4BD1" w:rsidRPr="00431EA0" w:rsidRDefault="00BE4BD1" w:rsidP="00F0093D">
            <w:pPr>
              <w:pStyle w:val="ae"/>
              <w:spacing w:before="0" w:beforeAutospacing="0" w:after="0" w:afterAutospacing="0"/>
              <w:rPr>
                <w:sz w:val="22"/>
                <w:szCs w:val="22"/>
              </w:rPr>
            </w:pPr>
            <w:r w:rsidRPr="00431EA0">
              <w:rPr>
                <w:sz w:val="22"/>
                <w:szCs w:val="22"/>
              </w:rPr>
              <w:t>Постановление Правительства Ленинградской области «Об утверждении порядков предоставления социальных услуг поставщиками социальных услуг в Ленинградской области»</w:t>
            </w:r>
            <w:r w:rsidR="00C91210">
              <w:rPr>
                <w:sz w:val="22"/>
                <w:szCs w:val="22"/>
              </w:rPr>
              <w:t>.</w:t>
            </w:r>
          </w:p>
        </w:tc>
        <w:tc>
          <w:tcPr>
            <w:tcW w:w="1559" w:type="dxa"/>
          </w:tcPr>
          <w:p w:rsidR="00BE4BD1" w:rsidRPr="00431EA0" w:rsidRDefault="00765C20" w:rsidP="00F0093D">
            <w:pPr>
              <w:pStyle w:val="ae"/>
              <w:spacing w:before="0" w:beforeAutospacing="0" w:after="0" w:afterAutospacing="0"/>
              <w:rPr>
                <w:sz w:val="22"/>
                <w:szCs w:val="22"/>
              </w:rPr>
            </w:pPr>
            <w:r>
              <w:rPr>
                <w:sz w:val="22"/>
                <w:szCs w:val="22"/>
              </w:rPr>
              <w:t xml:space="preserve">22.12 2017 </w:t>
            </w:r>
          </w:p>
          <w:p w:rsidR="00BE4BD1" w:rsidRPr="00431EA0" w:rsidRDefault="008A74C8" w:rsidP="00F0093D">
            <w:pPr>
              <w:pStyle w:val="ae"/>
              <w:spacing w:before="0" w:beforeAutospacing="0" w:after="0" w:afterAutospacing="0"/>
              <w:rPr>
                <w:sz w:val="22"/>
                <w:szCs w:val="22"/>
              </w:rPr>
            </w:pPr>
            <w:r>
              <w:rPr>
                <w:sz w:val="22"/>
                <w:szCs w:val="22"/>
              </w:rPr>
              <w:t>№</w:t>
            </w:r>
            <w:r w:rsidR="00BE4BD1" w:rsidRPr="00431EA0">
              <w:rPr>
                <w:sz w:val="22"/>
                <w:szCs w:val="22"/>
              </w:rPr>
              <w:t xml:space="preserve"> 606</w:t>
            </w:r>
          </w:p>
          <w:p w:rsidR="00BE4BD1" w:rsidRPr="00431EA0" w:rsidRDefault="00765C20" w:rsidP="00F0093D">
            <w:pPr>
              <w:pStyle w:val="ae"/>
              <w:spacing w:before="0" w:beforeAutospacing="0" w:after="0" w:afterAutospacing="0"/>
              <w:rPr>
                <w:sz w:val="22"/>
                <w:szCs w:val="22"/>
              </w:rPr>
            </w:pPr>
            <w:r>
              <w:rPr>
                <w:sz w:val="22"/>
              </w:rPr>
              <w:t>(</w:t>
            </w:r>
            <w:r w:rsidRPr="00431EA0">
              <w:rPr>
                <w:sz w:val="22"/>
              </w:rPr>
              <w:t>с измен</w:t>
            </w:r>
            <w:proofErr w:type="gramStart"/>
            <w:r w:rsidRPr="00431EA0">
              <w:rPr>
                <w:sz w:val="22"/>
              </w:rPr>
              <w:t>.</w:t>
            </w:r>
            <w:proofErr w:type="gramEnd"/>
            <w:r w:rsidRPr="00431EA0">
              <w:rPr>
                <w:sz w:val="22"/>
              </w:rPr>
              <w:t xml:space="preserve"> </w:t>
            </w:r>
            <w:proofErr w:type="gramStart"/>
            <w:r w:rsidRPr="00431EA0">
              <w:rPr>
                <w:sz w:val="22"/>
              </w:rPr>
              <w:t>о</w:t>
            </w:r>
            <w:proofErr w:type="gramEnd"/>
            <w:r w:rsidRPr="00431EA0">
              <w:rPr>
                <w:sz w:val="22"/>
              </w:rPr>
              <w:t xml:space="preserve">т </w:t>
            </w:r>
            <w:r w:rsidR="00BE4BD1" w:rsidRPr="00431EA0">
              <w:rPr>
                <w:sz w:val="22"/>
                <w:szCs w:val="22"/>
              </w:rPr>
              <w:t xml:space="preserve">03.07.2019 </w:t>
            </w:r>
            <w:r>
              <w:rPr>
                <w:sz w:val="22"/>
                <w:szCs w:val="22"/>
              </w:rPr>
              <w:t xml:space="preserve">   </w:t>
            </w:r>
            <w:r w:rsidR="008A74C8">
              <w:rPr>
                <w:sz w:val="22"/>
                <w:szCs w:val="22"/>
              </w:rPr>
              <w:t>№</w:t>
            </w:r>
            <w:r w:rsidR="00BE4BD1" w:rsidRPr="00431EA0">
              <w:rPr>
                <w:sz w:val="22"/>
                <w:szCs w:val="22"/>
              </w:rPr>
              <w:t xml:space="preserve"> 308)</w:t>
            </w:r>
            <w:r w:rsidR="00C91210">
              <w:rPr>
                <w:sz w:val="22"/>
                <w:szCs w:val="22"/>
              </w:rPr>
              <w:t>.</w:t>
            </w:r>
          </w:p>
        </w:tc>
        <w:tc>
          <w:tcPr>
            <w:tcW w:w="4394" w:type="dxa"/>
          </w:tcPr>
          <w:p w:rsidR="00BE4BD1" w:rsidRPr="00431EA0" w:rsidRDefault="00BE4BD1" w:rsidP="00F0093D">
            <w:pPr>
              <w:pStyle w:val="ae"/>
              <w:spacing w:before="0" w:beforeAutospacing="0" w:after="0" w:afterAutospacing="0"/>
              <w:rPr>
                <w:sz w:val="22"/>
                <w:szCs w:val="22"/>
              </w:rPr>
            </w:pPr>
            <w:r w:rsidRPr="00431EA0">
              <w:rPr>
                <w:sz w:val="22"/>
                <w:szCs w:val="22"/>
              </w:rPr>
              <w:t>Утверждает порядок предоставления социальных услуг поставщиками социальных услуг в  различных формах социального обслуживания</w:t>
            </w:r>
            <w:r w:rsidR="00C91210">
              <w:rPr>
                <w:sz w:val="22"/>
                <w:szCs w:val="22"/>
              </w:rPr>
              <w:t>.</w:t>
            </w:r>
          </w:p>
        </w:tc>
      </w:tr>
      <w:tr w:rsidR="00BE4BD1" w:rsidTr="00CC0114">
        <w:tc>
          <w:tcPr>
            <w:tcW w:w="3794" w:type="dxa"/>
          </w:tcPr>
          <w:p w:rsidR="00BE4BD1" w:rsidRPr="00431EA0" w:rsidRDefault="00BE4BD1" w:rsidP="00F0093D">
            <w:pPr>
              <w:pStyle w:val="ae"/>
              <w:spacing w:before="0" w:beforeAutospacing="0" w:after="0" w:afterAutospacing="0"/>
              <w:rPr>
                <w:sz w:val="22"/>
                <w:szCs w:val="22"/>
              </w:rPr>
            </w:pPr>
            <w:r w:rsidRPr="00431EA0">
              <w:rPr>
                <w:sz w:val="22"/>
                <w:szCs w:val="22"/>
              </w:rPr>
              <w:t>Постановление Правительства Ленинградской области «Об утверждении тарифов на</w:t>
            </w:r>
            <w:r w:rsidR="00C91210">
              <w:rPr>
                <w:sz w:val="22"/>
                <w:szCs w:val="22"/>
              </w:rPr>
              <w:t xml:space="preserve"> социальные услуги на 2020 год».</w:t>
            </w:r>
          </w:p>
        </w:tc>
        <w:tc>
          <w:tcPr>
            <w:tcW w:w="1559" w:type="dxa"/>
          </w:tcPr>
          <w:p w:rsidR="00BE4BD1" w:rsidRPr="00431EA0" w:rsidRDefault="00765C20" w:rsidP="00F0093D">
            <w:pPr>
              <w:pStyle w:val="ae"/>
              <w:spacing w:before="0" w:beforeAutospacing="0" w:after="0" w:afterAutospacing="0"/>
              <w:rPr>
                <w:sz w:val="22"/>
                <w:szCs w:val="22"/>
              </w:rPr>
            </w:pPr>
            <w:r>
              <w:rPr>
                <w:sz w:val="22"/>
                <w:szCs w:val="22"/>
              </w:rPr>
              <w:t>18.11.2019</w:t>
            </w:r>
            <w:r w:rsidR="00BE4BD1" w:rsidRPr="00431EA0">
              <w:rPr>
                <w:sz w:val="22"/>
                <w:szCs w:val="22"/>
              </w:rPr>
              <w:t xml:space="preserve"> </w:t>
            </w:r>
            <w:r>
              <w:rPr>
                <w:sz w:val="22"/>
                <w:szCs w:val="22"/>
              </w:rPr>
              <w:t xml:space="preserve">  </w:t>
            </w:r>
            <w:r w:rsidR="00BE4BD1" w:rsidRPr="00431EA0">
              <w:rPr>
                <w:sz w:val="22"/>
                <w:szCs w:val="22"/>
              </w:rPr>
              <w:t>№</w:t>
            </w:r>
            <w:r>
              <w:rPr>
                <w:sz w:val="22"/>
                <w:szCs w:val="22"/>
              </w:rPr>
              <w:t xml:space="preserve"> </w:t>
            </w:r>
            <w:r w:rsidR="00BE4BD1" w:rsidRPr="00431EA0">
              <w:rPr>
                <w:sz w:val="22"/>
                <w:szCs w:val="22"/>
              </w:rPr>
              <w:t>530</w:t>
            </w:r>
            <w:r w:rsidR="00C91210">
              <w:rPr>
                <w:sz w:val="22"/>
                <w:szCs w:val="22"/>
              </w:rPr>
              <w:t>.</w:t>
            </w:r>
          </w:p>
        </w:tc>
        <w:tc>
          <w:tcPr>
            <w:tcW w:w="4394" w:type="dxa"/>
          </w:tcPr>
          <w:p w:rsidR="00BE4BD1" w:rsidRPr="00431EA0" w:rsidRDefault="00BE4BD1" w:rsidP="00F0093D">
            <w:pPr>
              <w:pStyle w:val="ae"/>
              <w:spacing w:before="0" w:beforeAutospacing="0" w:after="0" w:afterAutospacing="0"/>
              <w:rPr>
                <w:sz w:val="22"/>
                <w:szCs w:val="22"/>
              </w:rPr>
            </w:pPr>
            <w:r w:rsidRPr="00431EA0">
              <w:rPr>
                <w:sz w:val="22"/>
                <w:szCs w:val="22"/>
              </w:rPr>
              <w:t xml:space="preserve">Утверждает тарифы на соц. </w:t>
            </w:r>
            <w:r w:rsidR="00C91210" w:rsidRPr="00431EA0">
              <w:rPr>
                <w:sz w:val="22"/>
                <w:szCs w:val="22"/>
              </w:rPr>
              <w:t>У</w:t>
            </w:r>
            <w:r w:rsidRPr="00431EA0">
              <w:rPr>
                <w:sz w:val="22"/>
                <w:szCs w:val="22"/>
              </w:rPr>
              <w:t>слуги</w:t>
            </w:r>
            <w:r w:rsidR="00C91210">
              <w:rPr>
                <w:sz w:val="22"/>
                <w:szCs w:val="22"/>
              </w:rPr>
              <w:t>.</w:t>
            </w:r>
          </w:p>
        </w:tc>
      </w:tr>
      <w:tr w:rsidR="005A0D96" w:rsidTr="00CC0114">
        <w:tc>
          <w:tcPr>
            <w:tcW w:w="3794" w:type="dxa"/>
          </w:tcPr>
          <w:p w:rsidR="005A0D96" w:rsidRPr="00C91210" w:rsidRDefault="005A0D96" w:rsidP="00F0093D">
            <w:pPr>
              <w:pStyle w:val="ae"/>
              <w:spacing w:before="0" w:beforeAutospacing="0" w:after="0" w:afterAutospacing="0"/>
              <w:rPr>
                <w:sz w:val="22"/>
                <w:szCs w:val="22"/>
              </w:rPr>
            </w:pPr>
            <w:r w:rsidRPr="00431EA0">
              <w:rPr>
                <w:sz w:val="22"/>
                <w:szCs w:val="22"/>
              </w:rPr>
              <w:t>Распоряжение Комитета по социальной защите населения Ленинградской области "О создании комиссии по формированию и ведению Реестра поставщиков социальных услуг в Ленинградской области"</w:t>
            </w:r>
            <w:r w:rsidR="00C91210">
              <w:rPr>
                <w:sz w:val="22"/>
                <w:szCs w:val="22"/>
              </w:rPr>
              <w:t>.</w:t>
            </w:r>
            <w:r w:rsidRPr="00431EA0">
              <w:rPr>
                <w:sz w:val="22"/>
                <w:szCs w:val="22"/>
              </w:rPr>
              <w:t xml:space="preserve"> </w:t>
            </w:r>
          </w:p>
        </w:tc>
        <w:tc>
          <w:tcPr>
            <w:tcW w:w="1559" w:type="dxa"/>
          </w:tcPr>
          <w:p w:rsidR="005A0D96" w:rsidRPr="00431EA0" w:rsidRDefault="00765C20" w:rsidP="00F0093D">
            <w:pPr>
              <w:pStyle w:val="ae"/>
              <w:spacing w:before="0" w:beforeAutospacing="0" w:after="0" w:afterAutospacing="0"/>
              <w:rPr>
                <w:sz w:val="22"/>
                <w:szCs w:val="22"/>
              </w:rPr>
            </w:pPr>
            <w:r>
              <w:rPr>
                <w:sz w:val="22"/>
                <w:szCs w:val="22"/>
              </w:rPr>
              <w:t>24.07.2018</w:t>
            </w:r>
            <w:r w:rsidR="005A0D96" w:rsidRPr="00431EA0">
              <w:rPr>
                <w:sz w:val="22"/>
                <w:szCs w:val="22"/>
              </w:rPr>
              <w:t xml:space="preserve"> </w:t>
            </w:r>
            <w:r>
              <w:rPr>
                <w:sz w:val="22"/>
                <w:szCs w:val="22"/>
              </w:rPr>
              <w:t xml:space="preserve">  </w:t>
            </w:r>
            <w:r w:rsidR="005A0D96" w:rsidRPr="00431EA0">
              <w:rPr>
                <w:sz w:val="22"/>
                <w:szCs w:val="22"/>
              </w:rPr>
              <w:t>№</w:t>
            </w:r>
            <w:r>
              <w:rPr>
                <w:sz w:val="22"/>
                <w:szCs w:val="22"/>
              </w:rPr>
              <w:t xml:space="preserve"> </w:t>
            </w:r>
            <w:r w:rsidR="005A0D96" w:rsidRPr="00431EA0">
              <w:rPr>
                <w:sz w:val="22"/>
                <w:szCs w:val="22"/>
              </w:rPr>
              <w:t>418</w:t>
            </w:r>
            <w:r w:rsidR="00C91210">
              <w:rPr>
                <w:sz w:val="22"/>
                <w:szCs w:val="22"/>
              </w:rPr>
              <w:t>.</w:t>
            </w:r>
          </w:p>
        </w:tc>
        <w:tc>
          <w:tcPr>
            <w:tcW w:w="4394" w:type="dxa"/>
          </w:tcPr>
          <w:p w:rsidR="005A0D96" w:rsidRPr="00431EA0" w:rsidRDefault="005A0D96" w:rsidP="00F0093D">
            <w:pPr>
              <w:pStyle w:val="ae"/>
              <w:spacing w:before="0" w:beforeAutospacing="0" w:after="0" w:afterAutospacing="0"/>
              <w:rPr>
                <w:sz w:val="22"/>
                <w:szCs w:val="22"/>
              </w:rPr>
            </w:pPr>
            <w:r w:rsidRPr="00431EA0">
              <w:rPr>
                <w:sz w:val="22"/>
                <w:szCs w:val="22"/>
              </w:rPr>
              <w:t>Утверждает перечень требований к юридическим лицам и индивидуальным предпринимателям, осуществляющим деятельность в сфере социального обслуживания населения, предоставляющих социальные услуги в стационарной и/или полустационарной форме для включения их (отказа во включении) в Реестр поставщиков социальных услуг в Ленинградской области</w:t>
            </w:r>
            <w:r w:rsidR="00C91210">
              <w:rPr>
                <w:sz w:val="22"/>
                <w:szCs w:val="22"/>
              </w:rPr>
              <w:t>.</w:t>
            </w:r>
          </w:p>
        </w:tc>
      </w:tr>
      <w:tr w:rsidR="005A0D96" w:rsidTr="00CC0114">
        <w:tc>
          <w:tcPr>
            <w:tcW w:w="3794" w:type="dxa"/>
          </w:tcPr>
          <w:p w:rsidR="005A0D96" w:rsidRPr="00431EA0" w:rsidRDefault="005A0D96" w:rsidP="00F0093D">
            <w:pPr>
              <w:pStyle w:val="ae"/>
              <w:spacing w:before="0" w:beforeAutospacing="0" w:after="0" w:afterAutospacing="0"/>
              <w:rPr>
                <w:sz w:val="22"/>
                <w:szCs w:val="22"/>
              </w:rPr>
            </w:pPr>
            <w:r w:rsidRPr="00431EA0">
              <w:rPr>
                <w:sz w:val="22"/>
                <w:szCs w:val="22"/>
              </w:rPr>
              <w:t>Распоряжение Комитета по социальной защите населения Ленинградской области</w:t>
            </w:r>
          </w:p>
          <w:p w:rsidR="005A0D96" w:rsidRPr="00431EA0" w:rsidRDefault="005A0D96" w:rsidP="00F0093D">
            <w:pPr>
              <w:pStyle w:val="ae"/>
              <w:spacing w:before="0" w:beforeAutospacing="0" w:after="0" w:afterAutospacing="0"/>
              <w:rPr>
                <w:sz w:val="22"/>
                <w:szCs w:val="22"/>
              </w:rPr>
            </w:pPr>
            <w:r w:rsidRPr="00431EA0">
              <w:rPr>
                <w:sz w:val="22"/>
                <w:szCs w:val="22"/>
              </w:rPr>
              <w:t>"Об утверждении форм и порядка ведения поставщиками социальных услуг, включенными в Реестр поставщиков социальных услуг в Ленинградской области, учетно-отчетной документации при предоставлении социальных услуг"</w:t>
            </w:r>
            <w:r w:rsidR="00C91210">
              <w:rPr>
                <w:sz w:val="22"/>
                <w:szCs w:val="22"/>
              </w:rPr>
              <w:t>.</w:t>
            </w:r>
            <w:r w:rsidRPr="00431EA0">
              <w:rPr>
                <w:sz w:val="22"/>
                <w:szCs w:val="22"/>
              </w:rPr>
              <w:t xml:space="preserve"> </w:t>
            </w:r>
          </w:p>
        </w:tc>
        <w:tc>
          <w:tcPr>
            <w:tcW w:w="1559" w:type="dxa"/>
          </w:tcPr>
          <w:p w:rsidR="005A0D96" w:rsidRPr="00431EA0" w:rsidRDefault="00765C20" w:rsidP="00F0093D">
            <w:pPr>
              <w:pStyle w:val="ae"/>
              <w:spacing w:before="0" w:beforeAutospacing="0" w:after="0" w:afterAutospacing="0"/>
              <w:rPr>
                <w:sz w:val="22"/>
                <w:szCs w:val="22"/>
              </w:rPr>
            </w:pPr>
            <w:r>
              <w:rPr>
                <w:sz w:val="22"/>
                <w:szCs w:val="22"/>
              </w:rPr>
              <w:t xml:space="preserve">19.12.2018  </w:t>
            </w:r>
            <w:r w:rsidR="005A0D96" w:rsidRPr="00431EA0">
              <w:rPr>
                <w:sz w:val="22"/>
                <w:szCs w:val="22"/>
              </w:rPr>
              <w:t xml:space="preserve"> №</w:t>
            </w:r>
            <w:r>
              <w:rPr>
                <w:sz w:val="22"/>
                <w:szCs w:val="22"/>
              </w:rPr>
              <w:t xml:space="preserve"> </w:t>
            </w:r>
            <w:r w:rsidR="005A0D96" w:rsidRPr="00431EA0">
              <w:rPr>
                <w:sz w:val="22"/>
                <w:szCs w:val="22"/>
              </w:rPr>
              <w:t>1194</w:t>
            </w:r>
            <w:r w:rsidR="00C91210">
              <w:rPr>
                <w:sz w:val="22"/>
                <w:szCs w:val="22"/>
              </w:rPr>
              <w:t>.</w:t>
            </w:r>
            <w:r w:rsidR="005A0D96" w:rsidRPr="00431EA0">
              <w:rPr>
                <w:sz w:val="22"/>
                <w:szCs w:val="22"/>
              </w:rPr>
              <w:t xml:space="preserve"> </w:t>
            </w:r>
          </w:p>
        </w:tc>
        <w:tc>
          <w:tcPr>
            <w:tcW w:w="4394" w:type="dxa"/>
          </w:tcPr>
          <w:p w:rsidR="005A0D96" w:rsidRPr="00431EA0" w:rsidRDefault="005A0D96" w:rsidP="00F0093D">
            <w:pPr>
              <w:pStyle w:val="ae"/>
              <w:spacing w:before="0" w:beforeAutospacing="0" w:after="0" w:afterAutospacing="0"/>
              <w:rPr>
                <w:sz w:val="22"/>
                <w:szCs w:val="22"/>
              </w:rPr>
            </w:pPr>
            <w:r w:rsidRPr="00431EA0">
              <w:rPr>
                <w:sz w:val="22"/>
                <w:szCs w:val="22"/>
              </w:rPr>
              <w:t>Утверждает формы и порядок ведения поставщиками социальных услуг учетно-отчетной документации при предоставлении социальных услуг</w:t>
            </w:r>
            <w:r w:rsidR="00C91210">
              <w:rPr>
                <w:sz w:val="22"/>
                <w:szCs w:val="22"/>
              </w:rPr>
              <w:t>.</w:t>
            </w:r>
          </w:p>
        </w:tc>
      </w:tr>
      <w:tr w:rsidR="005A0D96" w:rsidTr="00CC0114">
        <w:tc>
          <w:tcPr>
            <w:tcW w:w="3794" w:type="dxa"/>
          </w:tcPr>
          <w:p w:rsidR="005A0D96" w:rsidRPr="00431EA0" w:rsidRDefault="005A0D96" w:rsidP="00F0093D">
            <w:pPr>
              <w:pStyle w:val="ae"/>
              <w:spacing w:before="0" w:beforeAutospacing="0" w:after="0" w:afterAutospacing="0"/>
              <w:rPr>
                <w:sz w:val="22"/>
                <w:szCs w:val="22"/>
              </w:rPr>
            </w:pPr>
            <w:r w:rsidRPr="00431EA0">
              <w:rPr>
                <w:sz w:val="22"/>
                <w:szCs w:val="22"/>
              </w:rPr>
              <w:t>Приказ Комитета по социальной защите населения Ленинградской области «О формировании и ведении реестра поставщиков социальных услуг в ленинградской области и регистра получателей социальных услуг в ленинградской области»</w:t>
            </w:r>
            <w:r w:rsidR="00C91210">
              <w:rPr>
                <w:sz w:val="22"/>
                <w:szCs w:val="22"/>
              </w:rPr>
              <w:t>.</w:t>
            </w:r>
          </w:p>
        </w:tc>
        <w:tc>
          <w:tcPr>
            <w:tcW w:w="1559" w:type="dxa"/>
          </w:tcPr>
          <w:p w:rsidR="005A0D96" w:rsidRPr="00431EA0" w:rsidRDefault="00765C20" w:rsidP="00F0093D">
            <w:pPr>
              <w:pStyle w:val="ae"/>
              <w:spacing w:before="0" w:beforeAutospacing="0" w:after="0" w:afterAutospacing="0"/>
              <w:rPr>
                <w:sz w:val="22"/>
                <w:szCs w:val="22"/>
              </w:rPr>
            </w:pPr>
            <w:r>
              <w:rPr>
                <w:sz w:val="22"/>
                <w:szCs w:val="22"/>
              </w:rPr>
              <w:t xml:space="preserve">19.06.2018   </w:t>
            </w:r>
            <w:r w:rsidR="005A0D96" w:rsidRPr="00431EA0">
              <w:rPr>
                <w:sz w:val="22"/>
                <w:szCs w:val="22"/>
              </w:rPr>
              <w:t xml:space="preserve"> №</w:t>
            </w:r>
            <w:r>
              <w:rPr>
                <w:sz w:val="22"/>
                <w:szCs w:val="22"/>
              </w:rPr>
              <w:t xml:space="preserve"> </w:t>
            </w:r>
            <w:r w:rsidR="005A0D96" w:rsidRPr="00431EA0">
              <w:rPr>
                <w:sz w:val="22"/>
                <w:szCs w:val="22"/>
              </w:rPr>
              <w:t>13</w:t>
            </w:r>
            <w:r w:rsidR="00C91210">
              <w:rPr>
                <w:sz w:val="22"/>
                <w:szCs w:val="22"/>
              </w:rPr>
              <w:t>.</w:t>
            </w:r>
          </w:p>
        </w:tc>
        <w:tc>
          <w:tcPr>
            <w:tcW w:w="4394" w:type="dxa"/>
          </w:tcPr>
          <w:p w:rsidR="005A0D96" w:rsidRPr="00431EA0" w:rsidRDefault="005A0D96" w:rsidP="00F0093D">
            <w:pPr>
              <w:pStyle w:val="ae"/>
              <w:spacing w:before="0" w:beforeAutospacing="0" w:after="0" w:afterAutospacing="0"/>
              <w:rPr>
                <w:sz w:val="22"/>
                <w:szCs w:val="22"/>
              </w:rPr>
            </w:pPr>
            <w:r w:rsidRPr="00431EA0">
              <w:rPr>
                <w:sz w:val="22"/>
                <w:szCs w:val="22"/>
              </w:rPr>
              <w:t>Утверждает положения о формировании и ведении реестра поставщиков социальных услуг в Ленинградской области и регистре получателей социальных услуг</w:t>
            </w:r>
            <w:r w:rsidR="00C91210">
              <w:rPr>
                <w:sz w:val="22"/>
                <w:szCs w:val="22"/>
              </w:rPr>
              <w:t>.</w:t>
            </w:r>
            <w:r w:rsidRPr="00431EA0">
              <w:rPr>
                <w:sz w:val="22"/>
                <w:szCs w:val="22"/>
              </w:rPr>
              <w:t xml:space="preserve"> </w:t>
            </w:r>
          </w:p>
          <w:p w:rsidR="005A0D96" w:rsidRPr="00431EA0" w:rsidRDefault="005A0D96" w:rsidP="00F0093D">
            <w:pPr>
              <w:pStyle w:val="ae"/>
              <w:spacing w:before="0" w:beforeAutospacing="0" w:after="0" w:afterAutospacing="0"/>
              <w:rPr>
                <w:sz w:val="22"/>
                <w:szCs w:val="22"/>
                <w:highlight w:val="yellow"/>
              </w:rPr>
            </w:pPr>
          </w:p>
        </w:tc>
      </w:tr>
    </w:tbl>
    <w:p w:rsidR="00C7427E" w:rsidRDefault="00C7427E" w:rsidP="00F0093D"/>
    <w:tbl>
      <w:tblPr>
        <w:tblStyle w:val="a7"/>
        <w:tblW w:w="9747" w:type="dxa"/>
        <w:tblLayout w:type="fixed"/>
        <w:tblLook w:val="04A0" w:firstRow="1" w:lastRow="0" w:firstColumn="1" w:lastColumn="0" w:noHBand="0" w:noVBand="1"/>
      </w:tblPr>
      <w:tblGrid>
        <w:gridCol w:w="3794"/>
        <w:gridCol w:w="1559"/>
        <w:gridCol w:w="4394"/>
      </w:tblGrid>
      <w:tr w:rsidR="00C7427E" w:rsidRPr="00431EA0" w:rsidTr="00CC0114">
        <w:tc>
          <w:tcPr>
            <w:tcW w:w="3794" w:type="dxa"/>
          </w:tcPr>
          <w:p w:rsidR="00C7427E" w:rsidRPr="00431EA0" w:rsidRDefault="00C7427E" w:rsidP="00F0093D">
            <w:pPr>
              <w:ind w:firstLine="0"/>
              <w:jc w:val="center"/>
              <w:rPr>
                <w:sz w:val="22"/>
              </w:rPr>
            </w:pPr>
            <w:r w:rsidRPr="00431EA0">
              <w:rPr>
                <w:sz w:val="22"/>
              </w:rPr>
              <w:t>1</w:t>
            </w:r>
          </w:p>
        </w:tc>
        <w:tc>
          <w:tcPr>
            <w:tcW w:w="1559" w:type="dxa"/>
          </w:tcPr>
          <w:p w:rsidR="00C7427E" w:rsidRPr="00431EA0" w:rsidRDefault="00C7427E" w:rsidP="00F0093D">
            <w:pPr>
              <w:ind w:firstLine="0"/>
              <w:jc w:val="center"/>
              <w:rPr>
                <w:sz w:val="22"/>
              </w:rPr>
            </w:pPr>
            <w:r w:rsidRPr="00431EA0">
              <w:rPr>
                <w:sz w:val="22"/>
              </w:rPr>
              <w:t>2</w:t>
            </w:r>
          </w:p>
        </w:tc>
        <w:tc>
          <w:tcPr>
            <w:tcW w:w="4394" w:type="dxa"/>
          </w:tcPr>
          <w:p w:rsidR="00C7427E" w:rsidRPr="00431EA0" w:rsidRDefault="00C7427E" w:rsidP="00F0093D">
            <w:pPr>
              <w:ind w:firstLine="0"/>
              <w:jc w:val="center"/>
              <w:rPr>
                <w:sz w:val="22"/>
              </w:rPr>
            </w:pPr>
            <w:r w:rsidRPr="00431EA0">
              <w:rPr>
                <w:sz w:val="22"/>
              </w:rPr>
              <w:t>3</w:t>
            </w:r>
          </w:p>
        </w:tc>
      </w:tr>
      <w:tr w:rsidR="00BE4BD1" w:rsidTr="00CC0114">
        <w:tc>
          <w:tcPr>
            <w:tcW w:w="3794" w:type="dxa"/>
          </w:tcPr>
          <w:p w:rsidR="00BE4BD1" w:rsidRPr="00431EA0" w:rsidRDefault="00BE4BD1" w:rsidP="00F0093D">
            <w:pPr>
              <w:pStyle w:val="ae"/>
              <w:spacing w:before="0" w:beforeAutospacing="0" w:after="0" w:afterAutospacing="0"/>
              <w:rPr>
                <w:sz w:val="22"/>
                <w:szCs w:val="22"/>
              </w:rPr>
            </w:pPr>
            <w:r w:rsidRPr="00431EA0">
              <w:rPr>
                <w:sz w:val="22"/>
                <w:szCs w:val="22"/>
              </w:rPr>
              <w:t>Постановление Правительства Ленинградской области  «О государственной программе Ленинградской области "Социальная поддержка отдельных категорий граждан в Ленинградской области"</w:t>
            </w:r>
          </w:p>
          <w:p w:rsidR="00BE4BD1" w:rsidRPr="00431EA0" w:rsidRDefault="00BE4BD1" w:rsidP="00F0093D">
            <w:pPr>
              <w:pStyle w:val="ae"/>
              <w:spacing w:before="0" w:beforeAutospacing="0" w:after="0" w:afterAutospacing="0"/>
              <w:rPr>
                <w:sz w:val="22"/>
                <w:szCs w:val="22"/>
              </w:rPr>
            </w:pPr>
            <w:r w:rsidRPr="00431EA0">
              <w:rPr>
                <w:sz w:val="22"/>
                <w:szCs w:val="22"/>
              </w:rPr>
              <w:t>1.подпрограмма "Модернизация и развитие социального обслуживания населения"</w:t>
            </w:r>
          </w:p>
          <w:p w:rsidR="00BE4BD1" w:rsidRPr="00431EA0" w:rsidRDefault="00BE4BD1" w:rsidP="00F0093D">
            <w:pPr>
              <w:pStyle w:val="ae"/>
              <w:spacing w:before="0" w:beforeAutospacing="0" w:after="0" w:afterAutospacing="0"/>
              <w:rPr>
                <w:sz w:val="22"/>
                <w:szCs w:val="22"/>
              </w:rPr>
            </w:pPr>
            <w:r w:rsidRPr="00431EA0">
              <w:rPr>
                <w:sz w:val="22"/>
                <w:szCs w:val="22"/>
              </w:rPr>
              <w:t>2. подпрограмма "Совершенствование социальной поддержки семьи и детей"</w:t>
            </w:r>
            <w:r w:rsidR="00C91210">
              <w:rPr>
                <w:sz w:val="22"/>
                <w:szCs w:val="22"/>
              </w:rPr>
              <w:t>.</w:t>
            </w:r>
          </w:p>
        </w:tc>
        <w:tc>
          <w:tcPr>
            <w:tcW w:w="1559" w:type="dxa"/>
          </w:tcPr>
          <w:p w:rsidR="00BE4BD1" w:rsidRPr="00431EA0" w:rsidRDefault="00765C20" w:rsidP="00F0093D">
            <w:pPr>
              <w:pStyle w:val="ae"/>
              <w:spacing w:before="0" w:beforeAutospacing="0" w:after="0" w:afterAutospacing="0"/>
              <w:rPr>
                <w:sz w:val="22"/>
                <w:szCs w:val="22"/>
              </w:rPr>
            </w:pPr>
            <w:r>
              <w:rPr>
                <w:sz w:val="22"/>
                <w:szCs w:val="22"/>
              </w:rPr>
              <w:t xml:space="preserve">14.11.2013  </w:t>
            </w:r>
            <w:r w:rsidR="00BE4BD1" w:rsidRPr="00431EA0">
              <w:rPr>
                <w:sz w:val="22"/>
                <w:szCs w:val="22"/>
              </w:rPr>
              <w:t xml:space="preserve"> </w:t>
            </w:r>
            <w:r w:rsidR="008A74C8">
              <w:rPr>
                <w:sz w:val="22"/>
                <w:szCs w:val="22"/>
              </w:rPr>
              <w:t>№</w:t>
            </w:r>
            <w:r w:rsidR="00BE4BD1" w:rsidRPr="00431EA0">
              <w:rPr>
                <w:sz w:val="22"/>
                <w:szCs w:val="22"/>
              </w:rPr>
              <w:t xml:space="preserve"> 406</w:t>
            </w:r>
          </w:p>
          <w:p w:rsidR="00BE4BD1" w:rsidRPr="00431EA0" w:rsidRDefault="00BE4BD1" w:rsidP="00765C20">
            <w:pPr>
              <w:pStyle w:val="ae"/>
              <w:spacing w:before="0" w:beforeAutospacing="0" w:after="0" w:afterAutospacing="0"/>
              <w:rPr>
                <w:sz w:val="22"/>
                <w:szCs w:val="22"/>
              </w:rPr>
            </w:pPr>
            <w:r w:rsidRPr="00431EA0">
              <w:rPr>
                <w:sz w:val="22"/>
                <w:szCs w:val="22"/>
              </w:rPr>
              <w:t>(</w:t>
            </w:r>
            <w:r w:rsidR="00765C20" w:rsidRPr="00765C20">
              <w:rPr>
                <w:sz w:val="22"/>
                <w:szCs w:val="22"/>
              </w:rPr>
              <w:t>с измен</w:t>
            </w:r>
            <w:proofErr w:type="gramStart"/>
            <w:r w:rsidR="00765C20" w:rsidRPr="00765C20">
              <w:rPr>
                <w:sz w:val="22"/>
                <w:szCs w:val="22"/>
              </w:rPr>
              <w:t>.</w:t>
            </w:r>
            <w:proofErr w:type="gramEnd"/>
            <w:r w:rsidR="00765C20" w:rsidRPr="00765C20">
              <w:rPr>
                <w:sz w:val="22"/>
                <w:szCs w:val="22"/>
              </w:rPr>
              <w:t xml:space="preserve"> </w:t>
            </w:r>
            <w:proofErr w:type="gramStart"/>
            <w:r w:rsidR="00765C20" w:rsidRPr="00765C20">
              <w:rPr>
                <w:sz w:val="22"/>
                <w:szCs w:val="22"/>
              </w:rPr>
              <w:t>о</w:t>
            </w:r>
            <w:proofErr w:type="gramEnd"/>
            <w:r w:rsidR="00765C20" w:rsidRPr="00765C20">
              <w:rPr>
                <w:sz w:val="22"/>
                <w:szCs w:val="22"/>
              </w:rPr>
              <w:t xml:space="preserve">т </w:t>
            </w:r>
            <w:r w:rsidR="00765C20">
              <w:rPr>
                <w:sz w:val="22"/>
                <w:szCs w:val="22"/>
              </w:rPr>
              <w:t>10.04.</w:t>
            </w:r>
            <w:r w:rsidRPr="00431EA0">
              <w:rPr>
                <w:sz w:val="22"/>
                <w:szCs w:val="22"/>
              </w:rPr>
              <w:t>2020)</w:t>
            </w:r>
            <w:r w:rsidR="00C91210">
              <w:rPr>
                <w:sz w:val="22"/>
                <w:szCs w:val="22"/>
              </w:rPr>
              <w:t>.</w:t>
            </w:r>
          </w:p>
        </w:tc>
        <w:tc>
          <w:tcPr>
            <w:tcW w:w="4394" w:type="dxa"/>
          </w:tcPr>
          <w:p w:rsidR="00BE4BD1" w:rsidRPr="00431EA0" w:rsidRDefault="00BE4BD1" w:rsidP="00F0093D">
            <w:pPr>
              <w:ind w:firstLine="0"/>
              <w:jc w:val="left"/>
              <w:rPr>
                <w:rFonts w:eastAsia="Times New Roman" w:cs="Times New Roman"/>
                <w:sz w:val="22"/>
              </w:rPr>
            </w:pPr>
            <w:r w:rsidRPr="00431EA0">
              <w:rPr>
                <w:rFonts w:eastAsia="Times New Roman" w:cs="Times New Roman"/>
                <w:sz w:val="22"/>
              </w:rPr>
              <w:t>1.1 Задачи Подпрограммы: создание условий для развития негосударственных организаций, оказывающих услуги социального обслуживания</w:t>
            </w:r>
          </w:p>
          <w:p w:rsidR="00BE4BD1" w:rsidRPr="00431EA0" w:rsidRDefault="00BE4BD1" w:rsidP="00F0093D">
            <w:pPr>
              <w:ind w:firstLine="0"/>
              <w:jc w:val="left"/>
              <w:rPr>
                <w:rFonts w:eastAsia="Times New Roman" w:cs="Times New Roman"/>
                <w:sz w:val="22"/>
              </w:rPr>
            </w:pPr>
            <w:r w:rsidRPr="00431EA0">
              <w:rPr>
                <w:rFonts w:eastAsia="Times New Roman" w:cs="Times New Roman"/>
                <w:sz w:val="22"/>
              </w:rPr>
              <w:t xml:space="preserve">2.1 Разработка методических рекомендаций по реализации пилотных проектов развития </w:t>
            </w:r>
            <w:proofErr w:type="spellStart"/>
            <w:r w:rsidRPr="00431EA0">
              <w:rPr>
                <w:rFonts w:eastAsia="Times New Roman" w:cs="Times New Roman"/>
                <w:sz w:val="22"/>
              </w:rPr>
              <w:t>стационарозамещающих</w:t>
            </w:r>
            <w:proofErr w:type="spellEnd"/>
            <w:r w:rsidRPr="00431EA0">
              <w:rPr>
                <w:rFonts w:eastAsia="Times New Roman" w:cs="Times New Roman"/>
                <w:sz w:val="22"/>
              </w:rPr>
              <w:t xml:space="preserve"> технологий, в том числе персонального социального сопровождения граждан;</w:t>
            </w:r>
          </w:p>
          <w:p w:rsidR="00BE4BD1" w:rsidRPr="00431EA0" w:rsidRDefault="00BE4BD1" w:rsidP="00F0093D">
            <w:pPr>
              <w:ind w:firstLine="0"/>
              <w:jc w:val="left"/>
              <w:rPr>
                <w:rFonts w:eastAsia="Times New Roman" w:cs="Times New Roman"/>
                <w:sz w:val="22"/>
              </w:rPr>
            </w:pPr>
            <w:r w:rsidRPr="00431EA0">
              <w:rPr>
                <w:rFonts w:eastAsia="Times New Roman" w:cs="Times New Roman"/>
                <w:sz w:val="22"/>
              </w:rPr>
              <w:t xml:space="preserve">2.2 Непрерывное комплексное сопровождение детей-инвалидов и их семей осуществляется с применением современных форм, инновационных технологий и методов в реабилитационном процессе, таких как </w:t>
            </w:r>
            <w:proofErr w:type="spellStart"/>
            <w:r w:rsidRPr="00431EA0">
              <w:rPr>
                <w:rFonts w:eastAsia="Times New Roman" w:cs="Times New Roman"/>
                <w:sz w:val="22"/>
              </w:rPr>
              <w:t>иппотерапия</w:t>
            </w:r>
            <w:proofErr w:type="spellEnd"/>
            <w:r w:rsidRPr="00431EA0">
              <w:rPr>
                <w:rFonts w:eastAsia="Times New Roman" w:cs="Times New Roman"/>
                <w:sz w:val="22"/>
              </w:rPr>
              <w:t>, мобильные бригады и др.</w:t>
            </w:r>
          </w:p>
        </w:tc>
      </w:tr>
      <w:tr w:rsidR="00BE4BD1" w:rsidTr="00CC0114">
        <w:tc>
          <w:tcPr>
            <w:tcW w:w="3794" w:type="dxa"/>
          </w:tcPr>
          <w:p w:rsidR="00BE4BD1" w:rsidRPr="00431EA0" w:rsidRDefault="00BE4BD1" w:rsidP="00F0093D">
            <w:pPr>
              <w:pStyle w:val="ae"/>
              <w:spacing w:before="0" w:beforeAutospacing="0" w:after="0" w:afterAutospacing="0"/>
              <w:rPr>
                <w:sz w:val="22"/>
                <w:szCs w:val="22"/>
              </w:rPr>
            </w:pPr>
            <w:r w:rsidRPr="00431EA0">
              <w:rPr>
                <w:sz w:val="22"/>
                <w:szCs w:val="22"/>
              </w:rPr>
              <w:t>Постановление Правительства Ленинградской области</w:t>
            </w:r>
          </w:p>
          <w:p w:rsidR="00BE4BD1" w:rsidRPr="00431EA0" w:rsidRDefault="00BE4BD1" w:rsidP="00F0093D">
            <w:pPr>
              <w:pStyle w:val="ae"/>
              <w:spacing w:before="0" w:beforeAutospacing="0" w:after="0" w:afterAutospacing="0"/>
              <w:rPr>
                <w:sz w:val="22"/>
                <w:szCs w:val="22"/>
              </w:rPr>
            </w:pPr>
            <w:proofErr w:type="gramStart"/>
            <w:r w:rsidRPr="00431EA0">
              <w:rPr>
                <w:sz w:val="22"/>
                <w:szCs w:val="22"/>
              </w:rPr>
              <w:t>"Об утверждении Порядка определения объема и предоставления субсидий из областного бюджета Ленинградской области социально ориентированным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"Социальная поддержка отдельных категорий г</w:t>
            </w:r>
            <w:r w:rsidR="00C91210">
              <w:rPr>
                <w:sz w:val="22"/>
                <w:szCs w:val="22"/>
              </w:rPr>
              <w:t>раждан в Ленинградской области".</w:t>
            </w:r>
            <w:proofErr w:type="gramEnd"/>
          </w:p>
        </w:tc>
        <w:tc>
          <w:tcPr>
            <w:tcW w:w="1559" w:type="dxa"/>
          </w:tcPr>
          <w:p w:rsidR="00BE4BD1" w:rsidRPr="00431EA0" w:rsidRDefault="00765C20" w:rsidP="00F0093D">
            <w:pPr>
              <w:pStyle w:val="ae"/>
              <w:spacing w:before="0" w:beforeAutospacing="0" w:after="0" w:afterAutospacing="0"/>
              <w:rPr>
                <w:sz w:val="22"/>
                <w:szCs w:val="22"/>
              </w:rPr>
            </w:pPr>
            <w:r>
              <w:rPr>
                <w:sz w:val="22"/>
                <w:szCs w:val="22"/>
              </w:rPr>
              <w:t xml:space="preserve">12.12.2019 </w:t>
            </w:r>
          </w:p>
          <w:p w:rsidR="00BE4BD1" w:rsidRPr="00431EA0" w:rsidRDefault="00BE4BD1" w:rsidP="00F0093D">
            <w:pPr>
              <w:pStyle w:val="ae"/>
              <w:spacing w:before="0" w:beforeAutospacing="0" w:after="0" w:afterAutospacing="0"/>
              <w:rPr>
                <w:sz w:val="22"/>
                <w:szCs w:val="22"/>
              </w:rPr>
            </w:pPr>
            <w:r w:rsidRPr="00431EA0">
              <w:rPr>
                <w:sz w:val="22"/>
                <w:szCs w:val="22"/>
              </w:rPr>
              <w:t xml:space="preserve"> № 582</w:t>
            </w:r>
            <w:r w:rsidR="00C91210">
              <w:rPr>
                <w:sz w:val="22"/>
                <w:szCs w:val="22"/>
              </w:rPr>
              <w:t>.</w:t>
            </w:r>
          </w:p>
        </w:tc>
        <w:tc>
          <w:tcPr>
            <w:tcW w:w="4394" w:type="dxa"/>
          </w:tcPr>
          <w:p w:rsidR="00BE4BD1" w:rsidRPr="00431EA0" w:rsidRDefault="00BE4BD1" w:rsidP="00F0093D">
            <w:pPr>
              <w:ind w:firstLine="0"/>
              <w:jc w:val="left"/>
              <w:rPr>
                <w:rFonts w:eastAsia="Times New Roman" w:cs="Times New Roman"/>
                <w:sz w:val="22"/>
              </w:rPr>
            </w:pPr>
            <w:r w:rsidRPr="00431EA0">
              <w:rPr>
                <w:sz w:val="22"/>
              </w:rPr>
              <w:t xml:space="preserve">Утверждает Порядок определения объема и предоставления субсидий из областного бюджета </w:t>
            </w:r>
            <w:r w:rsidRPr="00431EA0">
              <w:rPr>
                <w:rFonts w:eastAsia="Times New Roman" w:cs="Times New Roman"/>
                <w:sz w:val="22"/>
              </w:rPr>
              <w:t>СНКО, связанных с реализацией мероприятий в сфере социальной поддержки и защиты граждан на территории Лен</w:t>
            </w:r>
            <w:proofErr w:type="gramStart"/>
            <w:r w:rsidRPr="00431EA0">
              <w:rPr>
                <w:rFonts w:eastAsia="Times New Roman" w:cs="Times New Roman"/>
                <w:sz w:val="22"/>
              </w:rPr>
              <w:t>.</w:t>
            </w:r>
            <w:proofErr w:type="gramEnd"/>
            <w:r w:rsidRPr="00431EA0">
              <w:rPr>
                <w:rFonts w:eastAsia="Times New Roman" w:cs="Times New Roman"/>
                <w:sz w:val="22"/>
              </w:rPr>
              <w:t xml:space="preserve"> </w:t>
            </w:r>
            <w:proofErr w:type="gramStart"/>
            <w:r w:rsidRPr="00431EA0">
              <w:rPr>
                <w:rFonts w:eastAsia="Times New Roman" w:cs="Times New Roman"/>
                <w:sz w:val="22"/>
              </w:rPr>
              <w:t>о</w:t>
            </w:r>
            <w:proofErr w:type="gramEnd"/>
            <w:r w:rsidRPr="00431EA0">
              <w:rPr>
                <w:rFonts w:eastAsia="Times New Roman" w:cs="Times New Roman"/>
                <w:sz w:val="22"/>
              </w:rPr>
              <w:t>бласти</w:t>
            </w:r>
          </w:p>
          <w:p w:rsidR="00BE4BD1" w:rsidRPr="00431EA0" w:rsidRDefault="00BE4BD1" w:rsidP="00F0093D">
            <w:pPr>
              <w:ind w:firstLine="0"/>
              <w:jc w:val="left"/>
              <w:rPr>
                <w:rFonts w:eastAsia="Times New Roman" w:cs="Times New Roman"/>
                <w:sz w:val="22"/>
              </w:rPr>
            </w:pPr>
            <w:r w:rsidRPr="00431EA0">
              <w:rPr>
                <w:rFonts w:eastAsia="Times New Roman" w:cs="Times New Roman"/>
                <w:sz w:val="22"/>
              </w:rPr>
              <w:t>Определены критерии предоставления субсидий:</w:t>
            </w:r>
          </w:p>
          <w:p w:rsidR="00BE4BD1" w:rsidRPr="00431EA0" w:rsidRDefault="00BE4BD1" w:rsidP="00F0093D">
            <w:pPr>
              <w:ind w:firstLine="0"/>
              <w:jc w:val="left"/>
              <w:rPr>
                <w:rFonts w:eastAsia="Times New Roman" w:cs="Times New Roman"/>
                <w:sz w:val="22"/>
              </w:rPr>
            </w:pPr>
            <w:r w:rsidRPr="00431EA0">
              <w:rPr>
                <w:rFonts w:eastAsia="Times New Roman" w:cs="Times New Roman"/>
                <w:sz w:val="22"/>
              </w:rPr>
              <w:t>а) СНКО зарегистрированы в качестве юридического лица в порядке, установленном законодательством Российской Федерации;</w:t>
            </w:r>
          </w:p>
          <w:p w:rsidR="00BE4BD1" w:rsidRPr="00431EA0" w:rsidRDefault="00BE4BD1" w:rsidP="00F0093D">
            <w:pPr>
              <w:ind w:firstLine="0"/>
              <w:jc w:val="left"/>
              <w:rPr>
                <w:rFonts w:eastAsia="Times New Roman" w:cs="Times New Roman"/>
                <w:sz w:val="22"/>
                <w:highlight w:val="yellow"/>
              </w:rPr>
            </w:pPr>
            <w:r w:rsidRPr="00431EA0">
              <w:rPr>
                <w:rFonts w:eastAsia="Times New Roman" w:cs="Times New Roman"/>
                <w:sz w:val="22"/>
              </w:rPr>
              <w:t>б) СНКО осуществляют деятельность на территории Ленинградской области</w:t>
            </w:r>
            <w:r w:rsidR="00C91210">
              <w:rPr>
                <w:rFonts w:eastAsia="Times New Roman" w:cs="Times New Roman"/>
                <w:sz w:val="22"/>
              </w:rPr>
              <w:t>.</w:t>
            </w:r>
          </w:p>
        </w:tc>
      </w:tr>
      <w:tr w:rsidR="00BE4BD1" w:rsidTr="00CC0114">
        <w:tc>
          <w:tcPr>
            <w:tcW w:w="3794" w:type="dxa"/>
          </w:tcPr>
          <w:p w:rsidR="00BE4BD1" w:rsidRDefault="00BE4BD1" w:rsidP="00F0093D">
            <w:pPr>
              <w:pStyle w:val="ae"/>
              <w:spacing w:before="0" w:beforeAutospacing="0" w:after="0" w:afterAutospacing="0"/>
              <w:rPr>
                <w:sz w:val="22"/>
                <w:szCs w:val="22"/>
              </w:rPr>
            </w:pPr>
            <w:r w:rsidRPr="00431EA0">
              <w:rPr>
                <w:sz w:val="22"/>
                <w:szCs w:val="22"/>
              </w:rPr>
              <w:t>Распоряжение комитета по социальной защите населения Ленинградской области "Об утверждении Типового положения по определению возможности самостоятельного проживания совершеннолетних дееспособных граждан, страдающих психическими расстройствами, и порядке выписки из государственных стационарных учреждений социального обслуживания Ленинградской области для лиц, страдающих психическими расстройствами".</w:t>
            </w:r>
          </w:p>
          <w:p w:rsidR="002C1C26" w:rsidRPr="00431EA0" w:rsidRDefault="002C1C26" w:rsidP="00F0093D">
            <w:pPr>
              <w:pStyle w:val="ae"/>
              <w:spacing w:before="0" w:beforeAutospacing="0" w:after="0" w:afterAutospacing="0"/>
              <w:rPr>
                <w:sz w:val="22"/>
                <w:szCs w:val="22"/>
              </w:rPr>
            </w:pPr>
            <w:r>
              <w:rPr>
                <w:sz w:val="22"/>
                <w:szCs w:val="22"/>
              </w:rPr>
              <w:t>(Приложение 1)</w:t>
            </w:r>
            <w:r w:rsidR="00C91210">
              <w:rPr>
                <w:sz w:val="22"/>
                <w:szCs w:val="22"/>
              </w:rPr>
              <w:t>.</w:t>
            </w:r>
          </w:p>
        </w:tc>
        <w:tc>
          <w:tcPr>
            <w:tcW w:w="1559" w:type="dxa"/>
          </w:tcPr>
          <w:p w:rsidR="00BE4BD1" w:rsidRPr="00431EA0" w:rsidRDefault="00765C20" w:rsidP="00F0093D">
            <w:pPr>
              <w:pStyle w:val="ae"/>
              <w:spacing w:before="0" w:beforeAutospacing="0" w:after="0" w:afterAutospacing="0"/>
              <w:rPr>
                <w:sz w:val="22"/>
                <w:szCs w:val="22"/>
              </w:rPr>
            </w:pPr>
            <w:r>
              <w:rPr>
                <w:sz w:val="22"/>
                <w:szCs w:val="22"/>
              </w:rPr>
              <w:t xml:space="preserve">11.10. 2017 </w:t>
            </w:r>
          </w:p>
          <w:p w:rsidR="00BE4BD1" w:rsidRPr="00431EA0" w:rsidRDefault="00BE4BD1" w:rsidP="00F0093D">
            <w:pPr>
              <w:pStyle w:val="ae"/>
              <w:spacing w:before="0" w:beforeAutospacing="0" w:after="0" w:afterAutospacing="0"/>
              <w:rPr>
                <w:sz w:val="22"/>
                <w:szCs w:val="22"/>
              </w:rPr>
            </w:pPr>
            <w:r w:rsidRPr="00431EA0">
              <w:rPr>
                <w:sz w:val="22"/>
                <w:szCs w:val="22"/>
              </w:rPr>
              <w:t xml:space="preserve"> № 644</w:t>
            </w:r>
            <w:r w:rsidR="00C91210">
              <w:rPr>
                <w:sz w:val="22"/>
                <w:szCs w:val="22"/>
              </w:rPr>
              <w:t>.</w:t>
            </w:r>
          </w:p>
        </w:tc>
        <w:tc>
          <w:tcPr>
            <w:tcW w:w="4394" w:type="dxa"/>
          </w:tcPr>
          <w:p w:rsidR="00BE4BD1" w:rsidRPr="00431EA0" w:rsidRDefault="00BE4BD1" w:rsidP="00F0093D">
            <w:pPr>
              <w:ind w:firstLine="0"/>
              <w:jc w:val="left"/>
              <w:rPr>
                <w:rFonts w:eastAsia="Times New Roman" w:cs="Times New Roman"/>
                <w:sz w:val="22"/>
              </w:rPr>
            </w:pPr>
            <w:r w:rsidRPr="00431EA0">
              <w:rPr>
                <w:rFonts w:eastAsia="Times New Roman" w:cs="Times New Roman"/>
                <w:sz w:val="22"/>
              </w:rPr>
              <w:t xml:space="preserve">Разработано Типовое </w:t>
            </w:r>
            <w:r w:rsidRPr="00431EA0">
              <w:rPr>
                <w:sz w:val="22"/>
              </w:rPr>
              <w:t>положение по определению возможности самостоятельного проживания совершеннолетних дееспособных граждан, страдающих психическими расстройствами</w:t>
            </w:r>
            <w:r w:rsidR="00C91210">
              <w:rPr>
                <w:sz w:val="22"/>
              </w:rPr>
              <w:t>.</w:t>
            </w:r>
          </w:p>
        </w:tc>
      </w:tr>
    </w:tbl>
    <w:p w:rsidR="00C7427E" w:rsidRDefault="00C7427E" w:rsidP="00F0093D">
      <w:r>
        <w:br w:type="page"/>
      </w:r>
    </w:p>
    <w:tbl>
      <w:tblPr>
        <w:tblStyle w:val="a7"/>
        <w:tblW w:w="9747" w:type="dxa"/>
        <w:tblLayout w:type="fixed"/>
        <w:tblLook w:val="04A0" w:firstRow="1" w:lastRow="0" w:firstColumn="1" w:lastColumn="0" w:noHBand="0" w:noVBand="1"/>
      </w:tblPr>
      <w:tblGrid>
        <w:gridCol w:w="3936"/>
        <w:gridCol w:w="1701"/>
        <w:gridCol w:w="4110"/>
      </w:tblGrid>
      <w:tr w:rsidR="00C7427E" w:rsidRPr="00431EA0" w:rsidTr="001D3F71">
        <w:tc>
          <w:tcPr>
            <w:tcW w:w="3936" w:type="dxa"/>
          </w:tcPr>
          <w:p w:rsidR="00C7427E" w:rsidRPr="00431EA0" w:rsidRDefault="00C7427E" w:rsidP="00F0093D">
            <w:pPr>
              <w:ind w:firstLine="0"/>
              <w:jc w:val="center"/>
              <w:rPr>
                <w:sz w:val="22"/>
              </w:rPr>
            </w:pPr>
            <w:r w:rsidRPr="00431EA0">
              <w:rPr>
                <w:sz w:val="22"/>
              </w:rPr>
              <w:lastRenderedPageBreak/>
              <w:t>1</w:t>
            </w:r>
          </w:p>
        </w:tc>
        <w:tc>
          <w:tcPr>
            <w:tcW w:w="1701" w:type="dxa"/>
          </w:tcPr>
          <w:p w:rsidR="00C7427E" w:rsidRPr="00431EA0" w:rsidRDefault="00C7427E" w:rsidP="00F0093D">
            <w:pPr>
              <w:ind w:firstLine="0"/>
              <w:jc w:val="center"/>
              <w:rPr>
                <w:sz w:val="22"/>
              </w:rPr>
            </w:pPr>
            <w:r w:rsidRPr="00431EA0">
              <w:rPr>
                <w:sz w:val="22"/>
              </w:rPr>
              <w:t>2</w:t>
            </w:r>
          </w:p>
        </w:tc>
        <w:tc>
          <w:tcPr>
            <w:tcW w:w="4110" w:type="dxa"/>
          </w:tcPr>
          <w:p w:rsidR="00C7427E" w:rsidRPr="00431EA0" w:rsidRDefault="00C7427E" w:rsidP="00F0093D">
            <w:pPr>
              <w:ind w:firstLine="0"/>
              <w:jc w:val="center"/>
              <w:rPr>
                <w:sz w:val="22"/>
              </w:rPr>
            </w:pPr>
            <w:r w:rsidRPr="00431EA0">
              <w:rPr>
                <w:sz w:val="22"/>
              </w:rPr>
              <w:t>3</w:t>
            </w:r>
          </w:p>
        </w:tc>
      </w:tr>
      <w:tr w:rsidR="00BE4BD1" w:rsidTr="001D3F71">
        <w:tc>
          <w:tcPr>
            <w:tcW w:w="3936" w:type="dxa"/>
          </w:tcPr>
          <w:p w:rsidR="00BE4BD1" w:rsidRPr="00431EA0" w:rsidRDefault="00BE4BD1" w:rsidP="00F0093D">
            <w:pPr>
              <w:pStyle w:val="ae"/>
              <w:spacing w:before="0" w:beforeAutospacing="0" w:after="0" w:afterAutospacing="0"/>
              <w:rPr>
                <w:sz w:val="22"/>
                <w:szCs w:val="22"/>
              </w:rPr>
            </w:pPr>
            <w:r w:rsidRPr="00431EA0">
              <w:rPr>
                <w:sz w:val="22"/>
                <w:szCs w:val="22"/>
              </w:rPr>
              <w:t>Приказ Комитета Финансов Правительства Ленинградской области «Об утверждении типовых форм соглашений о предоставлении субсидий из областного бюджета Ленинградской области некоммерческим организациям, не являющимся государственными учреждениями»</w:t>
            </w:r>
            <w:r w:rsidR="00C91210">
              <w:rPr>
                <w:sz w:val="22"/>
                <w:szCs w:val="22"/>
              </w:rPr>
              <w:t>.</w:t>
            </w:r>
          </w:p>
        </w:tc>
        <w:tc>
          <w:tcPr>
            <w:tcW w:w="1701" w:type="dxa"/>
          </w:tcPr>
          <w:p w:rsidR="00BE4BD1" w:rsidRPr="00431EA0" w:rsidRDefault="00765C20" w:rsidP="00F0093D">
            <w:pPr>
              <w:pStyle w:val="ae"/>
              <w:spacing w:before="0" w:beforeAutospacing="0" w:after="0" w:afterAutospacing="0"/>
              <w:rPr>
                <w:sz w:val="22"/>
                <w:szCs w:val="22"/>
              </w:rPr>
            </w:pPr>
            <w:r>
              <w:rPr>
                <w:sz w:val="22"/>
                <w:szCs w:val="22"/>
              </w:rPr>
              <w:t xml:space="preserve">17.11.2017 </w:t>
            </w:r>
          </w:p>
          <w:p w:rsidR="00BE4BD1" w:rsidRPr="00431EA0" w:rsidRDefault="00BE4BD1" w:rsidP="00F0093D">
            <w:pPr>
              <w:pStyle w:val="ae"/>
              <w:spacing w:before="0" w:beforeAutospacing="0" w:after="0" w:afterAutospacing="0"/>
              <w:rPr>
                <w:sz w:val="22"/>
                <w:szCs w:val="22"/>
              </w:rPr>
            </w:pPr>
            <w:r w:rsidRPr="00431EA0">
              <w:rPr>
                <w:sz w:val="22"/>
                <w:szCs w:val="22"/>
              </w:rPr>
              <w:t xml:space="preserve"> </w:t>
            </w:r>
            <w:r w:rsidR="008A74C8">
              <w:rPr>
                <w:sz w:val="22"/>
                <w:szCs w:val="22"/>
              </w:rPr>
              <w:t>№</w:t>
            </w:r>
            <w:r w:rsidRPr="00431EA0">
              <w:rPr>
                <w:sz w:val="22"/>
                <w:szCs w:val="22"/>
              </w:rPr>
              <w:t xml:space="preserve"> 18-02/01-05-86</w:t>
            </w:r>
          </w:p>
          <w:p w:rsidR="00BE4BD1" w:rsidRPr="00431EA0" w:rsidRDefault="00BE4BD1" w:rsidP="00765C20">
            <w:pPr>
              <w:pStyle w:val="ae"/>
              <w:spacing w:before="0" w:beforeAutospacing="0" w:after="0" w:afterAutospacing="0"/>
              <w:rPr>
                <w:sz w:val="22"/>
                <w:szCs w:val="22"/>
              </w:rPr>
            </w:pPr>
            <w:r w:rsidRPr="00431EA0">
              <w:rPr>
                <w:sz w:val="22"/>
                <w:szCs w:val="22"/>
              </w:rPr>
              <w:t>(</w:t>
            </w:r>
            <w:r w:rsidR="00765C20" w:rsidRPr="00431EA0">
              <w:rPr>
                <w:sz w:val="22"/>
              </w:rPr>
              <w:t>с измен</w:t>
            </w:r>
            <w:proofErr w:type="gramStart"/>
            <w:r w:rsidR="00765C20" w:rsidRPr="00431EA0">
              <w:rPr>
                <w:sz w:val="22"/>
              </w:rPr>
              <w:t>.</w:t>
            </w:r>
            <w:proofErr w:type="gramEnd"/>
            <w:r w:rsidR="00765C20" w:rsidRPr="00431EA0">
              <w:rPr>
                <w:sz w:val="22"/>
              </w:rPr>
              <w:t xml:space="preserve"> </w:t>
            </w:r>
            <w:proofErr w:type="gramStart"/>
            <w:r w:rsidR="00765C20" w:rsidRPr="00431EA0">
              <w:rPr>
                <w:sz w:val="22"/>
              </w:rPr>
              <w:t>о</w:t>
            </w:r>
            <w:proofErr w:type="gramEnd"/>
            <w:r w:rsidR="00765C20" w:rsidRPr="00431EA0">
              <w:rPr>
                <w:sz w:val="22"/>
              </w:rPr>
              <w:t xml:space="preserve">т </w:t>
            </w:r>
            <w:r w:rsidR="00765C20">
              <w:rPr>
                <w:sz w:val="22"/>
              </w:rPr>
              <w:t>22</w:t>
            </w:r>
            <w:r w:rsidR="00765C20">
              <w:rPr>
                <w:sz w:val="22"/>
                <w:szCs w:val="22"/>
              </w:rPr>
              <w:t>.01. 2020</w:t>
            </w:r>
            <w:r w:rsidRPr="00431EA0">
              <w:rPr>
                <w:sz w:val="22"/>
                <w:szCs w:val="22"/>
              </w:rPr>
              <w:t>)</w:t>
            </w:r>
            <w:r w:rsidR="00C91210">
              <w:rPr>
                <w:sz w:val="22"/>
                <w:szCs w:val="22"/>
              </w:rPr>
              <w:t>.</w:t>
            </w:r>
          </w:p>
        </w:tc>
        <w:tc>
          <w:tcPr>
            <w:tcW w:w="4110" w:type="dxa"/>
          </w:tcPr>
          <w:p w:rsidR="00BE4BD1" w:rsidRPr="00431EA0" w:rsidRDefault="00BE4BD1" w:rsidP="00F0093D">
            <w:pPr>
              <w:ind w:firstLine="0"/>
              <w:jc w:val="left"/>
              <w:rPr>
                <w:rFonts w:eastAsia="Times New Roman" w:cs="Times New Roman"/>
                <w:sz w:val="22"/>
              </w:rPr>
            </w:pPr>
            <w:r w:rsidRPr="00431EA0">
              <w:rPr>
                <w:rFonts w:eastAsia="Times New Roman" w:cs="Times New Roman"/>
                <w:sz w:val="22"/>
              </w:rPr>
              <w:t>1. Утверждает типовую форму соглашения о предоставлении субсидий из областного бюджета Ленинградской области некоммерческим организациям, не являющимся государственными учреждениями и не оказывающими общественно полезных услуг согласно Приложению 1 к настоящему приказу.</w:t>
            </w:r>
          </w:p>
          <w:p w:rsidR="00BE4BD1" w:rsidRPr="00431EA0" w:rsidRDefault="00BE4BD1" w:rsidP="00F0093D">
            <w:pPr>
              <w:ind w:firstLine="0"/>
              <w:jc w:val="left"/>
              <w:rPr>
                <w:rFonts w:eastAsia="Times New Roman" w:cs="Times New Roman"/>
                <w:sz w:val="22"/>
              </w:rPr>
            </w:pPr>
          </w:p>
          <w:p w:rsidR="00BE4BD1" w:rsidRPr="00431EA0" w:rsidRDefault="00BE4BD1" w:rsidP="00F0093D">
            <w:pPr>
              <w:ind w:firstLine="0"/>
              <w:jc w:val="left"/>
              <w:rPr>
                <w:rFonts w:eastAsia="Times New Roman" w:cs="Times New Roman"/>
                <w:sz w:val="22"/>
              </w:rPr>
            </w:pPr>
            <w:r w:rsidRPr="00431EA0">
              <w:rPr>
                <w:rFonts w:eastAsia="Times New Roman" w:cs="Times New Roman"/>
                <w:sz w:val="22"/>
              </w:rPr>
              <w:t>2. Утверждает типовую форму соглашения о предоставлении субсидий из областного бюджета Ленинградской области некоммерческим организациям, не являющимся государственными учреждениями и оказывающими общественно полезные услуги согласно Приложению 2 к настоящему приказу.</w:t>
            </w:r>
          </w:p>
        </w:tc>
      </w:tr>
      <w:tr w:rsidR="001D3F71" w:rsidTr="001D3F71">
        <w:tc>
          <w:tcPr>
            <w:tcW w:w="3936" w:type="dxa"/>
          </w:tcPr>
          <w:p w:rsidR="001D3F71" w:rsidRPr="00431EA0" w:rsidRDefault="001D3F71" w:rsidP="00F0093D">
            <w:pPr>
              <w:pStyle w:val="ae"/>
              <w:spacing w:before="0" w:beforeAutospacing="0" w:after="0" w:afterAutospacing="0"/>
              <w:rPr>
                <w:sz w:val="22"/>
                <w:szCs w:val="22"/>
              </w:rPr>
            </w:pPr>
            <w:r w:rsidRPr="00431EA0">
              <w:rPr>
                <w:sz w:val="22"/>
                <w:szCs w:val="22"/>
              </w:rPr>
              <w:t>Приказ комитета по социальной защите населения Ленинградской области</w:t>
            </w:r>
            <w:r w:rsidRPr="001D3F71">
              <w:rPr>
                <w:sz w:val="22"/>
                <w:szCs w:val="22"/>
              </w:rPr>
              <w:t xml:space="preserve"> </w:t>
            </w:r>
            <w:r>
              <w:rPr>
                <w:sz w:val="22"/>
                <w:szCs w:val="22"/>
              </w:rPr>
              <w:t xml:space="preserve"> </w:t>
            </w:r>
            <w:r w:rsidRPr="00985E0B">
              <w:rPr>
                <w:sz w:val="22"/>
                <w:szCs w:val="22"/>
              </w:rPr>
              <w:t>«</w:t>
            </w:r>
            <w:r w:rsidR="00985E0B" w:rsidRPr="00985E0B">
              <w:rPr>
                <w:spacing w:val="2"/>
                <w:sz w:val="22"/>
                <w:szCs w:val="22"/>
                <w:shd w:val="clear" w:color="auto" w:fill="FFFFFF"/>
              </w:rPr>
              <w:t>Об утверждении Порядка и Перечня предоставления услуг с использованием технологии социального обслуживания «Тренировочная квартира»</w:t>
            </w:r>
            <w:r w:rsidRPr="00985E0B">
              <w:rPr>
                <w:sz w:val="22"/>
                <w:szCs w:val="22"/>
              </w:rPr>
              <w:t>» (Приложение 2)</w:t>
            </w:r>
            <w:r w:rsidR="00C91210">
              <w:rPr>
                <w:sz w:val="22"/>
                <w:szCs w:val="22"/>
              </w:rPr>
              <w:t>.</w:t>
            </w:r>
          </w:p>
        </w:tc>
        <w:tc>
          <w:tcPr>
            <w:tcW w:w="1701" w:type="dxa"/>
          </w:tcPr>
          <w:p w:rsidR="00637E79" w:rsidRDefault="00637E79" w:rsidP="00637E79">
            <w:pPr>
              <w:pStyle w:val="ae"/>
              <w:spacing w:before="0" w:beforeAutospacing="0" w:after="0" w:afterAutospacing="0"/>
              <w:rPr>
                <w:sz w:val="22"/>
                <w:szCs w:val="22"/>
              </w:rPr>
            </w:pPr>
            <w:r>
              <w:rPr>
                <w:sz w:val="22"/>
                <w:szCs w:val="22"/>
              </w:rPr>
              <w:t>30.08.</w:t>
            </w:r>
            <w:r w:rsidR="00765C20">
              <w:rPr>
                <w:sz w:val="22"/>
                <w:szCs w:val="22"/>
              </w:rPr>
              <w:t xml:space="preserve">2018 </w:t>
            </w:r>
          </w:p>
          <w:p w:rsidR="001D3F71" w:rsidRPr="00637E79" w:rsidRDefault="001D3F71" w:rsidP="00637E79">
            <w:pPr>
              <w:pStyle w:val="ae"/>
              <w:spacing w:before="0" w:beforeAutospacing="0" w:after="0" w:afterAutospacing="0"/>
              <w:rPr>
                <w:sz w:val="22"/>
                <w:szCs w:val="22"/>
              </w:rPr>
            </w:pPr>
            <w:r w:rsidRPr="00637E79">
              <w:rPr>
                <w:sz w:val="22"/>
                <w:szCs w:val="22"/>
              </w:rPr>
              <w:t xml:space="preserve"> № </w:t>
            </w:r>
            <w:r w:rsidR="00A160B0" w:rsidRPr="00637E79">
              <w:rPr>
                <w:sz w:val="22"/>
                <w:szCs w:val="22"/>
              </w:rPr>
              <w:t>22</w:t>
            </w:r>
            <w:r w:rsidR="00C91210">
              <w:rPr>
                <w:sz w:val="22"/>
                <w:szCs w:val="22"/>
              </w:rPr>
              <w:t>.</w:t>
            </w:r>
          </w:p>
        </w:tc>
        <w:tc>
          <w:tcPr>
            <w:tcW w:w="4110" w:type="dxa"/>
          </w:tcPr>
          <w:p w:rsidR="001D3F71" w:rsidRPr="00431EA0" w:rsidRDefault="001D3F71" w:rsidP="00F0093D">
            <w:pPr>
              <w:widowControl w:val="0"/>
              <w:autoSpaceDE w:val="0"/>
              <w:autoSpaceDN w:val="0"/>
              <w:ind w:firstLine="0"/>
              <w:jc w:val="left"/>
              <w:rPr>
                <w:rFonts w:eastAsia="Times New Roman" w:cs="Times New Roman"/>
                <w:sz w:val="22"/>
              </w:rPr>
            </w:pPr>
            <w:r>
              <w:rPr>
                <w:rFonts w:eastAsia="Times New Roman" w:cs="Times New Roman"/>
                <w:sz w:val="22"/>
                <w:lang w:eastAsia="ru-RU"/>
              </w:rPr>
              <w:t>Утверждает п</w:t>
            </w:r>
            <w:r w:rsidRPr="001D3F71">
              <w:rPr>
                <w:rFonts w:eastAsia="Times New Roman" w:cs="Times New Roman"/>
                <w:sz w:val="22"/>
                <w:lang w:eastAsia="ru-RU"/>
              </w:rPr>
              <w:t>орядок</w:t>
            </w:r>
            <w:r>
              <w:rPr>
                <w:rFonts w:eastAsia="Times New Roman" w:cs="Times New Roman"/>
                <w:sz w:val="22"/>
                <w:lang w:eastAsia="ru-RU"/>
              </w:rPr>
              <w:t xml:space="preserve"> и перечень </w:t>
            </w:r>
            <w:r w:rsidRPr="001D3F71">
              <w:rPr>
                <w:rFonts w:eastAsia="Times New Roman" w:cs="Times New Roman"/>
                <w:sz w:val="22"/>
                <w:lang w:eastAsia="ru-RU"/>
              </w:rPr>
              <w:t>предоставления услуг с использованием технологии</w:t>
            </w:r>
            <w:r>
              <w:rPr>
                <w:rFonts w:eastAsia="Times New Roman" w:cs="Times New Roman"/>
                <w:sz w:val="22"/>
                <w:lang w:eastAsia="ru-RU"/>
              </w:rPr>
              <w:t xml:space="preserve"> </w:t>
            </w:r>
            <w:r w:rsidRPr="001D3F71">
              <w:rPr>
                <w:rFonts w:eastAsia="Times New Roman" w:cs="Times New Roman"/>
                <w:sz w:val="22"/>
                <w:lang w:eastAsia="ru-RU"/>
              </w:rPr>
              <w:t>социального обслуживания «Тренировочная квартира»</w:t>
            </w:r>
            <w:r w:rsidR="00C91210">
              <w:rPr>
                <w:rFonts w:eastAsia="Times New Roman" w:cs="Times New Roman"/>
                <w:sz w:val="22"/>
                <w:lang w:eastAsia="ru-RU"/>
              </w:rPr>
              <w:t>.</w:t>
            </w:r>
          </w:p>
        </w:tc>
      </w:tr>
      <w:tr w:rsidR="00BE4BD1" w:rsidTr="001D3F71">
        <w:tc>
          <w:tcPr>
            <w:tcW w:w="3936" w:type="dxa"/>
          </w:tcPr>
          <w:p w:rsidR="00BE4BD1" w:rsidRPr="00431EA0" w:rsidRDefault="00BE4BD1" w:rsidP="00F0093D">
            <w:pPr>
              <w:pStyle w:val="ae"/>
              <w:spacing w:before="0" w:beforeAutospacing="0" w:after="0" w:afterAutospacing="0"/>
              <w:rPr>
                <w:sz w:val="22"/>
                <w:szCs w:val="22"/>
              </w:rPr>
            </w:pPr>
            <w:proofErr w:type="gramStart"/>
            <w:r w:rsidRPr="00431EA0">
              <w:rPr>
                <w:sz w:val="22"/>
                <w:szCs w:val="22"/>
              </w:rPr>
              <w:t>Приказ комитета по социальной защите населения Ленинградской области "Об утверждении Положения о конкурсной комиссии для проведения конкурсного отбора для предоставления субсидий из областного бюджета Ленинградской области социально ориентированным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а также форм документов, предоставляемых для проведения конкурсного отбора и критериев оценк</w:t>
            </w:r>
            <w:r w:rsidR="00272091">
              <w:rPr>
                <w:sz w:val="22"/>
                <w:szCs w:val="22"/>
              </w:rPr>
              <w:t>и заявок на получение</w:t>
            </w:r>
            <w:proofErr w:type="gramEnd"/>
            <w:r w:rsidR="00272091">
              <w:rPr>
                <w:sz w:val="22"/>
                <w:szCs w:val="22"/>
              </w:rPr>
              <w:t xml:space="preserve"> субсидий"</w:t>
            </w:r>
            <w:r w:rsidR="00C91210">
              <w:rPr>
                <w:sz w:val="22"/>
                <w:szCs w:val="22"/>
              </w:rPr>
              <w:t>.</w:t>
            </w:r>
          </w:p>
        </w:tc>
        <w:tc>
          <w:tcPr>
            <w:tcW w:w="1701" w:type="dxa"/>
          </w:tcPr>
          <w:p w:rsidR="00BE4BD1" w:rsidRPr="00431EA0" w:rsidRDefault="00637E79" w:rsidP="00F0093D">
            <w:pPr>
              <w:pStyle w:val="ae"/>
              <w:spacing w:before="0" w:beforeAutospacing="0" w:after="0" w:afterAutospacing="0"/>
              <w:rPr>
                <w:sz w:val="22"/>
                <w:szCs w:val="22"/>
              </w:rPr>
            </w:pPr>
            <w:r>
              <w:rPr>
                <w:sz w:val="22"/>
                <w:szCs w:val="22"/>
              </w:rPr>
              <w:t>19.12.</w:t>
            </w:r>
            <w:r w:rsidR="00765C20">
              <w:rPr>
                <w:sz w:val="22"/>
                <w:szCs w:val="22"/>
              </w:rPr>
              <w:t xml:space="preserve">2019 </w:t>
            </w:r>
          </w:p>
          <w:p w:rsidR="00BE4BD1" w:rsidRPr="00431EA0" w:rsidRDefault="00BE4BD1" w:rsidP="00F0093D">
            <w:pPr>
              <w:pStyle w:val="ae"/>
              <w:spacing w:before="0" w:beforeAutospacing="0" w:after="0" w:afterAutospacing="0"/>
              <w:rPr>
                <w:sz w:val="22"/>
                <w:szCs w:val="22"/>
              </w:rPr>
            </w:pPr>
            <w:r w:rsidRPr="00431EA0">
              <w:rPr>
                <w:sz w:val="22"/>
                <w:szCs w:val="22"/>
              </w:rPr>
              <w:t xml:space="preserve"> № 32</w:t>
            </w:r>
            <w:r w:rsidR="00C91210">
              <w:rPr>
                <w:sz w:val="22"/>
                <w:szCs w:val="22"/>
              </w:rPr>
              <w:t>.</w:t>
            </w:r>
          </w:p>
        </w:tc>
        <w:tc>
          <w:tcPr>
            <w:tcW w:w="4110" w:type="dxa"/>
          </w:tcPr>
          <w:p w:rsidR="00BE4BD1" w:rsidRPr="00431EA0" w:rsidRDefault="00BE4BD1" w:rsidP="00F0093D">
            <w:pPr>
              <w:ind w:firstLine="0"/>
              <w:jc w:val="left"/>
              <w:rPr>
                <w:rFonts w:eastAsia="Times New Roman" w:cs="Times New Roman"/>
                <w:sz w:val="22"/>
              </w:rPr>
            </w:pPr>
            <w:r w:rsidRPr="00431EA0">
              <w:rPr>
                <w:rFonts w:eastAsia="Times New Roman" w:cs="Times New Roman"/>
                <w:sz w:val="22"/>
              </w:rPr>
              <w:t>Утверждает:</w:t>
            </w:r>
          </w:p>
          <w:p w:rsidR="00BE4BD1" w:rsidRPr="00431EA0" w:rsidRDefault="00BE4BD1" w:rsidP="00F0093D">
            <w:pPr>
              <w:ind w:firstLine="0"/>
              <w:jc w:val="left"/>
              <w:rPr>
                <w:rFonts w:eastAsia="Times New Roman" w:cs="Times New Roman"/>
                <w:sz w:val="22"/>
              </w:rPr>
            </w:pPr>
            <w:r w:rsidRPr="00431EA0">
              <w:rPr>
                <w:rFonts w:eastAsia="Times New Roman" w:cs="Times New Roman"/>
                <w:sz w:val="22"/>
              </w:rPr>
              <w:t>Форму заявки на предоставление субсидии</w:t>
            </w:r>
            <w:proofErr w:type="gramStart"/>
            <w:r w:rsidRPr="00431EA0">
              <w:rPr>
                <w:rFonts w:eastAsia="Times New Roman" w:cs="Times New Roman"/>
                <w:sz w:val="22"/>
              </w:rPr>
              <w:t xml:space="preserve"> ;</w:t>
            </w:r>
            <w:proofErr w:type="gramEnd"/>
            <w:r w:rsidRPr="00431EA0">
              <w:rPr>
                <w:rFonts w:eastAsia="Times New Roman" w:cs="Times New Roman"/>
                <w:sz w:val="22"/>
              </w:rPr>
              <w:t xml:space="preserve"> Критерии оценки заявок на получение субсидий;</w:t>
            </w:r>
          </w:p>
          <w:p w:rsidR="00BE4BD1" w:rsidRPr="00431EA0" w:rsidRDefault="00BE4BD1" w:rsidP="00F0093D">
            <w:pPr>
              <w:ind w:firstLine="0"/>
              <w:jc w:val="left"/>
              <w:rPr>
                <w:rFonts w:eastAsia="Times New Roman" w:cs="Times New Roman"/>
                <w:sz w:val="22"/>
              </w:rPr>
            </w:pPr>
            <w:r w:rsidRPr="00431EA0">
              <w:rPr>
                <w:rFonts w:eastAsia="Times New Roman" w:cs="Times New Roman"/>
                <w:sz w:val="22"/>
              </w:rPr>
              <w:t>Форму плана реализации мероприятий в сфере социальной поддержки и защиты граждан;</w:t>
            </w:r>
          </w:p>
          <w:p w:rsidR="00BE4BD1" w:rsidRPr="00431EA0" w:rsidRDefault="00BE4BD1" w:rsidP="00F0093D">
            <w:pPr>
              <w:ind w:firstLine="0"/>
              <w:jc w:val="left"/>
              <w:rPr>
                <w:rFonts w:eastAsia="Times New Roman" w:cs="Times New Roman"/>
                <w:sz w:val="22"/>
              </w:rPr>
            </w:pPr>
            <w:r w:rsidRPr="00431EA0">
              <w:rPr>
                <w:rFonts w:eastAsia="Times New Roman" w:cs="Times New Roman"/>
                <w:sz w:val="22"/>
              </w:rPr>
              <w:t>Форму обоснования необходимости финансовой поддержки для осуществления финансового обеспечения расходов, связанных с реализацией мероприятий в сфере социальной поддержки и защиты граждан</w:t>
            </w:r>
            <w:r w:rsidR="00C91210">
              <w:rPr>
                <w:rFonts w:eastAsia="Times New Roman" w:cs="Times New Roman"/>
                <w:sz w:val="22"/>
              </w:rPr>
              <w:t>.</w:t>
            </w:r>
            <w:r w:rsidRPr="00431EA0">
              <w:rPr>
                <w:rFonts w:eastAsia="Times New Roman" w:cs="Times New Roman"/>
                <w:sz w:val="22"/>
              </w:rPr>
              <w:t xml:space="preserve">  </w:t>
            </w:r>
          </w:p>
        </w:tc>
      </w:tr>
    </w:tbl>
    <w:p w:rsidR="00BE4BD1" w:rsidRPr="00792A1E" w:rsidRDefault="00BE4BD1" w:rsidP="00F0093D">
      <w:pPr>
        <w:spacing w:line="360" w:lineRule="auto"/>
        <w:rPr>
          <w:rFonts w:cs="Times New Roman"/>
          <w:szCs w:val="24"/>
        </w:rPr>
      </w:pPr>
    </w:p>
    <w:p w:rsidR="00BE4BD1" w:rsidRPr="00777BA8" w:rsidRDefault="00272091" w:rsidP="00F0093D">
      <w:pPr>
        <w:pStyle w:val="ae"/>
        <w:spacing w:before="0" w:beforeAutospacing="0" w:after="0" w:afterAutospacing="0" w:line="360" w:lineRule="auto"/>
        <w:ind w:firstLine="709"/>
        <w:jc w:val="both"/>
        <w:rPr>
          <w:bCs/>
        </w:rPr>
      </w:pPr>
      <w:r w:rsidRPr="00777BA8">
        <w:rPr>
          <w:bCs/>
        </w:rPr>
        <w:t>В</w:t>
      </w:r>
      <w:r w:rsidR="00BE4BD1" w:rsidRPr="00777BA8">
        <w:rPr>
          <w:bCs/>
        </w:rPr>
        <w:t xml:space="preserve"> рамках реализации </w:t>
      </w:r>
      <w:r w:rsidR="00AE3F77" w:rsidRPr="00777BA8">
        <w:rPr>
          <w:bCs/>
        </w:rPr>
        <w:t>разработанной М</w:t>
      </w:r>
      <w:r w:rsidR="00BE4BD1" w:rsidRPr="00777BA8">
        <w:rPr>
          <w:bCs/>
        </w:rPr>
        <w:t>одели</w:t>
      </w:r>
      <w:r w:rsidR="00AE3F77" w:rsidRPr="00777BA8">
        <w:rPr>
          <w:bCs/>
        </w:rPr>
        <w:t xml:space="preserve"> сопровождаемого проживания </w:t>
      </w:r>
      <w:r w:rsidR="002C1C26" w:rsidRPr="00777BA8">
        <w:t>на региональном уровне</w:t>
      </w:r>
      <w:r w:rsidR="00FB076E" w:rsidRPr="00777BA8">
        <w:t xml:space="preserve"> </w:t>
      </w:r>
      <w:r w:rsidR="00BE4BD1" w:rsidRPr="00777BA8">
        <w:rPr>
          <w:bCs/>
        </w:rPr>
        <w:t>были разработаны и утверждены:</w:t>
      </w:r>
    </w:p>
    <w:p w:rsidR="00BE4BD1" w:rsidRPr="00792A1E" w:rsidRDefault="00BE4BD1" w:rsidP="00F0093D">
      <w:pPr>
        <w:spacing w:line="360" w:lineRule="auto"/>
        <w:rPr>
          <w:rFonts w:cs="Times New Roman"/>
          <w:bCs/>
          <w:szCs w:val="24"/>
        </w:rPr>
      </w:pPr>
      <w:r w:rsidRPr="00792A1E">
        <w:rPr>
          <w:rFonts w:cs="Times New Roman"/>
          <w:szCs w:val="24"/>
        </w:rPr>
        <w:t xml:space="preserve">- </w:t>
      </w:r>
      <w:r w:rsidR="003C3383">
        <w:rPr>
          <w:rFonts w:cs="Times New Roman"/>
          <w:bCs/>
          <w:szCs w:val="24"/>
        </w:rPr>
        <w:t>т</w:t>
      </w:r>
      <w:r w:rsidRPr="00792A1E">
        <w:rPr>
          <w:rFonts w:cs="Times New Roman"/>
          <w:bCs/>
          <w:szCs w:val="24"/>
        </w:rPr>
        <w:t>иповое положение по определению возможности самостоятельного проживания</w:t>
      </w:r>
      <w:r w:rsidRPr="00792A1E">
        <w:rPr>
          <w:rFonts w:cs="Times New Roman"/>
          <w:szCs w:val="24"/>
        </w:rPr>
        <w:t xml:space="preserve"> </w:t>
      </w:r>
      <w:r w:rsidRPr="00792A1E">
        <w:rPr>
          <w:rFonts w:cs="Times New Roman"/>
          <w:bCs/>
          <w:szCs w:val="24"/>
        </w:rPr>
        <w:t>совершеннолетних дееспособных граждан, страдающих психическими расстройствами</w:t>
      </w:r>
      <w:r w:rsidR="005A0D96">
        <w:rPr>
          <w:rFonts w:cs="Times New Roman"/>
          <w:bCs/>
          <w:szCs w:val="24"/>
        </w:rPr>
        <w:t>;</w:t>
      </w:r>
    </w:p>
    <w:p w:rsidR="00BE4BD1" w:rsidRPr="00792A1E" w:rsidRDefault="00BE4BD1" w:rsidP="00F0093D">
      <w:pPr>
        <w:spacing w:line="360" w:lineRule="auto"/>
        <w:rPr>
          <w:rFonts w:cs="Times New Roman"/>
          <w:szCs w:val="24"/>
        </w:rPr>
      </w:pPr>
      <w:r w:rsidRPr="00792A1E">
        <w:rPr>
          <w:rFonts w:cs="Times New Roman"/>
          <w:bCs/>
          <w:szCs w:val="24"/>
        </w:rPr>
        <w:t xml:space="preserve">- </w:t>
      </w:r>
      <w:r w:rsidR="003C3383">
        <w:rPr>
          <w:rFonts w:cs="Times New Roman"/>
          <w:bCs/>
          <w:szCs w:val="24"/>
        </w:rPr>
        <w:t>п</w:t>
      </w:r>
      <w:r w:rsidRPr="00792A1E">
        <w:rPr>
          <w:rFonts w:cs="Times New Roman"/>
          <w:bCs/>
          <w:szCs w:val="24"/>
        </w:rPr>
        <w:t>орядок выписки из государственных стационарных учреждений социального обслуживания Ленинградской области для лиц, страдаю</w:t>
      </w:r>
      <w:r w:rsidR="005A0D96">
        <w:rPr>
          <w:rFonts w:cs="Times New Roman"/>
          <w:bCs/>
          <w:szCs w:val="24"/>
        </w:rPr>
        <w:t>щих психическими расстройствами;</w:t>
      </w:r>
    </w:p>
    <w:p w:rsidR="00BE4BD1" w:rsidRDefault="00BE4BD1" w:rsidP="00F0093D">
      <w:pPr>
        <w:spacing w:line="360" w:lineRule="auto"/>
        <w:rPr>
          <w:rFonts w:cs="Times New Roman"/>
          <w:szCs w:val="24"/>
        </w:rPr>
      </w:pPr>
      <w:proofErr w:type="gramStart"/>
      <w:r w:rsidRPr="00792A1E">
        <w:rPr>
          <w:rFonts w:cs="Times New Roman"/>
          <w:szCs w:val="24"/>
        </w:rPr>
        <w:lastRenderedPageBreak/>
        <w:t>-</w:t>
      </w:r>
      <w:r>
        <w:rPr>
          <w:rFonts w:cs="Times New Roman"/>
          <w:bCs/>
          <w:szCs w:val="24"/>
        </w:rPr>
        <w:t xml:space="preserve"> </w:t>
      </w:r>
      <w:r w:rsidR="003C3383">
        <w:rPr>
          <w:rFonts w:cs="Times New Roman"/>
          <w:bCs/>
          <w:szCs w:val="24"/>
        </w:rPr>
        <w:t>с</w:t>
      </w:r>
      <w:r w:rsidRPr="00792A1E">
        <w:rPr>
          <w:rFonts w:cs="Times New Roman"/>
          <w:bCs/>
          <w:szCs w:val="24"/>
        </w:rPr>
        <w:t>тандарты социальных услуг, предоставляемых в форме социального обслуживания на дому лицам,</w:t>
      </w:r>
      <w:r w:rsidRPr="00792A1E">
        <w:rPr>
          <w:rFonts w:cs="Times New Roman"/>
          <w:szCs w:val="24"/>
        </w:rPr>
        <w:t xml:space="preserve"> </w:t>
      </w:r>
      <w:r w:rsidRPr="00792A1E">
        <w:rPr>
          <w:rFonts w:cs="Times New Roman"/>
          <w:bCs/>
          <w:szCs w:val="24"/>
        </w:rPr>
        <w:t>выписанным из государственных стационарных учреждений социального обслуживания Ленинградской области</w:t>
      </w:r>
      <w:r w:rsidRPr="00792A1E">
        <w:rPr>
          <w:rFonts w:cs="Times New Roman"/>
          <w:szCs w:val="24"/>
        </w:rPr>
        <w:t xml:space="preserve"> психоневрологического профил</w:t>
      </w:r>
      <w:r>
        <w:rPr>
          <w:rFonts w:cs="Times New Roman"/>
          <w:szCs w:val="24"/>
        </w:rPr>
        <w:t xml:space="preserve">я, в т.ч. </w:t>
      </w:r>
      <w:r w:rsidRPr="00792A1E">
        <w:rPr>
          <w:rFonts w:cs="Times New Roman"/>
          <w:szCs w:val="24"/>
        </w:rPr>
        <w:t>обучение навыкам самообслуживания, поведения в быту и общественных местах;</w:t>
      </w:r>
      <w:r>
        <w:rPr>
          <w:rFonts w:cs="Times New Roman"/>
          <w:szCs w:val="24"/>
        </w:rPr>
        <w:t xml:space="preserve"> </w:t>
      </w:r>
      <w:r w:rsidRPr="00792A1E">
        <w:rPr>
          <w:rFonts w:cs="Times New Roman"/>
          <w:szCs w:val="24"/>
        </w:rPr>
        <w:t>социально-психологическое консультирование, в том числе по вопросам внутрисемейных отношений, включая диагностику и коррекцию;</w:t>
      </w:r>
      <w:r>
        <w:rPr>
          <w:rFonts w:cs="Times New Roman"/>
          <w:szCs w:val="24"/>
        </w:rPr>
        <w:t xml:space="preserve"> </w:t>
      </w:r>
      <w:r w:rsidRPr="00792A1E">
        <w:rPr>
          <w:rFonts w:cs="Times New Roman"/>
          <w:szCs w:val="24"/>
        </w:rPr>
        <w:t>оказание помощи в трудоустройстве;</w:t>
      </w:r>
      <w:proofErr w:type="gramEnd"/>
      <w:r>
        <w:rPr>
          <w:rFonts w:cs="Times New Roman"/>
          <w:szCs w:val="24"/>
        </w:rPr>
        <w:t xml:space="preserve"> </w:t>
      </w:r>
      <w:r w:rsidRPr="00792A1E">
        <w:rPr>
          <w:rFonts w:cs="Times New Roman"/>
          <w:szCs w:val="24"/>
        </w:rPr>
        <w:t>оказание помощи в защите прав и законных интересов.</w:t>
      </w:r>
    </w:p>
    <w:p w:rsidR="004D3BF4" w:rsidRPr="004F5B3F" w:rsidRDefault="004D3BF4" w:rsidP="004D3BF4">
      <w:pPr>
        <w:spacing w:line="360" w:lineRule="auto"/>
        <w:rPr>
          <w:rFonts w:cs="Times New Roman"/>
          <w:szCs w:val="24"/>
        </w:rPr>
      </w:pPr>
      <w:bookmarkStart w:id="8" w:name="_Toc39843665"/>
      <w:r w:rsidRPr="004F5B3F">
        <w:rPr>
          <w:rFonts w:cs="Times New Roman"/>
          <w:szCs w:val="24"/>
        </w:rPr>
        <w:t xml:space="preserve">В перспективе развития региональной </w:t>
      </w:r>
      <w:proofErr w:type="spellStart"/>
      <w:r w:rsidRPr="004F5B3F">
        <w:rPr>
          <w:rFonts w:cs="Times New Roman"/>
          <w:szCs w:val="24"/>
        </w:rPr>
        <w:t>стационарзамещающей</w:t>
      </w:r>
      <w:proofErr w:type="spellEnd"/>
      <w:r w:rsidRPr="004F5B3F">
        <w:rPr>
          <w:rFonts w:cs="Times New Roman"/>
          <w:szCs w:val="24"/>
        </w:rPr>
        <w:t xml:space="preserve"> модели сопровождаемого проживания лиц, имеющих интеллектуальные нарушения, и перевода реализации </w:t>
      </w:r>
      <w:proofErr w:type="spellStart"/>
      <w:r w:rsidRPr="004F5B3F">
        <w:rPr>
          <w:rFonts w:cs="Times New Roman"/>
          <w:szCs w:val="24"/>
        </w:rPr>
        <w:t>стационарозамещающих</w:t>
      </w:r>
      <w:proofErr w:type="spellEnd"/>
      <w:r w:rsidRPr="004F5B3F">
        <w:rPr>
          <w:rFonts w:cs="Times New Roman"/>
          <w:szCs w:val="24"/>
        </w:rPr>
        <w:t xml:space="preserve"> форм проживания в формат предоставления государственной услуги правительством Ленинградской области планируется:</w:t>
      </w:r>
    </w:p>
    <w:p w:rsidR="004D3BF4" w:rsidRPr="004F5B3F" w:rsidRDefault="004D3BF4" w:rsidP="004D3BF4">
      <w:pPr>
        <w:spacing w:line="360" w:lineRule="auto"/>
        <w:rPr>
          <w:rFonts w:cs="Times New Roman"/>
          <w:szCs w:val="24"/>
        </w:rPr>
      </w:pPr>
      <w:r w:rsidRPr="004F5B3F">
        <w:rPr>
          <w:rFonts w:cs="Times New Roman"/>
          <w:szCs w:val="24"/>
        </w:rPr>
        <w:t>- внести изменения в закон Ленинградской области от 30</w:t>
      </w:r>
      <w:r w:rsidR="009B4720">
        <w:rPr>
          <w:rFonts w:cs="Times New Roman"/>
          <w:szCs w:val="24"/>
        </w:rPr>
        <w:t>.10.</w:t>
      </w:r>
      <w:r w:rsidRPr="004F5B3F">
        <w:rPr>
          <w:rFonts w:cs="Times New Roman"/>
          <w:szCs w:val="24"/>
        </w:rPr>
        <w:t>2014</w:t>
      </w:r>
      <w:r w:rsidR="004E7458">
        <w:rPr>
          <w:rFonts w:cs="Times New Roman"/>
          <w:szCs w:val="24"/>
        </w:rPr>
        <w:t xml:space="preserve"> </w:t>
      </w:r>
      <w:r w:rsidRPr="004F5B3F">
        <w:rPr>
          <w:rFonts w:cs="Times New Roman"/>
          <w:szCs w:val="24"/>
        </w:rPr>
        <w:t>№ 72-оз "О социальном обслуживании граждан в Ленинградской области" в части определения дополнительного перечня социальных услуг, позволяющих в полном объеме обеспечить потребность граждан в стационарозамещающей форме проживания;</w:t>
      </w:r>
    </w:p>
    <w:p w:rsidR="004D3BF4" w:rsidRPr="004F5B3F" w:rsidRDefault="004D3BF4" w:rsidP="004D3BF4">
      <w:pPr>
        <w:spacing w:line="360" w:lineRule="auto"/>
        <w:rPr>
          <w:rFonts w:cs="Times New Roman"/>
          <w:szCs w:val="24"/>
        </w:rPr>
      </w:pPr>
      <w:proofErr w:type="gramStart"/>
      <w:r w:rsidRPr="004F5B3F">
        <w:rPr>
          <w:rFonts w:cs="Times New Roman"/>
          <w:szCs w:val="24"/>
        </w:rPr>
        <w:t xml:space="preserve">- разработать и утвердить стандарт и тарифы на предоставления социальных услуг в рамках стационарозамещающей формы проживания, предоставляемых в форме социального обслуживания на дому поставщиками социальных услуг, включенными в Реестр поставщиков социальных услуг в Ленинградской области (данный механизм позволит государственным учреждениям Ленинградской области реализовывать </w:t>
      </w:r>
      <w:proofErr w:type="spellStart"/>
      <w:r w:rsidRPr="004F5B3F">
        <w:rPr>
          <w:rFonts w:cs="Times New Roman"/>
          <w:szCs w:val="24"/>
        </w:rPr>
        <w:t>стационарозамещающую</w:t>
      </w:r>
      <w:proofErr w:type="spellEnd"/>
      <w:r w:rsidRPr="004F5B3F">
        <w:rPr>
          <w:rFonts w:cs="Times New Roman"/>
          <w:szCs w:val="24"/>
        </w:rPr>
        <w:t xml:space="preserve"> форму проживания через реализацию государственного задания, а негосударственным поставщикам социальных услуг - через выплату компенсации).</w:t>
      </w:r>
      <w:proofErr w:type="gramEnd"/>
    </w:p>
    <w:p w:rsidR="002E66AB" w:rsidRPr="004F5B3F" w:rsidRDefault="002E66AB" w:rsidP="002E66AB">
      <w:pPr>
        <w:pStyle w:val="1"/>
        <w:spacing w:before="240" w:after="240"/>
        <w:ind w:firstLine="0"/>
        <w:rPr>
          <w:rFonts w:cs="Times New Roman"/>
        </w:rPr>
      </w:pPr>
      <w:bookmarkStart w:id="9" w:name="_Toc41049687"/>
      <w:r w:rsidRPr="004F5B3F">
        <w:rPr>
          <w:rFonts w:cs="Times New Roman"/>
        </w:rPr>
        <w:t xml:space="preserve">2.2 Нормативные акты </w:t>
      </w:r>
      <w:bookmarkEnd w:id="8"/>
      <w:r w:rsidRPr="004F5B3F">
        <w:rPr>
          <w:rFonts w:cs="Times New Roman"/>
        </w:rPr>
        <w:t>учреждений</w:t>
      </w:r>
      <w:bookmarkEnd w:id="9"/>
    </w:p>
    <w:p w:rsidR="002E66AB" w:rsidRPr="00431EA0" w:rsidRDefault="002E66AB" w:rsidP="002E66AB">
      <w:pPr>
        <w:spacing w:line="360" w:lineRule="auto"/>
        <w:rPr>
          <w:rFonts w:cs="Times New Roman"/>
          <w:szCs w:val="24"/>
        </w:rPr>
      </w:pPr>
      <w:r w:rsidRPr="00431EA0">
        <w:rPr>
          <w:rFonts w:cs="Times New Roman"/>
          <w:szCs w:val="24"/>
        </w:rPr>
        <w:t xml:space="preserve">Кроме </w:t>
      </w:r>
      <w:r w:rsidR="004D3BF4">
        <w:rPr>
          <w:rFonts w:cs="Times New Roman"/>
          <w:szCs w:val="24"/>
        </w:rPr>
        <w:t xml:space="preserve">выше </w:t>
      </w:r>
      <w:r w:rsidRPr="00431EA0">
        <w:rPr>
          <w:rFonts w:cs="Times New Roman"/>
          <w:szCs w:val="24"/>
        </w:rPr>
        <w:t>перечисленн</w:t>
      </w:r>
      <w:r>
        <w:rPr>
          <w:rFonts w:cs="Times New Roman"/>
          <w:szCs w:val="24"/>
        </w:rPr>
        <w:t>ых документов, в области принят </w:t>
      </w:r>
      <w:r w:rsidRPr="00431EA0">
        <w:rPr>
          <w:rFonts w:cs="Times New Roman"/>
          <w:szCs w:val="24"/>
        </w:rPr>
        <w:t xml:space="preserve"> ряд</w:t>
      </w:r>
      <w:r>
        <w:rPr>
          <w:rFonts w:cs="Times New Roman"/>
          <w:szCs w:val="24"/>
        </w:rPr>
        <w:t> </w:t>
      </w:r>
      <w:r w:rsidRPr="00431EA0">
        <w:rPr>
          <w:rFonts w:cs="Times New Roman"/>
          <w:szCs w:val="24"/>
        </w:rPr>
        <w:t>л</w:t>
      </w:r>
      <w:r w:rsidR="00D83325">
        <w:rPr>
          <w:rFonts w:cs="Times New Roman"/>
          <w:szCs w:val="24"/>
        </w:rPr>
        <w:t>окальных нормативных актов</w:t>
      </w:r>
      <w:r w:rsidRPr="00431EA0">
        <w:rPr>
          <w:rFonts w:cs="Times New Roman"/>
          <w:szCs w:val="24"/>
        </w:rPr>
        <w:t>, в т.ч.</w:t>
      </w:r>
    </w:p>
    <w:p w:rsidR="002E66AB" w:rsidRPr="00CC7207" w:rsidRDefault="002E66AB" w:rsidP="004D3BF4">
      <w:pPr>
        <w:pStyle w:val="a4"/>
        <w:spacing w:line="360" w:lineRule="auto"/>
        <w:ind w:left="0"/>
        <w:rPr>
          <w:bCs/>
          <w:i/>
        </w:rPr>
      </w:pPr>
      <w:r w:rsidRPr="00CC7207">
        <w:rPr>
          <w:bCs/>
          <w:i/>
        </w:rPr>
        <w:t xml:space="preserve">В </w:t>
      </w:r>
      <w:r>
        <w:rPr>
          <w:bCs/>
          <w:i/>
        </w:rPr>
        <w:t>Психоневрологических интернатах:</w:t>
      </w:r>
    </w:p>
    <w:p w:rsidR="002E66AB" w:rsidRPr="00CC7207" w:rsidRDefault="002E66AB" w:rsidP="002E66AB">
      <w:pPr>
        <w:spacing w:line="360" w:lineRule="auto"/>
        <w:rPr>
          <w:rFonts w:cs="Times New Roman"/>
          <w:b/>
          <w:bCs/>
          <w:szCs w:val="24"/>
        </w:rPr>
      </w:pPr>
      <w:r w:rsidRPr="00CC7207">
        <w:rPr>
          <w:rFonts w:cs="Times New Roman"/>
          <w:szCs w:val="24"/>
        </w:rPr>
        <w:t>1.</w:t>
      </w:r>
      <w:r w:rsidR="004E7458">
        <w:rPr>
          <w:rFonts w:cs="Times New Roman"/>
          <w:szCs w:val="24"/>
        </w:rPr>
        <w:t xml:space="preserve"> </w:t>
      </w:r>
      <w:proofErr w:type="gramStart"/>
      <w:r w:rsidRPr="00CC7207">
        <w:rPr>
          <w:rFonts w:cs="Times New Roman"/>
          <w:szCs w:val="24"/>
        </w:rPr>
        <w:t>Приказ об утверждении составов врачебной и социальной комиссий, положений о врачебной и социальной комиссиях, алгоритма расторжения договора о социальном обслуживании в стационарной форме и выписке получателей</w:t>
      </w:r>
      <w:r>
        <w:rPr>
          <w:rFonts w:cs="Times New Roman"/>
          <w:szCs w:val="24"/>
        </w:rPr>
        <w:t xml:space="preserve"> социальных услуг из учреждения.</w:t>
      </w:r>
      <w:proofErr w:type="gramEnd"/>
      <w:r w:rsidRPr="00CC7207">
        <w:rPr>
          <w:rFonts w:cs="Times New Roman"/>
          <w:szCs w:val="24"/>
        </w:rPr>
        <w:t xml:space="preserve"> Приказ регулирует деятельность социальной и врачебной комиссий, определяет их алгоритм действий, перечень документов, а также порядок принятия решений</w:t>
      </w:r>
      <w:r>
        <w:rPr>
          <w:rFonts w:cs="Times New Roman"/>
          <w:szCs w:val="24"/>
        </w:rPr>
        <w:t xml:space="preserve"> (Приложение 3)</w:t>
      </w:r>
      <w:r w:rsidRPr="004E7458">
        <w:rPr>
          <w:rFonts w:cs="Times New Roman"/>
          <w:bCs/>
          <w:szCs w:val="24"/>
        </w:rPr>
        <w:t>.</w:t>
      </w:r>
    </w:p>
    <w:p w:rsidR="002E66AB" w:rsidRPr="00CC7207" w:rsidRDefault="002E66AB" w:rsidP="002E66AB">
      <w:pPr>
        <w:spacing w:line="360" w:lineRule="auto"/>
        <w:rPr>
          <w:rFonts w:cs="Times New Roman"/>
          <w:szCs w:val="24"/>
        </w:rPr>
      </w:pPr>
      <w:r w:rsidRPr="00CC7207">
        <w:rPr>
          <w:rFonts w:cs="Times New Roman"/>
          <w:szCs w:val="24"/>
        </w:rPr>
        <w:t>2.</w:t>
      </w:r>
      <w:r w:rsidR="004E7458">
        <w:rPr>
          <w:rFonts w:cs="Times New Roman"/>
          <w:szCs w:val="24"/>
        </w:rPr>
        <w:t xml:space="preserve"> </w:t>
      </w:r>
      <w:r w:rsidRPr="00CC7207">
        <w:rPr>
          <w:rFonts w:cs="Times New Roman"/>
          <w:szCs w:val="24"/>
        </w:rPr>
        <w:t>Формы Протоколов врачебной и социальной комиссий.</w:t>
      </w:r>
      <w:r>
        <w:rPr>
          <w:rFonts w:cs="Times New Roman"/>
          <w:szCs w:val="24"/>
        </w:rPr>
        <w:t xml:space="preserve"> </w:t>
      </w:r>
      <w:r w:rsidRPr="00CC7207">
        <w:rPr>
          <w:rFonts w:cs="Times New Roman"/>
          <w:szCs w:val="24"/>
        </w:rPr>
        <w:t xml:space="preserve">Включает информацию о наличие (отсутствия) жилья у получателя социальных услуг; ежемесячный доход </w:t>
      </w:r>
      <w:r w:rsidRPr="00CC7207">
        <w:rPr>
          <w:rFonts w:cs="Times New Roman"/>
          <w:szCs w:val="24"/>
        </w:rPr>
        <w:lastRenderedPageBreak/>
        <w:t>получателя социальных услуг; сведения о профессиональной подготовке, сведения по результатам психодиагностики и психологического консультирования, сведения о трудовой деятельности на момент обращения, а также о возможности трудоустройства получателя социальных услуг после выписк</w:t>
      </w:r>
      <w:r>
        <w:rPr>
          <w:rFonts w:cs="Times New Roman"/>
          <w:szCs w:val="24"/>
        </w:rPr>
        <w:t>и</w:t>
      </w:r>
      <w:r w:rsidRPr="00CC7207">
        <w:rPr>
          <w:rFonts w:cs="Times New Roman"/>
          <w:szCs w:val="24"/>
        </w:rPr>
        <w:t xml:space="preserve"> из учреждения, перечень вопросов, которые были заданы получателю социальных услуг, решение комиссии в соответствии с Положением о социальной комиссии.</w:t>
      </w:r>
    </w:p>
    <w:p w:rsidR="002E66AB" w:rsidRPr="00CC7207" w:rsidRDefault="002E66AB" w:rsidP="002E66AB">
      <w:pPr>
        <w:spacing w:line="360" w:lineRule="auto"/>
        <w:rPr>
          <w:rFonts w:cs="Times New Roman"/>
          <w:szCs w:val="24"/>
        </w:rPr>
      </w:pPr>
      <w:r w:rsidRPr="00CC7207">
        <w:rPr>
          <w:rFonts w:cs="Times New Roman"/>
          <w:szCs w:val="24"/>
        </w:rPr>
        <w:t>Решение социальной комиссии о способности получателя социальных услуг к самостоятельному проживанию и трудовой деятельности носит рекомендательный характер и является основанием для проведения врачебной комиссии.</w:t>
      </w:r>
    </w:p>
    <w:p w:rsidR="002E66AB" w:rsidRPr="00CC7207" w:rsidRDefault="002E66AB" w:rsidP="002E66AB">
      <w:pPr>
        <w:spacing w:line="360" w:lineRule="auto"/>
        <w:rPr>
          <w:rFonts w:cs="Times New Roman"/>
          <w:szCs w:val="24"/>
        </w:rPr>
      </w:pPr>
      <w:r w:rsidRPr="00CC7207">
        <w:rPr>
          <w:rFonts w:cs="Times New Roman"/>
          <w:szCs w:val="24"/>
        </w:rPr>
        <w:t>Заключение врачебной комиссии о возможности самостоятельного проживания получателя социальных услуг учитывает р</w:t>
      </w:r>
      <w:r>
        <w:rPr>
          <w:rFonts w:cs="Times New Roman"/>
          <w:szCs w:val="24"/>
        </w:rPr>
        <w:t>екомендацию социальной комиссии</w:t>
      </w:r>
      <w:r w:rsidRPr="00CC7207">
        <w:rPr>
          <w:rFonts w:cs="Times New Roman"/>
          <w:szCs w:val="24"/>
        </w:rPr>
        <w:t xml:space="preserve"> и является основанием для принятия решения руководител</w:t>
      </w:r>
      <w:r>
        <w:rPr>
          <w:rFonts w:cs="Times New Roman"/>
          <w:szCs w:val="24"/>
        </w:rPr>
        <w:t>е</w:t>
      </w:r>
      <w:r w:rsidRPr="00CC7207">
        <w:rPr>
          <w:rFonts w:cs="Times New Roman"/>
          <w:szCs w:val="24"/>
        </w:rPr>
        <w:t>м учреждения о расторжении соответствующего договора о предоставлении социальных услуг.</w:t>
      </w:r>
    </w:p>
    <w:p w:rsidR="002E66AB" w:rsidRPr="00B61361" w:rsidRDefault="002E66AB" w:rsidP="002E66AB">
      <w:pPr>
        <w:suppressAutoHyphens/>
        <w:spacing w:line="360" w:lineRule="auto"/>
        <w:ind w:right="284"/>
        <w:rPr>
          <w:rFonts w:cs="Times New Roman"/>
          <w:i/>
          <w:color w:val="000000" w:themeColor="text1"/>
          <w:szCs w:val="24"/>
          <w:shd w:val="clear" w:color="auto" w:fill="FFFFFF"/>
        </w:rPr>
      </w:pPr>
      <w:r w:rsidRPr="00B61361">
        <w:rPr>
          <w:rFonts w:cs="Times New Roman"/>
          <w:i/>
          <w:color w:val="000000" w:themeColor="text1"/>
          <w:szCs w:val="24"/>
          <w:shd w:val="clear" w:color="auto" w:fill="FFFFFF"/>
        </w:rPr>
        <w:t>Некоммерческой организацией Благотворительный фонд «Место под солнцем»:</w:t>
      </w:r>
    </w:p>
    <w:p w:rsidR="002E66AB" w:rsidRPr="00EB4243" w:rsidRDefault="002E66AB" w:rsidP="002E66AB">
      <w:pPr>
        <w:spacing w:line="360" w:lineRule="auto"/>
        <w:rPr>
          <w:rFonts w:cs="Times New Roman"/>
          <w:szCs w:val="24"/>
        </w:rPr>
      </w:pPr>
      <w:r w:rsidRPr="00EB4243">
        <w:rPr>
          <w:rFonts w:cs="Times New Roman"/>
          <w:szCs w:val="24"/>
        </w:rPr>
        <w:t>1.</w:t>
      </w:r>
      <w:r>
        <w:rPr>
          <w:rFonts w:cs="Times New Roman"/>
          <w:szCs w:val="24"/>
        </w:rPr>
        <w:t xml:space="preserve"> </w:t>
      </w:r>
      <w:r w:rsidRPr="00EB4243">
        <w:rPr>
          <w:rFonts w:cs="Times New Roman"/>
          <w:szCs w:val="24"/>
        </w:rPr>
        <w:t>Соглашение между К</w:t>
      </w:r>
      <w:r>
        <w:rPr>
          <w:rFonts w:cs="Times New Roman"/>
          <w:szCs w:val="24"/>
        </w:rPr>
        <w:t>омитетом социальной защиты населения</w:t>
      </w:r>
      <w:r w:rsidRPr="00EB4243">
        <w:rPr>
          <w:rFonts w:cs="Times New Roman"/>
          <w:szCs w:val="24"/>
        </w:rPr>
        <w:t xml:space="preserve"> и Благотворительным Фондом «Мест</w:t>
      </w:r>
      <w:r w:rsidR="009B4720">
        <w:rPr>
          <w:rFonts w:cs="Times New Roman"/>
          <w:szCs w:val="24"/>
        </w:rPr>
        <w:t xml:space="preserve">о под солнцем» от 17.01.2020 </w:t>
      </w:r>
      <w:r w:rsidRPr="00EB4243">
        <w:rPr>
          <w:rFonts w:cs="Times New Roman"/>
          <w:szCs w:val="24"/>
        </w:rPr>
        <w:t>№ 06 о предоставлении субсидий из областного бюджета</w:t>
      </w:r>
      <w:r w:rsidRPr="00EB4243">
        <w:rPr>
          <w:rFonts w:cs="Times New Roman"/>
          <w:szCs w:val="24"/>
          <w:lang w:eastAsia="ru-RU"/>
        </w:rPr>
        <w:t xml:space="preserve"> Ленинградской области некоммерческим организациям, не являющимся государственными учреждениями и не оказывающими общественно полезных услуг</w:t>
      </w:r>
      <w:r>
        <w:rPr>
          <w:rFonts w:cs="Times New Roman"/>
          <w:szCs w:val="24"/>
          <w:lang w:eastAsia="ru-RU"/>
        </w:rPr>
        <w:t xml:space="preserve"> </w:t>
      </w:r>
      <w:r>
        <w:rPr>
          <w:rFonts w:cs="Times New Roman"/>
          <w:sz w:val="22"/>
        </w:rPr>
        <w:t>(</w:t>
      </w:r>
      <w:r w:rsidRPr="009F6B2B">
        <w:rPr>
          <w:rFonts w:cs="Times New Roman"/>
          <w:sz w:val="22"/>
        </w:rPr>
        <w:t xml:space="preserve">см. </w:t>
      </w:r>
      <w:r w:rsidRPr="009F6B2B">
        <w:rPr>
          <w:rFonts w:cs="Times New Roman"/>
        </w:rPr>
        <w:t>Приложение №</w:t>
      </w:r>
      <w:r>
        <w:rPr>
          <w:rFonts w:cs="Times New Roman"/>
        </w:rPr>
        <w:t>3</w:t>
      </w:r>
      <w:r>
        <w:rPr>
          <w:rFonts w:cs="Times New Roman"/>
          <w:sz w:val="22"/>
        </w:rPr>
        <w:t>)</w:t>
      </w:r>
      <w:r>
        <w:rPr>
          <w:rFonts w:cs="Times New Roman"/>
          <w:szCs w:val="24"/>
        </w:rPr>
        <w:t>.</w:t>
      </w:r>
    </w:p>
    <w:p w:rsidR="002E66AB" w:rsidRPr="00EB4243" w:rsidRDefault="002E66AB" w:rsidP="002E66AB">
      <w:pPr>
        <w:spacing w:line="360" w:lineRule="auto"/>
        <w:rPr>
          <w:rFonts w:cs="Times New Roman"/>
          <w:szCs w:val="24"/>
        </w:rPr>
      </w:pPr>
      <w:r w:rsidRPr="00EB4243">
        <w:rPr>
          <w:rFonts w:cs="Times New Roman"/>
          <w:szCs w:val="24"/>
        </w:rPr>
        <w:t>2.</w:t>
      </w:r>
      <w:r>
        <w:rPr>
          <w:rFonts w:cs="Times New Roman"/>
          <w:szCs w:val="24"/>
        </w:rPr>
        <w:t xml:space="preserve"> </w:t>
      </w:r>
      <w:r w:rsidRPr="00EB4243">
        <w:rPr>
          <w:rFonts w:cs="Times New Roman"/>
          <w:szCs w:val="24"/>
        </w:rPr>
        <w:t>Соглашение о взаимодействии между ГАПОУ ЛО «</w:t>
      </w:r>
      <w:proofErr w:type="spellStart"/>
      <w:r w:rsidRPr="00EB4243">
        <w:rPr>
          <w:rFonts w:cs="Times New Roman"/>
          <w:szCs w:val="24"/>
        </w:rPr>
        <w:t>Мультицентр</w:t>
      </w:r>
      <w:proofErr w:type="spellEnd"/>
      <w:r w:rsidRPr="00EB4243">
        <w:rPr>
          <w:rFonts w:cs="Times New Roman"/>
          <w:szCs w:val="24"/>
        </w:rPr>
        <w:t xml:space="preserve"> социальной и трудовой интеграции» и Благотворительным Фондом «Место под солнцем» в рамках реализации Проекта «Дорога к дому» с Приложением «Алгоритма взаимодействия сторон в рамках реализации Проекта «Дорога к дому»</w:t>
      </w:r>
      <w:r>
        <w:rPr>
          <w:rFonts w:cs="Times New Roman"/>
          <w:szCs w:val="24"/>
        </w:rPr>
        <w:t xml:space="preserve"> (</w:t>
      </w:r>
      <w:r w:rsidRPr="009F6B2B">
        <w:rPr>
          <w:rFonts w:cs="Times New Roman"/>
          <w:sz w:val="22"/>
        </w:rPr>
        <w:t xml:space="preserve">см. </w:t>
      </w:r>
      <w:r w:rsidRPr="009F6B2B">
        <w:rPr>
          <w:rFonts w:cs="Times New Roman"/>
        </w:rPr>
        <w:t>Приложение №</w:t>
      </w:r>
      <w:r>
        <w:rPr>
          <w:rFonts w:cs="Times New Roman"/>
        </w:rPr>
        <w:t>4</w:t>
      </w:r>
      <w:r>
        <w:rPr>
          <w:rFonts w:cs="Times New Roman"/>
          <w:szCs w:val="24"/>
        </w:rPr>
        <w:t>)</w:t>
      </w:r>
      <w:r w:rsidRPr="00EB4243">
        <w:rPr>
          <w:rFonts w:cs="Times New Roman"/>
          <w:szCs w:val="24"/>
        </w:rPr>
        <w:t xml:space="preserve">. </w:t>
      </w:r>
    </w:p>
    <w:p w:rsidR="002E66AB" w:rsidRPr="00EB4243" w:rsidRDefault="002E66AB" w:rsidP="002E66AB">
      <w:pPr>
        <w:spacing w:line="360" w:lineRule="auto"/>
        <w:rPr>
          <w:rFonts w:cs="Times New Roman"/>
          <w:szCs w:val="24"/>
        </w:rPr>
      </w:pPr>
      <w:r w:rsidRPr="00EB4243">
        <w:rPr>
          <w:rFonts w:cs="Times New Roman"/>
          <w:szCs w:val="24"/>
        </w:rPr>
        <w:t>3.</w:t>
      </w:r>
      <w:r>
        <w:rPr>
          <w:rFonts w:cs="Times New Roman"/>
          <w:szCs w:val="24"/>
        </w:rPr>
        <w:t xml:space="preserve"> </w:t>
      </w:r>
      <w:r w:rsidRPr="00EB4243">
        <w:rPr>
          <w:rFonts w:cs="Times New Roman"/>
          <w:szCs w:val="24"/>
        </w:rPr>
        <w:t>Соглашение об оказании безвозмездных услуг между Фондом и участником Проект</w:t>
      </w:r>
      <w:r>
        <w:rPr>
          <w:rFonts w:cs="Times New Roman"/>
          <w:szCs w:val="24"/>
        </w:rPr>
        <w:t xml:space="preserve">а «Дорога к дому» </w:t>
      </w:r>
      <w:r>
        <w:rPr>
          <w:rFonts w:cs="Times New Roman"/>
          <w:sz w:val="22"/>
        </w:rPr>
        <w:t>(</w:t>
      </w:r>
      <w:r w:rsidRPr="009F6B2B">
        <w:rPr>
          <w:rFonts w:cs="Times New Roman"/>
          <w:sz w:val="22"/>
        </w:rPr>
        <w:t xml:space="preserve">см. </w:t>
      </w:r>
      <w:r w:rsidRPr="009F6B2B">
        <w:rPr>
          <w:rFonts w:cs="Times New Roman"/>
        </w:rPr>
        <w:t>Приложение №</w:t>
      </w:r>
      <w:r>
        <w:rPr>
          <w:rFonts w:cs="Times New Roman"/>
        </w:rPr>
        <w:t>5</w:t>
      </w:r>
      <w:r>
        <w:rPr>
          <w:rFonts w:cs="Times New Roman"/>
          <w:sz w:val="22"/>
        </w:rPr>
        <w:t>)</w:t>
      </w:r>
      <w:r>
        <w:rPr>
          <w:rFonts w:cs="Times New Roman"/>
          <w:szCs w:val="24"/>
        </w:rPr>
        <w:t>.</w:t>
      </w:r>
    </w:p>
    <w:p w:rsidR="002E66AB" w:rsidRPr="00EB4243" w:rsidRDefault="002E66AB" w:rsidP="002E66AB">
      <w:pPr>
        <w:spacing w:line="360" w:lineRule="auto"/>
        <w:rPr>
          <w:rFonts w:cs="Times New Roman"/>
          <w:szCs w:val="24"/>
        </w:rPr>
      </w:pPr>
      <w:r w:rsidRPr="00EB4243">
        <w:rPr>
          <w:rFonts w:cs="Times New Roman"/>
          <w:szCs w:val="24"/>
        </w:rPr>
        <w:t>4. Договор оказания услуг по поиску жилого помещения между Фо</w:t>
      </w:r>
      <w:r>
        <w:rPr>
          <w:rFonts w:cs="Times New Roman"/>
          <w:szCs w:val="24"/>
        </w:rPr>
        <w:t xml:space="preserve">ндом и риелтором </w:t>
      </w:r>
      <w:r>
        <w:rPr>
          <w:rFonts w:cs="Times New Roman"/>
          <w:sz w:val="22"/>
        </w:rPr>
        <w:t>(</w:t>
      </w:r>
      <w:r w:rsidRPr="009F6B2B">
        <w:rPr>
          <w:rFonts w:cs="Times New Roman"/>
          <w:sz w:val="22"/>
        </w:rPr>
        <w:t xml:space="preserve">см. </w:t>
      </w:r>
      <w:r w:rsidRPr="009F6B2B">
        <w:rPr>
          <w:rFonts w:cs="Times New Roman"/>
        </w:rPr>
        <w:t>Приложение №6</w:t>
      </w:r>
      <w:r>
        <w:rPr>
          <w:rFonts w:cs="Times New Roman"/>
          <w:sz w:val="22"/>
        </w:rPr>
        <w:t>)</w:t>
      </w:r>
      <w:r>
        <w:rPr>
          <w:rFonts w:cs="Times New Roman"/>
          <w:szCs w:val="24"/>
        </w:rPr>
        <w:t>.</w:t>
      </w:r>
    </w:p>
    <w:p w:rsidR="002E66AB" w:rsidRPr="00EB4243" w:rsidRDefault="002E66AB" w:rsidP="002E66AB">
      <w:pPr>
        <w:spacing w:line="360" w:lineRule="auto"/>
        <w:rPr>
          <w:rFonts w:cs="Times New Roman"/>
          <w:szCs w:val="24"/>
        </w:rPr>
      </w:pPr>
      <w:r w:rsidRPr="00EB4243">
        <w:rPr>
          <w:rFonts w:cs="Times New Roman"/>
          <w:szCs w:val="24"/>
        </w:rPr>
        <w:t>5.</w:t>
      </w:r>
      <w:r>
        <w:rPr>
          <w:rFonts w:cs="Times New Roman"/>
          <w:szCs w:val="24"/>
        </w:rPr>
        <w:t xml:space="preserve"> </w:t>
      </w:r>
      <w:r w:rsidRPr="00EB4243">
        <w:rPr>
          <w:rFonts w:cs="Times New Roman"/>
          <w:szCs w:val="24"/>
        </w:rPr>
        <w:t xml:space="preserve">Договор найма </w:t>
      </w:r>
      <w:r>
        <w:rPr>
          <w:rFonts w:cs="Times New Roman"/>
          <w:szCs w:val="24"/>
        </w:rPr>
        <w:t xml:space="preserve">жилого помещения </w:t>
      </w:r>
      <w:r>
        <w:rPr>
          <w:rFonts w:cs="Times New Roman"/>
          <w:sz w:val="22"/>
        </w:rPr>
        <w:t>(</w:t>
      </w:r>
      <w:r w:rsidRPr="009F6B2B">
        <w:rPr>
          <w:rFonts w:cs="Times New Roman"/>
          <w:sz w:val="22"/>
        </w:rPr>
        <w:t xml:space="preserve">см. </w:t>
      </w:r>
      <w:r w:rsidRPr="009F6B2B">
        <w:rPr>
          <w:rFonts w:cs="Times New Roman"/>
        </w:rPr>
        <w:t>Приложение №7</w:t>
      </w:r>
      <w:r>
        <w:rPr>
          <w:rFonts w:cs="Times New Roman"/>
          <w:sz w:val="22"/>
        </w:rPr>
        <w:t>)</w:t>
      </w:r>
      <w:r>
        <w:rPr>
          <w:rFonts w:cs="Times New Roman"/>
          <w:szCs w:val="24"/>
        </w:rPr>
        <w:t>.</w:t>
      </w:r>
    </w:p>
    <w:p w:rsidR="002E66AB" w:rsidRDefault="002E66AB" w:rsidP="002E66AB">
      <w:pPr>
        <w:spacing w:line="360" w:lineRule="auto"/>
        <w:rPr>
          <w:rFonts w:cs="Times New Roman"/>
          <w:szCs w:val="24"/>
        </w:rPr>
      </w:pPr>
      <w:r w:rsidRPr="00EB4243">
        <w:rPr>
          <w:rFonts w:cs="Times New Roman"/>
          <w:szCs w:val="24"/>
        </w:rPr>
        <w:t>6.</w:t>
      </w:r>
      <w:r>
        <w:rPr>
          <w:rFonts w:cs="Times New Roman"/>
          <w:szCs w:val="24"/>
        </w:rPr>
        <w:t xml:space="preserve"> </w:t>
      </w:r>
      <w:r w:rsidRPr="00EB4243">
        <w:rPr>
          <w:rFonts w:cs="Times New Roman"/>
          <w:szCs w:val="24"/>
        </w:rPr>
        <w:t>Договор оказания возмездных услуг наставника в процессе сопровождаемого проживания инвалидов между Фондом и Исполнителем - социальным педагогом в рамках ре</w:t>
      </w:r>
      <w:r>
        <w:rPr>
          <w:rFonts w:cs="Times New Roman"/>
          <w:szCs w:val="24"/>
        </w:rPr>
        <w:t xml:space="preserve">ализации Проекта </w:t>
      </w:r>
      <w:r>
        <w:rPr>
          <w:rFonts w:cs="Times New Roman"/>
          <w:sz w:val="22"/>
        </w:rPr>
        <w:t>(</w:t>
      </w:r>
      <w:r w:rsidRPr="009F6B2B">
        <w:rPr>
          <w:rFonts w:cs="Times New Roman"/>
          <w:sz w:val="22"/>
        </w:rPr>
        <w:t xml:space="preserve">см. </w:t>
      </w:r>
      <w:r w:rsidRPr="009F6B2B">
        <w:rPr>
          <w:rFonts w:cs="Times New Roman"/>
        </w:rPr>
        <w:t>Приложение №8</w:t>
      </w:r>
      <w:r>
        <w:rPr>
          <w:rFonts w:cs="Times New Roman"/>
          <w:sz w:val="22"/>
        </w:rPr>
        <w:t>)</w:t>
      </w:r>
      <w:r>
        <w:rPr>
          <w:rFonts w:cs="Times New Roman"/>
          <w:szCs w:val="24"/>
        </w:rPr>
        <w:t>.</w:t>
      </w:r>
    </w:p>
    <w:p w:rsidR="00A24A02" w:rsidRDefault="00431EA0" w:rsidP="00A6340D">
      <w:pPr>
        <w:pStyle w:val="1"/>
        <w:spacing w:before="240" w:after="240"/>
        <w:ind w:firstLine="0"/>
        <w:rPr>
          <w:rFonts w:cs="Times New Roman"/>
        </w:rPr>
      </w:pPr>
      <w:bookmarkStart w:id="10" w:name="_Toc38410280"/>
      <w:bookmarkStart w:id="11" w:name="_Toc41049688"/>
      <w:r w:rsidRPr="00A24A02">
        <w:rPr>
          <w:rFonts w:cs="Times New Roman"/>
        </w:rPr>
        <w:lastRenderedPageBreak/>
        <w:t>ГЛАВА</w:t>
      </w:r>
      <w:r w:rsidR="00D4264B" w:rsidRPr="00A24A02">
        <w:rPr>
          <w:rFonts w:cs="Times New Roman"/>
        </w:rPr>
        <w:t xml:space="preserve"> </w:t>
      </w:r>
      <w:r w:rsidRPr="00A24A02">
        <w:rPr>
          <w:rFonts w:cs="Times New Roman"/>
        </w:rPr>
        <w:t>3</w:t>
      </w:r>
      <w:r w:rsidR="007C3956">
        <w:rPr>
          <w:rFonts w:cs="Times New Roman"/>
        </w:rPr>
        <w:t xml:space="preserve">. </w:t>
      </w:r>
      <w:r w:rsidRPr="00A24A02">
        <w:rPr>
          <w:rFonts w:cs="Times New Roman"/>
        </w:rPr>
        <w:t xml:space="preserve">ОРГАНИЗАЦИОННЫЕ </w:t>
      </w:r>
      <w:bookmarkEnd w:id="10"/>
      <w:r w:rsidR="0010702C" w:rsidRPr="00A24A02">
        <w:rPr>
          <w:rFonts w:cs="Times New Roman"/>
        </w:rPr>
        <w:t>ОСНОВЫ</w:t>
      </w:r>
      <w:bookmarkStart w:id="12" w:name="_Toc38410282"/>
      <w:bookmarkEnd w:id="11"/>
    </w:p>
    <w:p w:rsidR="00AA14D4" w:rsidRPr="00A24A02" w:rsidRDefault="00431EA0" w:rsidP="00A6340D">
      <w:pPr>
        <w:pStyle w:val="1"/>
        <w:spacing w:before="240" w:after="240"/>
        <w:ind w:firstLine="0"/>
        <w:rPr>
          <w:rFonts w:cs="Times New Roman"/>
        </w:rPr>
      </w:pPr>
      <w:bookmarkStart w:id="13" w:name="_Toc41049689"/>
      <w:r w:rsidRPr="00A24A02">
        <w:rPr>
          <w:rFonts w:cs="Times New Roman"/>
        </w:rPr>
        <w:t>3.1</w:t>
      </w:r>
      <w:r w:rsidR="00B61361">
        <w:rPr>
          <w:rFonts w:cs="Times New Roman"/>
        </w:rPr>
        <w:t xml:space="preserve"> Этапы</w:t>
      </w:r>
      <w:r w:rsidR="006D7073" w:rsidRPr="00A24A02">
        <w:rPr>
          <w:rFonts w:cs="Times New Roman"/>
        </w:rPr>
        <w:t xml:space="preserve"> реализации технологии сопровождаемого проживания</w:t>
      </w:r>
      <w:bookmarkEnd w:id="13"/>
      <w:r w:rsidR="006D7073" w:rsidRPr="00A24A02">
        <w:rPr>
          <w:rFonts w:cs="Times New Roman"/>
        </w:rPr>
        <w:t xml:space="preserve"> </w:t>
      </w:r>
      <w:bookmarkEnd w:id="12"/>
    </w:p>
    <w:p w:rsidR="00A4288C" w:rsidRDefault="00AA14D4" w:rsidP="00F0093D">
      <w:pPr>
        <w:spacing w:line="360" w:lineRule="auto"/>
        <w:rPr>
          <w:szCs w:val="24"/>
        </w:rPr>
      </w:pPr>
      <w:r w:rsidRPr="00CF25BE">
        <w:rPr>
          <w:szCs w:val="24"/>
        </w:rPr>
        <w:t xml:space="preserve">Механизм реализации предлагаемой технологии сопровождаемого проживания предусматривает последовательный комплекс мер, требующий отлаженного межведомственного взаимодействия. </w:t>
      </w:r>
    </w:p>
    <w:p w:rsidR="00AA14D4" w:rsidRDefault="00431EA0" w:rsidP="00F0093D">
      <w:pPr>
        <w:spacing w:line="360" w:lineRule="auto"/>
        <w:rPr>
          <w:szCs w:val="24"/>
        </w:rPr>
      </w:pPr>
      <w:r w:rsidRPr="00CF25BE">
        <w:rPr>
          <w:szCs w:val="24"/>
        </w:rPr>
        <w:t xml:space="preserve">Согласно методическим рекомендациям Минтруда России от </w:t>
      </w:r>
      <w:r w:rsidR="009B4720">
        <w:rPr>
          <w:szCs w:val="24"/>
        </w:rPr>
        <w:t xml:space="preserve"> 14.12.2017</w:t>
      </w:r>
      <w:r w:rsidRPr="00CF25BE">
        <w:rPr>
          <w:szCs w:val="24"/>
        </w:rPr>
        <w:t xml:space="preserve"> № 847</w:t>
      </w:r>
      <w:r w:rsidR="00CF25BE" w:rsidRPr="00CF25BE">
        <w:rPr>
          <w:szCs w:val="24"/>
        </w:rPr>
        <w:t xml:space="preserve"> </w:t>
      </w:r>
      <w:r w:rsidR="00CF25BE">
        <w:rPr>
          <w:szCs w:val="24"/>
        </w:rPr>
        <w:t>данный проце</w:t>
      </w:r>
      <w:proofErr w:type="gramStart"/>
      <w:r w:rsidR="00CF25BE">
        <w:rPr>
          <w:szCs w:val="24"/>
        </w:rPr>
        <w:t>сс</w:t>
      </w:r>
      <w:r w:rsidR="00AA14D4" w:rsidRPr="00CF25BE">
        <w:rPr>
          <w:szCs w:val="24"/>
        </w:rPr>
        <w:t xml:space="preserve"> </w:t>
      </w:r>
      <w:r w:rsidR="00CF25BE">
        <w:rPr>
          <w:szCs w:val="24"/>
        </w:rPr>
        <w:t>вкл</w:t>
      </w:r>
      <w:proofErr w:type="gramEnd"/>
      <w:r w:rsidR="00CF25BE">
        <w:rPr>
          <w:szCs w:val="24"/>
        </w:rPr>
        <w:t>ючает</w:t>
      </w:r>
      <w:r w:rsidR="00AA14D4" w:rsidRPr="00CF25BE">
        <w:rPr>
          <w:szCs w:val="24"/>
        </w:rPr>
        <w:t xml:space="preserve"> </w:t>
      </w:r>
      <w:r w:rsidR="00D71146" w:rsidRPr="00CF25BE">
        <w:rPr>
          <w:szCs w:val="24"/>
        </w:rPr>
        <w:t>три</w:t>
      </w:r>
      <w:r w:rsidR="00AA14D4" w:rsidRPr="00CF25BE">
        <w:rPr>
          <w:szCs w:val="24"/>
        </w:rPr>
        <w:t xml:space="preserve"> этапа:</w:t>
      </w:r>
      <w:r w:rsidR="00D71146" w:rsidRPr="00CF25BE">
        <w:rPr>
          <w:szCs w:val="24"/>
        </w:rPr>
        <w:t xml:space="preserve"> подготовительный, </w:t>
      </w:r>
      <w:r w:rsidR="00CF25BE">
        <w:rPr>
          <w:szCs w:val="24"/>
        </w:rPr>
        <w:t>учебный, собственно сопровождаемое проживание.</w:t>
      </w:r>
      <w:r w:rsidR="00CE228A">
        <w:rPr>
          <w:szCs w:val="24"/>
        </w:rPr>
        <w:t xml:space="preserve"> </w:t>
      </w:r>
      <w:r w:rsidR="00F30811">
        <w:rPr>
          <w:szCs w:val="24"/>
        </w:rPr>
        <w:t>В</w:t>
      </w:r>
      <w:r w:rsidR="00B04825">
        <w:rPr>
          <w:szCs w:val="24"/>
        </w:rPr>
        <w:t xml:space="preserve"> связи с о</w:t>
      </w:r>
      <w:r w:rsidR="00CF25BE">
        <w:rPr>
          <w:szCs w:val="24"/>
        </w:rPr>
        <w:t xml:space="preserve">собенностью реализации </w:t>
      </w:r>
      <w:r w:rsidR="00B04825">
        <w:rPr>
          <w:szCs w:val="24"/>
        </w:rPr>
        <w:t>региональной</w:t>
      </w:r>
      <w:r w:rsidR="00CF25BE">
        <w:rPr>
          <w:szCs w:val="24"/>
        </w:rPr>
        <w:t xml:space="preserve"> </w:t>
      </w:r>
      <w:r w:rsidR="00B04825">
        <w:rPr>
          <w:szCs w:val="24"/>
        </w:rPr>
        <w:t>М</w:t>
      </w:r>
      <w:r w:rsidR="00CF25BE">
        <w:rPr>
          <w:szCs w:val="24"/>
        </w:rPr>
        <w:t>одели</w:t>
      </w:r>
      <w:r w:rsidR="00B04825">
        <w:rPr>
          <w:szCs w:val="24"/>
        </w:rPr>
        <w:t>, направленной</w:t>
      </w:r>
      <w:r w:rsidR="00ED32ED">
        <w:rPr>
          <w:szCs w:val="24"/>
        </w:rPr>
        <w:t xml:space="preserve"> в первую очередь</w:t>
      </w:r>
      <w:r w:rsidR="00B04825">
        <w:rPr>
          <w:szCs w:val="24"/>
        </w:rPr>
        <w:t xml:space="preserve"> на профессиональную подготовку и трудоустройство граждан с психическими нарушениями</w:t>
      </w:r>
      <w:r w:rsidR="00A4288C">
        <w:rPr>
          <w:szCs w:val="24"/>
        </w:rPr>
        <w:t>,</w:t>
      </w:r>
      <w:r w:rsidR="00A4288C" w:rsidRPr="00A4288C">
        <w:rPr>
          <w:bCs/>
        </w:rPr>
        <w:t xml:space="preserve"> </w:t>
      </w:r>
      <w:r w:rsidR="00A4288C" w:rsidRPr="00ED32ED">
        <w:rPr>
          <w:bCs/>
        </w:rPr>
        <w:t xml:space="preserve">как основу </w:t>
      </w:r>
      <w:r w:rsidR="00B61361">
        <w:rPr>
          <w:bCs/>
        </w:rPr>
        <w:t xml:space="preserve">их </w:t>
      </w:r>
      <w:r w:rsidR="00A4288C" w:rsidRPr="00ED32ED">
        <w:rPr>
          <w:bCs/>
        </w:rPr>
        <w:t>финансовой автономности</w:t>
      </w:r>
      <w:r w:rsidR="00CE228A">
        <w:rPr>
          <w:szCs w:val="24"/>
        </w:rPr>
        <w:t xml:space="preserve">, </w:t>
      </w:r>
      <w:r w:rsidR="00B04825">
        <w:rPr>
          <w:szCs w:val="24"/>
        </w:rPr>
        <w:t>диапазон</w:t>
      </w:r>
      <w:r w:rsidR="00CE228A">
        <w:rPr>
          <w:szCs w:val="24"/>
        </w:rPr>
        <w:t xml:space="preserve"> реализуемых</w:t>
      </w:r>
      <w:r w:rsidR="00B04825">
        <w:rPr>
          <w:szCs w:val="24"/>
        </w:rPr>
        <w:t xml:space="preserve"> задач </w:t>
      </w:r>
      <w:r w:rsidR="00F30811">
        <w:rPr>
          <w:szCs w:val="24"/>
        </w:rPr>
        <w:t xml:space="preserve">учебного этапа </w:t>
      </w:r>
      <w:r w:rsidR="00CE228A">
        <w:rPr>
          <w:szCs w:val="24"/>
        </w:rPr>
        <w:t>шире</w:t>
      </w:r>
      <w:r w:rsidR="00F30811">
        <w:rPr>
          <w:szCs w:val="24"/>
        </w:rPr>
        <w:t xml:space="preserve"> и включает обучение </w:t>
      </w:r>
      <w:r w:rsidR="000F7FE8">
        <w:rPr>
          <w:szCs w:val="24"/>
        </w:rPr>
        <w:t xml:space="preserve">их </w:t>
      </w:r>
      <w:r w:rsidR="00F30811">
        <w:rPr>
          <w:szCs w:val="24"/>
        </w:rPr>
        <w:t>п</w:t>
      </w:r>
      <w:r w:rsidR="00AB386E">
        <w:rPr>
          <w:szCs w:val="24"/>
        </w:rPr>
        <w:t>р</w:t>
      </w:r>
      <w:r w:rsidR="00F30811">
        <w:rPr>
          <w:szCs w:val="24"/>
        </w:rPr>
        <w:t>офессиональным</w:t>
      </w:r>
      <w:r w:rsidR="00AB386E">
        <w:rPr>
          <w:szCs w:val="24"/>
        </w:rPr>
        <w:t xml:space="preserve"> и </w:t>
      </w:r>
      <w:r w:rsidR="00F30811">
        <w:rPr>
          <w:szCs w:val="24"/>
        </w:rPr>
        <w:t>социальным на</w:t>
      </w:r>
      <w:r w:rsidR="00272091">
        <w:rPr>
          <w:szCs w:val="24"/>
        </w:rPr>
        <w:t xml:space="preserve">выкам и </w:t>
      </w:r>
      <w:r w:rsidR="00AB386E">
        <w:rPr>
          <w:szCs w:val="24"/>
        </w:rPr>
        <w:t>трудоустройство</w:t>
      </w:r>
      <w:r w:rsidR="00D05AD2">
        <w:rPr>
          <w:szCs w:val="24"/>
        </w:rPr>
        <w:t xml:space="preserve"> при </w:t>
      </w:r>
      <w:r w:rsidR="00B61361">
        <w:rPr>
          <w:szCs w:val="24"/>
        </w:rPr>
        <w:t>проживании в условиях общежития малыми группами.</w:t>
      </w:r>
    </w:p>
    <w:p w:rsidR="00ED32ED" w:rsidRPr="00A24A02" w:rsidRDefault="008877A6" w:rsidP="00A6340D">
      <w:pPr>
        <w:pStyle w:val="1"/>
        <w:spacing w:before="240" w:after="240"/>
        <w:ind w:firstLine="0"/>
        <w:rPr>
          <w:rFonts w:cs="Times New Roman"/>
        </w:rPr>
      </w:pPr>
      <w:bookmarkStart w:id="14" w:name="_Toc41049690"/>
      <w:r w:rsidRPr="00A24A02">
        <w:rPr>
          <w:rFonts w:cs="Times New Roman"/>
        </w:rPr>
        <w:t>3.</w:t>
      </w:r>
      <w:r w:rsidR="00076244" w:rsidRPr="00A24A02">
        <w:rPr>
          <w:rFonts w:cs="Times New Roman"/>
        </w:rPr>
        <w:t>1.</w:t>
      </w:r>
      <w:r w:rsidRPr="00A24A02">
        <w:rPr>
          <w:rFonts w:cs="Times New Roman"/>
        </w:rPr>
        <w:t xml:space="preserve">1 </w:t>
      </w:r>
      <w:r w:rsidR="0047334D" w:rsidRPr="00A24A02">
        <w:rPr>
          <w:rFonts w:cs="Times New Roman"/>
        </w:rPr>
        <w:t>Подготовительный</w:t>
      </w:r>
      <w:r w:rsidR="00AA14D4" w:rsidRPr="00A24A02">
        <w:rPr>
          <w:rFonts w:cs="Times New Roman"/>
        </w:rPr>
        <w:t xml:space="preserve"> этап</w:t>
      </w:r>
      <w:bookmarkEnd w:id="14"/>
      <w:r w:rsidR="009237BE" w:rsidRPr="00A24A02">
        <w:rPr>
          <w:rFonts w:cs="Times New Roman"/>
        </w:rPr>
        <w:t xml:space="preserve"> </w:t>
      </w:r>
    </w:p>
    <w:p w:rsidR="00B61361" w:rsidRPr="00BF050C" w:rsidRDefault="00B61361" w:rsidP="00F0093D">
      <w:pPr>
        <w:suppressAutoHyphens/>
        <w:spacing w:line="360" w:lineRule="auto"/>
        <w:rPr>
          <w:rFonts w:eastAsia="Calibri"/>
          <w:spacing w:val="-4"/>
        </w:rPr>
      </w:pPr>
      <w:r w:rsidRPr="00BF050C">
        <w:rPr>
          <w:rFonts w:eastAsia="Calibri"/>
          <w:spacing w:val="-4"/>
        </w:rPr>
        <w:t xml:space="preserve">Основные задачи первого этапа: </w:t>
      </w:r>
    </w:p>
    <w:p w:rsidR="00B61361" w:rsidRPr="00BF050C" w:rsidRDefault="00B61361" w:rsidP="00F0093D">
      <w:pPr>
        <w:numPr>
          <w:ilvl w:val="0"/>
          <w:numId w:val="32"/>
        </w:numPr>
        <w:tabs>
          <w:tab w:val="left" w:pos="993"/>
        </w:tabs>
        <w:suppressAutoHyphens/>
        <w:spacing w:line="360" w:lineRule="auto"/>
        <w:ind w:left="0" w:firstLine="709"/>
        <w:contextualSpacing/>
        <w:rPr>
          <w:rFonts w:eastAsia="Calibri"/>
          <w:spacing w:val="-4"/>
        </w:rPr>
      </w:pPr>
      <w:r w:rsidRPr="00BF050C">
        <w:rPr>
          <w:rFonts w:eastAsia="Calibri"/>
          <w:spacing w:val="-4"/>
        </w:rPr>
        <w:t xml:space="preserve">выявление </w:t>
      </w:r>
      <w:proofErr w:type="gramStart"/>
      <w:r w:rsidRPr="00BF050C">
        <w:rPr>
          <w:rFonts w:eastAsia="Calibri"/>
          <w:spacing w:val="-4"/>
        </w:rPr>
        <w:t>нуждающихся</w:t>
      </w:r>
      <w:proofErr w:type="gramEnd"/>
      <w:r w:rsidRPr="00BF050C">
        <w:rPr>
          <w:rFonts w:eastAsia="Calibri"/>
          <w:spacing w:val="-4"/>
        </w:rPr>
        <w:t xml:space="preserve"> в сопровождаемом проживани</w:t>
      </w:r>
      <w:r>
        <w:rPr>
          <w:rFonts w:eastAsia="Calibri"/>
          <w:spacing w:val="-4"/>
        </w:rPr>
        <w:t>е и трудоустройстве</w:t>
      </w:r>
      <w:r w:rsidRPr="00BF050C">
        <w:rPr>
          <w:rFonts w:eastAsia="Calibri"/>
          <w:spacing w:val="-4"/>
        </w:rPr>
        <w:t>;</w:t>
      </w:r>
    </w:p>
    <w:p w:rsidR="00B61361" w:rsidRPr="00BF050C" w:rsidRDefault="00B61361" w:rsidP="00F0093D">
      <w:pPr>
        <w:numPr>
          <w:ilvl w:val="0"/>
          <w:numId w:val="32"/>
        </w:numPr>
        <w:tabs>
          <w:tab w:val="left" w:pos="993"/>
        </w:tabs>
        <w:suppressAutoHyphens/>
        <w:spacing w:line="360" w:lineRule="auto"/>
        <w:ind w:left="0" w:firstLine="709"/>
        <w:contextualSpacing/>
        <w:rPr>
          <w:rFonts w:eastAsia="Calibri"/>
          <w:spacing w:val="-4"/>
        </w:rPr>
      </w:pPr>
      <w:r w:rsidRPr="00BF050C">
        <w:rPr>
          <w:rFonts w:eastAsia="Calibri"/>
          <w:spacing w:val="-4"/>
        </w:rPr>
        <w:t>форми</w:t>
      </w:r>
      <w:r>
        <w:rPr>
          <w:rFonts w:eastAsia="Calibri"/>
          <w:spacing w:val="-4"/>
        </w:rPr>
        <w:t>рование базы данных нуждающихся;</w:t>
      </w:r>
    </w:p>
    <w:p w:rsidR="00B61361" w:rsidRPr="00BF050C" w:rsidRDefault="00B61361" w:rsidP="00F0093D">
      <w:pPr>
        <w:numPr>
          <w:ilvl w:val="0"/>
          <w:numId w:val="32"/>
        </w:numPr>
        <w:tabs>
          <w:tab w:val="left" w:pos="993"/>
        </w:tabs>
        <w:suppressAutoHyphens/>
        <w:spacing w:line="360" w:lineRule="auto"/>
        <w:ind w:left="0" w:firstLine="709"/>
        <w:contextualSpacing/>
        <w:rPr>
          <w:rFonts w:eastAsia="Calibri"/>
          <w:spacing w:val="-4"/>
        </w:rPr>
      </w:pPr>
      <w:r w:rsidRPr="00BF050C">
        <w:rPr>
          <w:rFonts w:eastAsia="Calibri"/>
          <w:spacing w:val="-4"/>
        </w:rPr>
        <w:t xml:space="preserve">информирование </w:t>
      </w:r>
      <w:r>
        <w:rPr>
          <w:rFonts w:eastAsia="Calibri"/>
          <w:spacing w:val="-4"/>
        </w:rPr>
        <w:t xml:space="preserve">инвалидов </w:t>
      </w:r>
      <w:r w:rsidRPr="00BF050C">
        <w:rPr>
          <w:rFonts w:eastAsia="Calibri"/>
          <w:spacing w:val="-4"/>
        </w:rPr>
        <w:t xml:space="preserve">о возможности получения услуг сопровождаемого проживания; </w:t>
      </w:r>
    </w:p>
    <w:p w:rsidR="00B61361" w:rsidRPr="00BF050C" w:rsidRDefault="00B61361" w:rsidP="00F0093D">
      <w:pPr>
        <w:numPr>
          <w:ilvl w:val="0"/>
          <w:numId w:val="32"/>
        </w:numPr>
        <w:tabs>
          <w:tab w:val="left" w:pos="993"/>
        </w:tabs>
        <w:suppressAutoHyphens/>
        <w:spacing w:line="360" w:lineRule="auto"/>
        <w:ind w:left="0" w:firstLine="709"/>
        <w:contextualSpacing/>
        <w:rPr>
          <w:rFonts w:eastAsia="Calibri"/>
          <w:spacing w:val="-4"/>
        </w:rPr>
      </w:pPr>
      <w:r w:rsidRPr="00BF050C">
        <w:rPr>
          <w:rFonts w:eastAsia="Calibri"/>
          <w:spacing w:val="-4"/>
        </w:rPr>
        <w:t>формирование у инвалида мотивации на подготовку к сопровождаемому проживанию</w:t>
      </w:r>
      <w:r>
        <w:rPr>
          <w:rFonts w:eastAsia="Calibri"/>
          <w:spacing w:val="-4"/>
        </w:rPr>
        <w:t xml:space="preserve"> и трудоустройству</w:t>
      </w:r>
      <w:r w:rsidRPr="00BF050C">
        <w:rPr>
          <w:rFonts w:eastAsia="Calibri"/>
          <w:spacing w:val="-4"/>
        </w:rPr>
        <w:t>;</w:t>
      </w:r>
    </w:p>
    <w:p w:rsidR="00B61361" w:rsidRDefault="00B61361" w:rsidP="00F0093D">
      <w:pPr>
        <w:numPr>
          <w:ilvl w:val="0"/>
          <w:numId w:val="32"/>
        </w:numPr>
        <w:tabs>
          <w:tab w:val="left" w:pos="993"/>
        </w:tabs>
        <w:suppressAutoHyphens/>
        <w:spacing w:line="360" w:lineRule="auto"/>
        <w:ind w:left="0" w:firstLine="709"/>
        <w:contextualSpacing/>
        <w:rPr>
          <w:rFonts w:eastAsia="Calibri"/>
          <w:spacing w:val="-4"/>
        </w:rPr>
      </w:pPr>
      <w:r w:rsidRPr="00BF050C">
        <w:rPr>
          <w:rFonts w:eastAsia="Calibri"/>
          <w:spacing w:val="-4"/>
        </w:rPr>
        <w:t>отбор кандидатов на учебное сопровождаемое проживание</w:t>
      </w:r>
      <w:r>
        <w:rPr>
          <w:rFonts w:eastAsia="Calibri"/>
          <w:spacing w:val="-4"/>
        </w:rPr>
        <w:t xml:space="preserve"> и </w:t>
      </w:r>
      <w:proofErr w:type="spellStart"/>
      <w:r>
        <w:rPr>
          <w:rFonts w:eastAsia="Calibri"/>
          <w:spacing w:val="-4"/>
        </w:rPr>
        <w:t>профобучение</w:t>
      </w:r>
      <w:proofErr w:type="spellEnd"/>
      <w:r>
        <w:rPr>
          <w:rFonts w:eastAsia="Calibri"/>
          <w:spacing w:val="-4"/>
        </w:rPr>
        <w:t>.</w:t>
      </w:r>
    </w:p>
    <w:p w:rsidR="00B61361" w:rsidRPr="00430AD5" w:rsidRDefault="00B61361" w:rsidP="00F0093D">
      <w:pPr>
        <w:tabs>
          <w:tab w:val="left" w:pos="993"/>
        </w:tabs>
        <w:spacing w:line="360" w:lineRule="auto"/>
        <w:rPr>
          <w:color w:val="000000" w:themeColor="text1"/>
        </w:rPr>
      </w:pPr>
      <w:r w:rsidRPr="00430AD5">
        <w:rPr>
          <w:color w:val="000000" w:themeColor="text1"/>
        </w:rPr>
        <w:t>Работа по выявлению нуждающихся ведется на разных уровнях</w:t>
      </w:r>
      <w:r>
        <w:rPr>
          <w:color w:val="000000" w:themeColor="text1"/>
        </w:rPr>
        <w:t>, разными способами</w:t>
      </w:r>
      <w:r w:rsidRPr="00430AD5">
        <w:rPr>
          <w:color w:val="000000" w:themeColor="text1"/>
        </w:rPr>
        <w:t xml:space="preserve"> и с использованием</w:t>
      </w:r>
      <w:r>
        <w:rPr>
          <w:color w:val="000000" w:themeColor="text1"/>
        </w:rPr>
        <w:t xml:space="preserve"> различных источников</w:t>
      </w:r>
      <w:r w:rsidRPr="00430AD5">
        <w:rPr>
          <w:color w:val="000000" w:themeColor="text1"/>
        </w:rPr>
        <w:t>:</w:t>
      </w:r>
    </w:p>
    <w:p w:rsidR="00B61361" w:rsidRDefault="00B61361" w:rsidP="00F0093D">
      <w:pPr>
        <w:pStyle w:val="a4"/>
        <w:numPr>
          <w:ilvl w:val="0"/>
          <w:numId w:val="33"/>
        </w:numPr>
        <w:tabs>
          <w:tab w:val="left" w:pos="993"/>
        </w:tabs>
        <w:spacing w:line="360" w:lineRule="auto"/>
        <w:ind w:left="0" w:firstLine="709"/>
        <w:rPr>
          <w:color w:val="000000" w:themeColor="text1"/>
        </w:rPr>
      </w:pPr>
      <w:proofErr w:type="spellStart"/>
      <w:r w:rsidRPr="00430AD5">
        <w:rPr>
          <w:color w:val="000000" w:themeColor="text1"/>
        </w:rPr>
        <w:t>Мультицентр</w:t>
      </w:r>
      <w:proofErr w:type="spellEnd"/>
      <w:r w:rsidRPr="00430AD5">
        <w:rPr>
          <w:color w:val="000000" w:themeColor="text1"/>
        </w:rPr>
        <w:t xml:space="preserve"> в течение 4,5 лет регулярно  (не реже 1 раза в месяц) проводит  мероприятия по освещению деятельности учреждения:  </w:t>
      </w:r>
    </w:p>
    <w:p w:rsidR="00B61361" w:rsidRPr="00430AD5" w:rsidRDefault="00B61361" w:rsidP="00F0093D">
      <w:pPr>
        <w:pStyle w:val="a4"/>
        <w:numPr>
          <w:ilvl w:val="0"/>
          <w:numId w:val="32"/>
        </w:numPr>
        <w:tabs>
          <w:tab w:val="left" w:pos="993"/>
        </w:tabs>
        <w:spacing w:line="360" w:lineRule="auto"/>
        <w:ind w:left="0" w:firstLine="709"/>
        <w:rPr>
          <w:color w:val="000000" w:themeColor="text1"/>
        </w:rPr>
      </w:pPr>
      <w:r w:rsidRPr="00430AD5">
        <w:rPr>
          <w:color w:val="000000" w:themeColor="text1"/>
        </w:rPr>
        <w:t>дни открытых дверей для Кандидатов на обучение;</w:t>
      </w:r>
    </w:p>
    <w:p w:rsidR="00B61361" w:rsidRPr="00430AD5" w:rsidRDefault="00B61361" w:rsidP="00F0093D">
      <w:pPr>
        <w:pStyle w:val="a4"/>
        <w:numPr>
          <w:ilvl w:val="0"/>
          <w:numId w:val="32"/>
        </w:numPr>
        <w:tabs>
          <w:tab w:val="left" w:pos="993"/>
        </w:tabs>
        <w:spacing w:line="360" w:lineRule="auto"/>
        <w:ind w:left="0" w:firstLine="709"/>
        <w:rPr>
          <w:color w:val="000000" w:themeColor="text1"/>
        </w:rPr>
      </w:pPr>
      <w:r w:rsidRPr="00430AD5">
        <w:rPr>
          <w:color w:val="000000" w:themeColor="text1"/>
        </w:rPr>
        <w:t>дни открытых дверей для работодателей;</w:t>
      </w:r>
    </w:p>
    <w:p w:rsidR="00B61361" w:rsidRPr="00430AD5" w:rsidRDefault="00B61361" w:rsidP="00F0093D">
      <w:pPr>
        <w:pStyle w:val="a4"/>
        <w:numPr>
          <w:ilvl w:val="0"/>
          <w:numId w:val="32"/>
        </w:numPr>
        <w:tabs>
          <w:tab w:val="left" w:pos="993"/>
        </w:tabs>
        <w:spacing w:line="360" w:lineRule="auto"/>
        <w:ind w:left="0" w:firstLine="709"/>
        <w:rPr>
          <w:color w:val="000000" w:themeColor="text1"/>
        </w:rPr>
      </w:pPr>
      <w:r w:rsidRPr="00430AD5">
        <w:rPr>
          <w:color w:val="000000" w:themeColor="text1"/>
        </w:rPr>
        <w:t xml:space="preserve">конференции, обучающие семинары, круглые столы, </w:t>
      </w:r>
      <w:proofErr w:type="spellStart"/>
      <w:r w:rsidRPr="00430AD5">
        <w:rPr>
          <w:color w:val="000000" w:themeColor="text1"/>
        </w:rPr>
        <w:t>вебинары</w:t>
      </w:r>
      <w:proofErr w:type="spellEnd"/>
      <w:r w:rsidRPr="00430AD5">
        <w:rPr>
          <w:color w:val="000000" w:themeColor="text1"/>
        </w:rPr>
        <w:t>, и пр. (в том числе, с участием государственных стационарных учреждений пси</w:t>
      </w:r>
      <w:r w:rsidR="005F7EA6">
        <w:rPr>
          <w:color w:val="000000" w:themeColor="text1"/>
        </w:rPr>
        <w:t>хоневрологического профиля ПНИ)</w:t>
      </w:r>
      <w:r w:rsidRPr="00430AD5">
        <w:rPr>
          <w:color w:val="000000" w:themeColor="text1"/>
        </w:rPr>
        <w:t>;</w:t>
      </w:r>
    </w:p>
    <w:p w:rsidR="005F7EA6" w:rsidRDefault="00B61361" w:rsidP="00F0093D">
      <w:pPr>
        <w:pStyle w:val="a4"/>
        <w:numPr>
          <w:ilvl w:val="0"/>
          <w:numId w:val="32"/>
        </w:numPr>
        <w:tabs>
          <w:tab w:val="left" w:pos="993"/>
        </w:tabs>
        <w:spacing w:line="360" w:lineRule="auto"/>
        <w:ind w:left="0" w:firstLine="709"/>
        <w:rPr>
          <w:color w:val="000000" w:themeColor="text1"/>
        </w:rPr>
      </w:pPr>
      <w:r w:rsidRPr="00430AD5">
        <w:rPr>
          <w:color w:val="000000" w:themeColor="text1"/>
        </w:rPr>
        <w:lastRenderedPageBreak/>
        <w:t>предоставляет свою площадку для проведения выездных мероприятий общественных организаций</w:t>
      </w:r>
      <w:r w:rsidR="00C8418D">
        <w:rPr>
          <w:color w:val="000000" w:themeColor="text1"/>
        </w:rPr>
        <w:t xml:space="preserve"> (ВОС и ВОИ, Совет ветеранов, В</w:t>
      </w:r>
      <w:r w:rsidRPr="00430AD5">
        <w:rPr>
          <w:color w:val="000000" w:themeColor="text1"/>
        </w:rPr>
        <w:t>ОРДИ, «Опора» и др.), учреждений и организаций, оказывающих</w:t>
      </w:r>
      <w:r w:rsidR="005F7EA6">
        <w:rPr>
          <w:color w:val="000000" w:themeColor="text1"/>
        </w:rPr>
        <w:t xml:space="preserve"> различные услуги для инвалидов.</w:t>
      </w:r>
    </w:p>
    <w:p w:rsidR="00B61361" w:rsidRPr="00430AD5" w:rsidRDefault="0076157E" w:rsidP="004D3BF4">
      <w:pPr>
        <w:pStyle w:val="a4"/>
        <w:tabs>
          <w:tab w:val="left" w:pos="993"/>
        </w:tabs>
        <w:spacing w:line="360" w:lineRule="auto"/>
        <w:ind w:left="0"/>
        <w:rPr>
          <w:color w:val="000000" w:themeColor="text1"/>
        </w:rPr>
      </w:pPr>
      <w:r>
        <w:rPr>
          <w:color w:val="000000" w:themeColor="text1"/>
        </w:rPr>
        <w:t xml:space="preserve">2. </w:t>
      </w:r>
      <w:r w:rsidR="00B61361" w:rsidRPr="00430AD5">
        <w:rPr>
          <w:color w:val="000000" w:themeColor="text1"/>
        </w:rPr>
        <w:t>Передача информации «из ус</w:t>
      </w:r>
      <w:r w:rsidR="00C8418D">
        <w:rPr>
          <w:color w:val="000000" w:themeColor="text1"/>
        </w:rPr>
        <w:t>т в уста»</w:t>
      </w:r>
      <w:r w:rsidR="00B61361">
        <w:rPr>
          <w:color w:val="000000" w:themeColor="text1"/>
        </w:rPr>
        <w:t xml:space="preserve"> от </w:t>
      </w:r>
      <w:r w:rsidR="00B61361" w:rsidRPr="00430AD5">
        <w:rPr>
          <w:color w:val="000000" w:themeColor="text1"/>
        </w:rPr>
        <w:t xml:space="preserve">граждан, которые </w:t>
      </w:r>
      <w:r>
        <w:rPr>
          <w:color w:val="000000" w:themeColor="text1"/>
        </w:rPr>
        <w:t xml:space="preserve">уже </w:t>
      </w:r>
      <w:r w:rsidR="00B61361" w:rsidRPr="00430AD5">
        <w:rPr>
          <w:color w:val="000000" w:themeColor="text1"/>
        </w:rPr>
        <w:t xml:space="preserve">трудоустроены и </w:t>
      </w:r>
      <w:proofErr w:type="spellStart"/>
      <w:r w:rsidR="00B61361" w:rsidRPr="00430AD5">
        <w:rPr>
          <w:color w:val="000000" w:themeColor="text1"/>
        </w:rPr>
        <w:t>жизнеустроены</w:t>
      </w:r>
      <w:proofErr w:type="spellEnd"/>
      <w:r w:rsidR="00B61361" w:rsidRPr="00430AD5">
        <w:rPr>
          <w:color w:val="000000" w:themeColor="text1"/>
        </w:rPr>
        <w:t xml:space="preserve"> в форме индивидуального сопровождаемого проживания</w:t>
      </w:r>
      <w:r>
        <w:rPr>
          <w:color w:val="000000" w:themeColor="text1"/>
        </w:rPr>
        <w:t>.</w:t>
      </w:r>
    </w:p>
    <w:p w:rsidR="00B61361" w:rsidRPr="0076157E" w:rsidRDefault="0076157E" w:rsidP="004D3BF4">
      <w:pPr>
        <w:pStyle w:val="a4"/>
        <w:numPr>
          <w:ilvl w:val="0"/>
          <w:numId w:val="34"/>
        </w:numPr>
        <w:tabs>
          <w:tab w:val="left" w:pos="993"/>
        </w:tabs>
        <w:spacing w:line="360" w:lineRule="auto"/>
        <w:ind w:left="0" w:firstLine="709"/>
        <w:rPr>
          <w:color w:val="000000" w:themeColor="text1"/>
        </w:rPr>
      </w:pPr>
      <w:r>
        <w:rPr>
          <w:color w:val="000000" w:themeColor="text1"/>
        </w:rPr>
        <w:t>Взаимодействие</w:t>
      </w:r>
      <w:r w:rsidR="00B61361" w:rsidRPr="0076157E">
        <w:rPr>
          <w:color w:val="000000" w:themeColor="text1"/>
        </w:rPr>
        <w:t xml:space="preserve"> с организациями из других субъектов </w:t>
      </w:r>
      <w:r w:rsidR="008A74C8">
        <w:rPr>
          <w:rFonts w:cs="Times New Roman"/>
        </w:rPr>
        <w:t>Российской Федерации</w:t>
      </w:r>
      <w:r w:rsidR="00B61361" w:rsidRPr="0076157E">
        <w:rPr>
          <w:color w:val="000000" w:themeColor="text1"/>
        </w:rPr>
        <w:t>.</w:t>
      </w:r>
      <w:r w:rsidRPr="0076157E">
        <w:rPr>
          <w:color w:val="0070C0"/>
        </w:rPr>
        <w:t xml:space="preserve"> </w:t>
      </w:r>
      <w:r w:rsidRPr="0076157E">
        <w:rPr>
          <w:color w:val="000000" w:themeColor="text1"/>
        </w:rPr>
        <w:t>Официально подписаны  Соглашения о сотрудничестве с учреждениями из 5 регионов: г</w:t>
      </w:r>
      <w:proofErr w:type="gramStart"/>
      <w:r w:rsidRPr="0076157E">
        <w:rPr>
          <w:color w:val="000000" w:themeColor="text1"/>
        </w:rPr>
        <w:t>.С</w:t>
      </w:r>
      <w:proofErr w:type="gramEnd"/>
      <w:r w:rsidRPr="0076157E">
        <w:rPr>
          <w:color w:val="000000" w:themeColor="text1"/>
        </w:rPr>
        <w:t>анкт-Петербург, Велики</w:t>
      </w:r>
      <w:r w:rsidR="007C3956">
        <w:rPr>
          <w:color w:val="000000" w:themeColor="text1"/>
        </w:rPr>
        <w:t>м</w:t>
      </w:r>
      <w:r w:rsidRPr="0076157E">
        <w:rPr>
          <w:color w:val="000000" w:themeColor="text1"/>
        </w:rPr>
        <w:t xml:space="preserve"> Новгородом и Новгородской областью, Республикой Карелия, г</w:t>
      </w:r>
      <w:r>
        <w:rPr>
          <w:color w:val="000000" w:themeColor="text1"/>
        </w:rPr>
        <w:t xml:space="preserve">ородами Тюмень и </w:t>
      </w:r>
      <w:r w:rsidRPr="0076157E">
        <w:rPr>
          <w:color w:val="000000" w:themeColor="text1"/>
        </w:rPr>
        <w:t>Мурманск.</w:t>
      </w:r>
    </w:p>
    <w:p w:rsidR="00B61361" w:rsidRPr="00430AD5" w:rsidRDefault="00B61361" w:rsidP="004D3BF4">
      <w:pPr>
        <w:pStyle w:val="a4"/>
        <w:numPr>
          <w:ilvl w:val="0"/>
          <w:numId w:val="34"/>
        </w:numPr>
        <w:tabs>
          <w:tab w:val="left" w:pos="993"/>
        </w:tabs>
        <w:spacing w:line="360" w:lineRule="auto"/>
        <w:ind w:left="0" w:firstLine="709"/>
        <w:rPr>
          <w:color w:val="000000" w:themeColor="text1"/>
        </w:rPr>
      </w:pPr>
      <w:r w:rsidRPr="00430AD5">
        <w:rPr>
          <w:color w:val="000000" w:themeColor="text1"/>
        </w:rPr>
        <w:t>Освещение деятельности Центра в средствах массовой информации (СМИ, Интернет и ТВ)</w:t>
      </w:r>
      <w:r w:rsidR="007C3956">
        <w:rPr>
          <w:color w:val="000000" w:themeColor="text1"/>
        </w:rPr>
        <w:t>.</w:t>
      </w:r>
    </w:p>
    <w:p w:rsidR="0076157E" w:rsidRDefault="00B61361" w:rsidP="004D3BF4">
      <w:pPr>
        <w:pStyle w:val="a4"/>
        <w:numPr>
          <w:ilvl w:val="0"/>
          <w:numId w:val="34"/>
        </w:numPr>
        <w:tabs>
          <w:tab w:val="left" w:pos="993"/>
        </w:tabs>
        <w:spacing w:line="360" w:lineRule="auto"/>
        <w:ind w:left="0" w:firstLine="709"/>
        <w:rPr>
          <w:bCs/>
          <w:color w:val="000000" w:themeColor="text1"/>
        </w:rPr>
      </w:pPr>
      <w:r>
        <w:rPr>
          <w:bCs/>
          <w:color w:val="000000" w:themeColor="text1"/>
        </w:rPr>
        <w:t xml:space="preserve"> Самостоятельное обращение желающих</w:t>
      </w:r>
      <w:r w:rsidR="0076157E">
        <w:rPr>
          <w:bCs/>
          <w:color w:val="000000" w:themeColor="text1"/>
        </w:rPr>
        <w:t>.</w:t>
      </w:r>
    </w:p>
    <w:p w:rsidR="00B61361" w:rsidRPr="00A4288C" w:rsidRDefault="00131916" w:rsidP="00F0093D">
      <w:pPr>
        <w:pStyle w:val="a4"/>
        <w:tabs>
          <w:tab w:val="left" w:pos="993"/>
        </w:tabs>
        <w:spacing w:line="360" w:lineRule="auto"/>
        <w:ind w:left="0"/>
        <w:rPr>
          <w:i/>
        </w:rPr>
      </w:pPr>
      <w:r w:rsidRPr="004F5B3F">
        <w:rPr>
          <w:bCs/>
          <w:i/>
        </w:rPr>
        <w:t>К целевой группе относятся:</w:t>
      </w:r>
      <w:r w:rsidRPr="004F5B3F">
        <w:rPr>
          <w:bCs/>
        </w:rPr>
        <w:t xml:space="preserve"> </w:t>
      </w:r>
      <w:r w:rsidR="009A0DD2" w:rsidRPr="004F5B3F">
        <w:rPr>
          <w:bCs/>
          <w:i/>
          <w:iCs/>
        </w:rPr>
        <w:t>совершеннолетние</w:t>
      </w:r>
      <w:r w:rsidR="008618DE" w:rsidRPr="004F5B3F">
        <w:rPr>
          <w:bCs/>
          <w:i/>
          <w:iCs/>
        </w:rPr>
        <w:t>,</w:t>
      </w:r>
      <w:r w:rsidR="009A0DD2" w:rsidRPr="004F5B3F">
        <w:rPr>
          <w:bCs/>
          <w:i/>
          <w:iCs/>
        </w:rPr>
        <w:t xml:space="preserve"> дееспособные граждане</w:t>
      </w:r>
      <w:r w:rsidR="00B61361" w:rsidRPr="004F5B3F">
        <w:rPr>
          <w:i/>
          <w:iCs/>
        </w:rPr>
        <w:t>, трудоспособно</w:t>
      </w:r>
      <w:r w:rsidR="009A0DD2" w:rsidRPr="004F5B3F">
        <w:rPr>
          <w:i/>
          <w:iCs/>
        </w:rPr>
        <w:t>го возраста</w:t>
      </w:r>
      <w:r w:rsidR="00B61361" w:rsidRPr="004F5B3F">
        <w:rPr>
          <w:i/>
          <w:iCs/>
        </w:rPr>
        <w:t xml:space="preserve">, </w:t>
      </w:r>
      <w:r w:rsidR="009A0DD2" w:rsidRPr="004F5B3F">
        <w:rPr>
          <w:i/>
          <w:iCs/>
        </w:rPr>
        <w:t>имеющие</w:t>
      </w:r>
      <w:r w:rsidRPr="004F5B3F">
        <w:rPr>
          <w:i/>
          <w:iCs/>
        </w:rPr>
        <w:t xml:space="preserve"> </w:t>
      </w:r>
      <w:r w:rsidR="00B61361" w:rsidRPr="004F5B3F">
        <w:rPr>
          <w:i/>
          <w:iCs/>
        </w:rPr>
        <w:t>1 и 2 степень автономности</w:t>
      </w:r>
      <w:r w:rsidRPr="004F5B3F">
        <w:rPr>
          <w:i/>
          <w:iCs/>
        </w:rPr>
        <w:t xml:space="preserve"> (нуждающиеся в периодическом сопровождении</w:t>
      </w:r>
      <w:r w:rsidR="004D3BF4" w:rsidRPr="004F5B3F">
        <w:rPr>
          <w:i/>
          <w:iCs/>
        </w:rPr>
        <w:t>)</w:t>
      </w:r>
      <w:r w:rsidRPr="004F5B3F">
        <w:rPr>
          <w:i/>
          <w:iCs/>
        </w:rPr>
        <w:t xml:space="preserve">, </w:t>
      </w:r>
      <w:r w:rsidR="00B61361" w:rsidRPr="004F5B3F">
        <w:rPr>
          <w:i/>
          <w:iCs/>
        </w:rPr>
        <w:t>по</w:t>
      </w:r>
      <w:r w:rsidR="00B61361" w:rsidRPr="004F5B3F">
        <w:rPr>
          <w:i/>
        </w:rPr>
        <w:t>лучающие услуги в государственных стационарных учреждениях социального обслуживания</w:t>
      </w:r>
      <w:r w:rsidR="00B61361" w:rsidRPr="00A4288C">
        <w:rPr>
          <w:i/>
        </w:rPr>
        <w:t xml:space="preserve"> психоневрологического профиля (ПНИ), не имеющие собственного жилья. </w:t>
      </w:r>
    </w:p>
    <w:p w:rsidR="00B61361" w:rsidRDefault="00C8418D" w:rsidP="00F0093D">
      <w:pPr>
        <w:tabs>
          <w:tab w:val="left" w:pos="993"/>
        </w:tabs>
        <w:spacing w:line="360" w:lineRule="auto"/>
      </w:pPr>
      <w:r>
        <w:t>При этом</w:t>
      </w:r>
      <w:r w:rsidR="00B61361">
        <w:t xml:space="preserve"> важнейшими характеристиками целевой группы являются устойчивое стремление и подкрепленная заключением специалистов способность к трудовой деятельности и самостоятельному проживанию. </w:t>
      </w:r>
    </w:p>
    <w:p w:rsidR="00A24A02" w:rsidRDefault="00B61361" w:rsidP="00F0093D">
      <w:pPr>
        <w:tabs>
          <w:tab w:val="left" w:pos="993"/>
        </w:tabs>
        <w:spacing w:line="360" w:lineRule="auto"/>
      </w:pPr>
      <w:r>
        <w:t>Соответствие данным характеристикам не может быть оценено одномоментно и требует продолжительного объективного наблюдения, начиная с этапа, предшествующего изъявлению желания гражданина работать и жить вне стен ПНИ, и заканчивая завершением этапов устойчивого трудоустройства и самостоятельного проживания.</w:t>
      </w:r>
    </w:p>
    <w:p w:rsidR="009A0DD2" w:rsidRDefault="009A0DD2" w:rsidP="00F0093D">
      <w:pPr>
        <w:tabs>
          <w:tab w:val="left" w:pos="993"/>
        </w:tabs>
        <w:spacing w:line="360" w:lineRule="auto"/>
        <w:rPr>
          <w:rFonts w:eastAsia="Times New Roman" w:cs="Times New Roman"/>
          <w:b/>
          <w:bCs/>
          <w:szCs w:val="24"/>
          <w:lang w:eastAsia="ru-RU"/>
        </w:rPr>
      </w:pPr>
    </w:p>
    <w:p w:rsidR="008A1E32" w:rsidRPr="00FB7DCB" w:rsidRDefault="008877A6" w:rsidP="00A6340D">
      <w:pPr>
        <w:pStyle w:val="1"/>
        <w:spacing w:before="240" w:after="240"/>
        <w:ind w:firstLine="0"/>
        <w:rPr>
          <w:rFonts w:cs="Times New Roman"/>
        </w:rPr>
      </w:pPr>
      <w:bookmarkStart w:id="15" w:name="_Toc41049691"/>
      <w:r w:rsidRPr="00FB7DCB">
        <w:rPr>
          <w:rFonts w:cs="Times New Roman"/>
        </w:rPr>
        <w:t>3.1</w:t>
      </w:r>
      <w:r w:rsidR="008A1E32" w:rsidRPr="00FB7DCB">
        <w:rPr>
          <w:rFonts w:cs="Times New Roman"/>
        </w:rPr>
        <w:t>.</w:t>
      </w:r>
      <w:r w:rsidRPr="00FB7DCB">
        <w:rPr>
          <w:rFonts w:cs="Times New Roman"/>
        </w:rPr>
        <w:t>2</w:t>
      </w:r>
      <w:r w:rsidR="008A1E32" w:rsidRPr="00FB7DCB">
        <w:rPr>
          <w:rFonts w:cs="Times New Roman"/>
        </w:rPr>
        <w:t xml:space="preserve"> Учебн</w:t>
      </w:r>
      <w:r w:rsidR="00BE036C" w:rsidRPr="00FB7DCB">
        <w:rPr>
          <w:rFonts w:cs="Times New Roman"/>
        </w:rPr>
        <w:t>ое</w:t>
      </w:r>
      <w:r w:rsidR="008A1E32" w:rsidRPr="00FB7DCB">
        <w:rPr>
          <w:rFonts w:cs="Times New Roman"/>
        </w:rPr>
        <w:t xml:space="preserve"> </w:t>
      </w:r>
      <w:r w:rsidR="00BE036C" w:rsidRPr="00FB7DCB">
        <w:rPr>
          <w:rFonts w:cs="Times New Roman"/>
        </w:rPr>
        <w:t>сопровождаемое проживание</w:t>
      </w:r>
      <w:bookmarkEnd w:id="15"/>
    </w:p>
    <w:p w:rsidR="00131916" w:rsidRDefault="004758A1" w:rsidP="00F0093D">
      <w:pPr>
        <w:spacing w:line="360" w:lineRule="auto"/>
        <w:rPr>
          <w:rFonts w:cs="Times New Roman"/>
          <w:color w:val="0070C0"/>
          <w:szCs w:val="24"/>
        </w:rPr>
      </w:pPr>
      <w:r w:rsidRPr="00FB7DCB">
        <w:rPr>
          <w:szCs w:val="24"/>
        </w:rPr>
        <w:t>Изъявивший желание гражданин целевой группы направляется на обучение в ГАНПОУ ЛО «</w:t>
      </w:r>
      <w:proofErr w:type="spellStart"/>
      <w:r w:rsidRPr="00FB7DCB">
        <w:rPr>
          <w:szCs w:val="24"/>
        </w:rPr>
        <w:t>Мультицентр</w:t>
      </w:r>
      <w:proofErr w:type="spellEnd"/>
      <w:r w:rsidRPr="00FB7DCB">
        <w:rPr>
          <w:szCs w:val="24"/>
        </w:rPr>
        <w:t xml:space="preserve"> социальной и трудовой интеграции», где по результатам успешного прохождения вступительных испытаний начинает </w:t>
      </w:r>
      <w:proofErr w:type="gramStart"/>
      <w:r w:rsidRPr="00FB7DCB">
        <w:rPr>
          <w:szCs w:val="24"/>
        </w:rPr>
        <w:t>обучение по</w:t>
      </w:r>
      <w:proofErr w:type="gramEnd"/>
      <w:r w:rsidRPr="00FB7DCB">
        <w:rPr>
          <w:szCs w:val="24"/>
        </w:rPr>
        <w:t xml:space="preserve"> рекомендованной </w:t>
      </w:r>
      <w:r w:rsidR="008618DE" w:rsidRPr="0022490E">
        <w:rPr>
          <w:color w:val="000000" w:themeColor="text1"/>
          <w:szCs w:val="24"/>
        </w:rPr>
        <w:t>профессии</w:t>
      </w:r>
      <w:r w:rsidRPr="0022490E">
        <w:rPr>
          <w:color w:val="000000" w:themeColor="text1"/>
          <w:szCs w:val="24"/>
        </w:rPr>
        <w:t>. Во время обучения он проживает</w:t>
      </w:r>
      <w:r w:rsidR="00C8418D">
        <w:rPr>
          <w:rFonts w:cs="Times New Roman"/>
          <w:color w:val="000000" w:themeColor="text1"/>
          <w:szCs w:val="24"/>
        </w:rPr>
        <w:t xml:space="preserve"> в общежитие </w:t>
      </w:r>
      <w:proofErr w:type="spellStart"/>
      <w:r w:rsidR="00C8418D">
        <w:rPr>
          <w:rFonts w:cs="Times New Roman"/>
          <w:color w:val="000000" w:themeColor="text1"/>
          <w:szCs w:val="24"/>
        </w:rPr>
        <w:t>Мультицентра</w:t>
      </w:r>
      <w:proofErr w:type="spellEnd"/>
      <w:r w:rsidRPr="0022490E">
        <w:rPr>
          <w:rFonts w:cs="Times New Roman"/>
          <w:color w:val="000000" w:themeColor="text1"/>
          <w:szCs w:val="24"/>
        </w:rPr>
        <w:t xml:space="preserve"> на </w:t>
      </w:r>
      <w:r w:rsidR="008618DE" w:rsidRPr="0022490E">
        <w:rPr>
          <w:rFonts w:cs="Times New Roman"/>
          <w:color w:val="000000" w:themeColor="text1"/>
          <w:szCs w:val="24"/>
        </w:rPr>
        <w:t>бюджетном обеспечении</w:t>
      </w:r>
      <w:r w:rsidRPr="0022490E">
        <w:rPr>
          <w:rFonts w:cs="Times New Roman"/>
          <w:color w:val="000000" w:themeColor="text1"/>
          <w:szCs w:val="24"/>
        </w:rPr>
        <w:t>.</w:t>
      </w:r>
      <w:r w:rsidR="00131916">
        <w:rPr>
          <w:rFonts w:cs="Times New Roman"/>
          <w:color w:val="0070C0"/>
          <w:szCs w:val="24"/>
        </w:rPr>
        <w:t xml:space="preserve"> </w:t>
      </w:r>
    </w:p>
    <w:p w:rsidR="00C022BA" w:rsidRPr="00FB7DCB" w:rsidRDefault="00C022BA" w:rsidP="00F0093D">
      <w:pPr>
        <w:spacing w:line="360" w:lineRule="auto"/>
        <w:rPr>
          <w:rFonts w:cs="Times New Roman"/>
          <w:color w:val="000000" w:themeColor="text1"/>
          <w:szCs w:val="24"/>
        </w:rPr>
      </w:pPr>
      <w:r w:rsidRPr="00FB7DCB">
        <w:rPr>
          <w:rFonts w:cs="Times New Roman"/>
          <w:color w:val="000000" w:themeColor="text1"/>
          <w:szCs w:val="24"/>
        </w:rPr>
        <w:t>Эффективность социализации обеспечивается освоением дисциплин адаптационного цикла</w:t>
      </w:r>
      <w:r w:rsidR="000B5926">
        <w:rPr>
          <w:rFonts w:cs="Times New Roman"/>
          <w:color w:val="000000" w:themeColor="text1"/>
          <w:szCs w:val="24"/>
        </w:rPr>
        <w:t xml:space="preserve"> (далее АЦ)</w:t>
      </w:r>
      <w:r w:rsidRPr="00FB7DCB">
        <w:rPr>
          <w:rFonts w:cs="Times New Roman"/>
          <w:color w:val="000000" w:themeColor="text1"/>
          <w:szCs w:val="24"/>
        </w:rPr>
        <w:t xml:space="preserve">: «Основы финансовой грамотности»; «Основы правовой грамотности»; «Домоводство»; «Этика и психология деловой коммуникации»; </w:t>
      </w:r>
      <w:r w:rsidRPr="00FB7DCB">
        <w:rPr>
          <w:rFonts w:cs="Times New Roman"/>
          <w:color w:val="000000" w:themeColor="text1"/>
          <w:szCs w:val="24"/>
        </w:rPr>
        <w:lastRenderedPageBreak/>
        <w:t xml:space="preserve">«Социальная адаптация на рынке труда»; «Пользователь ПК», реализуемых в форме практических занятий  на базе государственных учреждений и служб (почта, банк, </w:t>
      </w:r>
      <w:r w:rsidR="00C8418D">
        <w:rPr>
          <w:rFonts w:cs="Times New Roman"/>
          <w:color w:val="000000" w:themeColor="text1"/>
          <w:szCs w:val="24"/>
        </w:rPr>
        <w:t>МФЦ, «Биржа труда», поликлиники</w:t>
      </w:r>
      <w:r w:rsidRPr="00FB7DCB">
        <w:rPr>
          <w:rFonts w:cs="Times New Roman"/>
          <w:color w:val="000000" w:themeColor="text1"/>
          <w:szCs w:val="24"/>
        </w:rPr>
        <w:t xml:space="preserve"> и пр.). </w:t>
      </w:r>
    </w:p>
    <w:p w:rsidR="00A4288C" w:rsidRPr="00FB7DCB" w:rsidRDefault="00C022BA" w:rsidP="00F0093D">
      <w:pPr>
        <w:spacing w:line="360" w:lineRule="auto"/>
        <w:rPr>
          <w:szCs w:val="24"/>
        </w:rPr>
      </w:pPr>
      <w:proofErr w:type="gramStart"/>
      <w:r w:rsidRPr="00FB7DCB">
        <w:rPr>
          <w:szCs w:val="24"/>
        </w:rPr>
        <w:t xml:space="preserve">Особенностью данного этапа является то, что все ключевые мероприятия по социальной и трудовой адаптации участника проекта обеспечены услугами образовательного учреждения, в данном случае Службой психолого-педагогического сопровождения и социальной интеграции </w:t>
      </w:r>
      <w:r w:rsidRPr="0022490E">
        <w:rPr>
          <w:color w:val="000000" w:themeColor="text1"/>
          <w:szCs w:val="24"/>
        </w:rPr>
        <w:t>(С</w:t>
      </w:r>
      <w:r w:rsidR="008618DE" w:rsidRPr="0022490E">
        <w:rPr>
          <w:color w:val="000000" w:themeColor="text1"/>
          <w:szCs w:val="24"/>
        </w:rPr>
        <w:t xml:space="preserve">лужба </w:t>
      </w:r>
      <w:proofErr w:type="spellStart"/>
      <w:r w:rsidRPr="0022490E">
        <w:rPr>
          <w:color w:val="000000" w:themeColor="text1"/>
          <w:szCs w:val="24"/>
        </w:rPr>
        <w:t>ППСиСИ</w:t>
      </w:r>
      <w:proofErr w:type="spellEnd"/>
      <w:r w:rsidRPr="0022490E">
        <w:rPr>
          <w:color w:val="000000" w:themeColor="text1"/>
          <w:szCs w:val="24"/>
        </w:rPr>
        <w:t xml:space="preserve"> ГАНПОУ</w:t>
      </w:r>
      <w:r w:rsidRPr="00FB7DCB">
        <w:rPr>
          <w:szCs w:val="24"/>
        </w:rPr>
        <w:t xml:space="preserve"> ЛО  «</w:t>
      </w:r>
      <w:proofErr w:type="spellStart"/>
      <w:r w:rsidRPr="00FB7DCB">
        <w:rPr>
          <w:szCs w:val="24"/>
        </w:rPr>
        <w:t>Мультицентр</w:t>
      </w:r>
      <w:proofErr w:type="spellEnd"/>
      <w:r w:rsidRPr="00FB7DCB">
        <w:rPr>
          <w:szCs w:val="24"/>
        </w:rPr>
        <w:t xml:space="preserve">  социальной и трудовой интеграции»).</w:t>
      </w:r>
      <w:proofErr w:type="gramEnd"/>
      <w:r w:rsidRPr="00FB7DCB">
        <w:rPr>
          <w:szCs w:val="24"/>
        </w:rPr>
        <w:t> </w:t>
      </w:r>
      <w:r w:rsidRPr="00FB7DCB">
        <w:rPr>
          <w:rFonts w:cs="Times New Roman"/>
          <w:szCs w:val="24"/>
        </w:rPr>
        <w:t xml:space="preserve">С учетом «стартового уровня» социального развития и имеющегося уровня образования, определяется индивидуальный образовательный маршрут каждого обучающегося, разрабатывается индивидуальный план сопровождения специалистами учреждения. Во время обучения </w:t>
      </w:r>
      <w:r w:rsidRPr="00FB7DCB">
        <w:rPr>
          <w:szCs w:val="24"/>
        </w:rPr>
        <w:t>происходит развитие у</w:t>
      </w:r>
      <w:r w:rsidRPr="00FB7DCB">
        <w:rPr>
          <w:rFonts w:cs="Times New Roman"/>
          <w:szCs w:val="24"/>
        </w:rPr>
        <w:t xml:space="preserve"> обучающегося</w:t>
      </w:r>
      <w:r w:rsidRPr="00FB7DCB">
        <w:rPr>
          <w:szCs w:val="24"/>
        </w:rPr>
        <w:t xml:space="preserve"> навыков самообслуживания, внешней коммуникации и рост самооценки, </w:t>
      </w:r>
      <w:r w:rsidRPr="00FB7DCB">
        <w:rPr>
          <w:rFonts w:cs="Times New Roman"/>
          <w:szCs w:val="24"/>
        </w:rPr>
        <w:t xml:space="preserve"> определяется «трудовой потенциал» и способность к самостоятельному проживанию.</w:t>
      </w:r>
      <w:r w:rsidR="00ED0707" w:rsidRPr="00FB7DCB">
        <w:rPr>
          <w:rFonts w:cs="Times New Roman"/>
          <w:szCs w:val="24"/>
        </w:rPr>
        <w:t xml:space="preserve"> </w:t>
      </w:r>
      <w:r w:rsidR="00A87F5E" w:rsidRPr="00FB7DCB">
        <w:rPr>
          <w:szCs w:val="24"/>
        </w:rPr>
        <w:t>Длительность этапа</w:t>
      </w:r>
      <w:r w:rsidR="00A4288C" w:rsidRPr="00FB7DCB">
        <w:rPr>
          <w:szCs w:val="24"/>
        </w:rPr>
        <w:t xml:space="preserve"> соответствует периоду профессионального обучения.</w:t>
      </w:r>
    </w:p>
    <w:p w:rsidR="00873097" w:rsidRPr="004F5B3F" w:rsidRDefault="00C8418D" w:rsidP="00F0093D">
      <w:pPr>
        <w:pStyle w:val="a4"/>
        <w:spacing w:line="360" w:lineRule="auto"/>
        <w:ind w:left="0"/>
        <w:rPr>
          <w:szCs w:val="24"/>
        </w:rPr>
      </w:pPr>
      <w:r>
        <w:rPr>
          <w:rFonts w:cs="Times New Roman"/>
          <w:szCs w:val="24"/>
        </w:rPr>
        <w:t>По завершении обучения</w:t>
      </w:r>
      <w:r w:rsidR="009A4575" w:rsidRPr="00FB7DCB">
        <w:rPr>
          <w:rFonts w:cs="Times New Roman"/>
          <w:szCs w:val="24"/>
        </w:rPr>
        <w:t xml:space="preserve"> выпускник получает </w:t>
      </w:r>
      <w:r w:rsidR="00BE036C" w:rsidRPr="00FB7DCB">
        <w:rPr>
          <w:rFonts w:cs="Times New Roman"/>
          <w:szCs w:val="24"/>
        </w:rPr>
        <w:t>«</w:t>
      </w:r>
      <w:r w:rsidR="009A4575" w:rsidRPr="00FB7DCB">
        <w:rPr>
          <w:rFonts w:cs="Times New Roman"/>
          <w:szCs w:val="24"/>
        </w:rPr>
        <w:t>Свидетельство о рабочей профессии</w:t>
      </w:r>
      <w:r w:rsidR="00BE036C" w:rsidRPr="00FB7DCB">
        <w:rPr>
          <w:rFonts w:cs="Times New Roman"/>
          <w:szCs w:val="24"/>
        </w:rPr>
        <w:t>»</w:t>
      </w:r>
      <w:r w:rsidR="009A4575" w:rsidRPr="00FB7DCB">
        <w:rPr>
          <w:rFonts w:cs="Times New Roman"/>
          <w:szCs w:val="24"/>
        </w:rPr>
        <w:t xml:space="preserve"> и специалисты отдела по трудоустройству </w:t>
      </w:r>
      <w:proofErr w:type="spellStart"/>
      <w:r w:rsidR="009A4575" w:rsidRPr="00FB7DCB">
        <w:rPr>
          <w:rFonts w:cs="Times New Roman"/>
          <w:szCs w:val="24"/>
        </w:rPr>
        <w:t>Мультицентра</w:t>
      </w:r>
      <w:proofErr w:type="spellEnd"/>
      <w:r w:rsidR="009A4575" w:rsidRPr="00FB7DCB">
        <w:rPr>
          <w:rFonts w:cs="Times New Roman"/>
          <w:szCs w:val="24"/>
        </w:rPr>
        <w:t>, обеспечивают его трудоустройство у конкрет</w:t>
      </w:r>
      <w:r>
        <w:rPr>
          <w:rFonts w:cs="Times New Roman"/>
          <w:szCs w:val="24"/>
        </w:rPr>
        <w:t>ного работодателя. Одновременно с выходом на новую работу</w:t>
      </w:r>
      <w:r w:rsidR="009A4575" w:rsidRPr="00FB7DCB">
        <w:rPr>
          <w:rFonts w:cs="Times New Roman"/>
          <w:szCs w:val="24"/>
        </w:rPr>
        <w:t xml:space="preserve"> выпускник </w:t>
      </w:r>
      <w:proofErr w:type="spellStart"/>
      <w:r w:rsidR="009A4575" w:rsidRPr="00FB7DCB">
        <w:rPr>
          <w:rFonts w:cs="Times New Roman"/>
          <w:szCs w:val="24"/>
        </w:rPr>
        <w:t>Мультицентра</w:t>
      </w:r>
      <w:proofErr w:type="spellEnd"/>
      <w:r w:rsidR="009A4575" w:rsidRPr="00FB7DCB">
        <w:rPr>
          <w:rFonts w:cs="Times New Roman"/>
          <w:szCs w:val="24"/>
        </w:rPr>
        <w:t xml:space="preserve"> заселяется в ведомственное общежитие</w:t>
      </w:r>
      <w:r w:rsidR="00095430" w:rsidRPr="00FB7DCB">
        <w:rPr>
          <w:szCs w:val="24"/>
        </w:rPr>
        <w:t xml:space="preserve"> Агропромышленного техникума, </w:t>
      </w:r>
      <w:r w:rsidR="009A4575" w:rsidRPr="00FB7DCB">
        <w:rPr>
          <w:rFonts w:cs="Times New Roman"/>
          <w:szCs w:val="24"/>
        </w:rPr>
        <w:t xml:space="preserve">где он проживает совместно с </w:t>
      </w:r>
      <w:r w:rsidR="009A4575" w:rsidRPr="004F5B3F">
        <w:rPr>
          <w:rFonts w:cs="Times New Roman"/>
          <w:szCs w:val="24"/>
        </w:rPr>
        <w:t>другими работающими выпускниками (группа «стажеров» не более 12 человек)</w:t>
      </w:r>
      <w:r w:rsidR="000F2B32" w:rsidRPr="004F5B3F">
        <w:rPr>
          <w:rFonts w:cs="Times New Roman"/>
          <w:szCs w:val="24"/>
        </w:rPr>
        <w:t xml:space="preserve"> на основании договора аренды</w:t>
      </w:r>
      <w:r w:rsidR="009A4575" w:rsidRPr="004F5B3F">
        <w:rPr>
          <w:rFonts w:cs="Times New Roman"/>
          <w:szCs w:val="24"/>
        </w:rPr>
        <w:t>, самостоятельно оплачивая свои расходы.</w:t>
      </w:r>
      <w:r w:rsidR="00313230" w:rsidRPr="004F5B3F">
        <w:rPr>
          <w:szCs w:val="24"/>
        </w:rPr>
        <w:t xml:space="preserve"> </w:t>
      </w:r>
    </w:p>
    <w:p w:rsidR="004758A1" w:rsidRPr="004F5B3F" w:rsidRDefault="00313230" w:rsidP="00F0093D">
      <w:pPr>
        <w:pStyle w:val="a4"/>
        <w:spacing w:line="360" w:lineRule="auto"/>
        <w:ind w:left="0"/>
        <w:rPr>
          <w:szCs w:val="24"/>
        </w:rPr>
      </w:pPr>
      <w:r w:rsidRPr="004F5B3F">
        <w:rPr>
          <w:szCs w:val="24"/>
        </w:rPr>
        <w:t>Сопровождение «стажеров» на этом этапе осуществляет Служба</w:t>
      </w:r>
      <w:r w:rsidR="00131916" w:rsidRPr="004F5B3F">
        <w:rPr>
          <w:szCs w:val="24"/>
        </w:rPr>
        <w:t xml:space="preserve"> психолого-педагогического сопровождения и социальной интеграции (далее </w:t>
      </w:r>
      <w:proofErr w:type="spellStart"/>
      <w:r w:rsidR="00131916" w:rsidRPr="004F5B3F">
        <w:rPr>
          <w:szCs w:val="24"/>
        </w:rPr>
        <w:t>ППСиСИ</w:t>
      </w:r>
      <w:proofErr w:type="spellEnd"/>
      <w:r w:rsidR="00131916" w:rsidRPr="004F5B3F">
        <w:rPr>
          <w:szCs w:val="24"/>
        </w:rPr>
        <w:t>). П</w:t>
      </w:r>
      <w:r w:rsidR="007A2F35" w:rsidRPr="004F5B3F">
        <w:rPr>
          <w:szCs w:val="24"/>
        </w:rPr>
        <w:t>ериод сопровождаемого</w:t>
      </w:r>
      <w:r w:rsidR="008618DE" w:rsidRPr="004F5B3F">
        <w:rPr>
          <w:szCs w:val="24"/>
        </w:rPr>
        <w:t xml:space="preserve"> проживания в форме «малыми группами» составляет от 1 до 3-х месяцев, в отдельных случаях «</w:t>
      </w:r>
      <w:proofErr w:type="spellStart"/>
      <w:r w:rsidR="008618DE" w:rsidRPr="004F5B3F">
        <w:rPr>
          <w:szCs w:val="24"/>
        </w:rPr>
        <w:t>стажировочный</w:t>
      </w:r>
      <w:proofErr w:type="spellEnd"/>
      <w:r w:rsidR="008618DE" w:rsidRPr="004F5B3F">
        <w:rPr>
          <w:szCs w:val="24"/>
        </w:rPr>
        <w:t xml:space="preserve"> период» сокращается или пропускается, в зависимости от степени подготовленности и самостоятельности Кандидата на выписку. В </w:t>
      </w:r>
      <w:r w:rsidR="004758A1" w:rsidRPr="004F5B3F">
        <w:rPr>
          <w:szCs w:val="24"/>
        </w:rPr>
        <w:t>этот период служба</w:t>
      </w:r>
      <w:r w:rsidR="00131916" w:rsidRPr="004F5B3F">
        <w:rPr>
          <w:szCs w:val="24"/>
        </w:rPr>
        <w:t xml:space="preserve"> </w:t>
      </w:r>
      <w:proofErr w:type="spellStart"/>
      <w:r w:rsidR="00131916" w:rsidRPr="004F5B3F">
        <w:rPr>
          <w:szCs w:val="24"/>
        </w:rPr>
        <w:t>ППСиСИ</w:t>
      </w:r>
      <w:proofErr w:type="spellEnd"/>
      <w:r w:rsidR="004758A1" w:rsidRPr="004F5B3F">
        <w:rPr>
          <w:szCs w:val="24"/>
        </w:rPr>
        <w:t xml:space="preserve"> </w:t>
      </w:r>
      <w:proofErr w:type="spellStart"/>
      <w:r w:rsidR="004758A1" w:rsidRPr="004F5B3F">
        <w:rPr>
          <w:szCs w:val="24"/>
        </w:rPr>
        <w:t>Мультицентра</w:t>
      </w:r>
      <w:proofErr w:type="spellEnd"/>
      <w:r w:rsidR="004758A1" w:rsidRPr="004F5B3F">
        <w:rPr>
          <w:szCs w:val="24"/>
        </w:rPr>
        <w:t xml:space="preserve"> </w:t>
      </w:r>
      <w:r w:rsidR="00131916" w:rsidRPr="004F5B3F">
        <w:rPr>
          <w:szCs w:val="24"/>
        </w:rPr>
        <w:t xml:space="preserve"> </w:t>
      </w:r>
      <w:r w:rsidR="004758A1" w:rsidRPr="004F5B3F">
        <w:rPr>
          <w:szCs w:val="24"/>
        </w:rPr>
        <w:t>анализирует эффективность мер поддержки и динамику развития социальных навыков. Специалисты Фонда подбирают жилье, соответствующее требованиям Комитета по соцзащите (однокомнатные благоустроенные квартиры недалеко от места работы). В случае успешного прохождения стажировки</w:t>
      </w:r>
      <w:r w:rsidR="004F5B3F">
        <w:rPr>
          <w:szCs w:val="24"/>
        </w:rPr>
        <w:t xml:space="preserve"> </w:t>
      </w:r>
      <w:r w:rsidR="00131916" w:rsidRPr="004F5B3F">
        <w:rPr>
          <w:szCs w:val="24"/>
        </w:rPr>
        <w:t xml:space="preserve">гражданин </w:t>
      </w:r>
      <w:proofErr w:type="gramStart"/>
      <w:r w:rsidR="004758A1" w:rsidRPr="004F5B3F">
        <w:rPr>
          <w:szCs w:val="24"/>
        </w:rPr>
        <w:t>из</w:t>
      </w:r>
      <w:proofErr w:type="gramEnd"/>
      <w:r w:rsidR="004758A1" w:rsidRPr="004F5B3F">
        <w:rPr>
          <w:szCs w:val="24"/>
        </w:rPr>
        <w:t xml:space="preserve"> ПНИ заселяется в арендованную квартиру.</w:t>
      </w:r>
    </w:p>
    <w:p w:rsidR="00BF07E6" w:rsidRPr="00584399" w:rsidRDefault="00D97831" w:rsidP="00F0093D">
      <w:pPr>
        <w:spacing w:line="360" w:lineRule="auto"/>
        <w:contextualSpacing/>
        <w:rPr>
          <w:szCs w:val="24"/>
        </w:rPr>
      </w:pPr>
      <w:r w:rsidRPr="004F5B3F">
        <w:rPr>
          <w:szCs w:val="24"/>
        </w:rPr>
        <w:t xml:space="preserve">При наличии </w:t>
      </w:r>
      <w:r w:rsidR="008618DE" w:rsidRPr="004F5B3F">
        <w:rPr>
          <w:szCs w:val="24"/>
        </w:rPr>
        <w:t>у</w:t>
      </w:r>
      <w:r w:rsidR="00131916" w:rsidRPr="004F5B3F">
        <w:rPr>
          <w:szCs w:val="24"/>
        </w:rPr>
        <w:t xml:space="preserve"> участника проекта</w:t>
      </w:r>
      <w:r w:rsidR="008618DE" w:rsidRPr="004F5B3F">
        <w:rPr>
          <w:szCs w:val="24"/>
        </w:rPr>
        <w:t xml:space="preserve"> </w:t>
      </w:r>
      <w:r w:rsidRPr="004F5B3F">
        <w:rPr>
          <w:szCs w:val="24"/>
        </w:rPr>
        <w:t>рабочей</w:t>
      </w:r>
      <w:r w:rsidR="008618DE" w:rsidRPr="004F5B3F">
        <w:rPr>
          <w:szCs w:val="24"/>
        </w:rPr>
        <w:t xml:space="preserve"> профессии</w:t>
      </w:r>
      <w:r w:rsidRPr="004F5B3F">
        <w:rPr>
          <w:szCs w:val="24"/>
        </w:rPr>
        <w:t xml:space="preserve"> и трудового опыта, допускается переход сразу на второй </w:t>
      </w:r>
      <w:proofErr w:type="spellStart"/>
      <w:r w:rsidRPr="004F5B3F">
        <w:rPr>
          <w:szCs w:val="24"/>
        </w:rPr>
        <w:t>подэтап</w:t>
      </w:r>
      <w:proofErr w:type="spellEnd"/>
      <w:r w:rsidRPr="004F5B3F">
        <w:rPr>
          <w:szCs w:val="24"/>
        </w:rPr>
        <w:t xml:space="preserve"> – «стажиро</w:t>
      </w:r>
      <w:r w:rsidR="000F2B32" w:rsidRPr="004F5B3F">
        <w:rPr>
          <w:szCs w:val="24"/>
        </w:rPr>
        <w:t>вку</w:t>
      </w:r>
      <w:r w:rsidRPr="004F5B3F">
        <w:rPr>
          <w:szCs w:val="24"/>
        </w:rPr>
        <w:t xml:space="preserve"> в </w:t>
      </w:r>
      <w:r w:rsidR="00095430" w:rsidRPr="004F5B3F">
        <w:rPr>
          <w:szCs w:val="24"/>
        </w:rPr>
        <w:t>условиях удаленного общежития»</w:t>
      </w:r>
      <w:proofErr w:type="gramStart"/>
      <w:r w:rsidR="00095430" w:rsidRPr="004F5B3F">
        <w:rPr>
          <w:szCs w:val="24"/>
        </w:rPr>
        <w:t>.</w:t>
      </w:r>
      <w:r w:rsidR="00BF07E6" w:rsidRPr="004F5B3F">
        <w:rPr>
          <w:szCs w:val="24"/>
        </w:rPr>
        <w:t>В</w:t>
      </w:r>
      <w:proofErr w:type="gramEnd"/>
      <w:r w:rsidR="00BF07E6" w:rsidRPr="004F5B3F">
        <w:rPr>
          <w:szCs w:val="24"/>
        </w:rPr>
        <w:t xml:space="preserve"> период прохождения «социальной и трудовой стажировки» место в ПНИ за ним сохраняется. Гражданин</w:t>
      </w:r>
      <w:r w:rsidR="00BF07E6" w:rsidRPr="00584399">
        <w:rPr>
          <w:szCs w:val="24"/>
        </w:rPr>
        <w:t xml:space="preserve"> отсутствует на основании личного заявления. </w:t>
      </w:r>
    </w:p>
    <w:p w:rsidR="00BE036C" w:rsidRPr="00FB7DCB" w:rsidRDefault="00886294" w:rsidP="00F0093D">
      <w:pPr>
        <w:spacing w:line="360" w:lineRule="auto"/>
        <w:rPr>
          <w:szCs w:val="24"/>
        </w:rPr>
      </w:pPr>
      <w:r w:rsidRPr="00FB7DCB">
        <w:rPr>
          <w:szCs w:val="24"/>
        </w:rPr>
        <w:lastRenderedPageBreak/>
        <w:t xml:space="preserve"> В случае успешного прохождения выпускником «стажировки на самостоятельность» служба социально-педагогического</w:t>
      </w:r>
      <w:r w:rsidR="000F7FE8" w:rsidRPr="00FB7DCB">
        <w:rPr>
          <w:szCs w:val="24"/>
        </w:rPr>
        <w:t xml:space="preserve"> сопровождения уведомляет СОНКО</w:t>
      </w:r>
      <w:r w:rsidRPr="00FB7DCB">
        <w:rPr>
          <w:szCs w:val="24"/>
        </w:rPr>
        <w:t xml:space="preserve"> (в </w:t>
      </w:r>
      <w:r w:rsidR="00446DAC" w:rsidRPr="00FB7DCB">
        <w:rPr>
          <w:szCs w:val="24"/>
        </w:rPr>
        <w:t xml:space="preserve">данном </w:t>
      </w:r>
      <w:r w:rsidR="000F7FE8" w:rsidRPr="00FB7DCB">
        <w:rPr>
          <w:szCs w:val="24"/>
        </w:rPr>
        <w:t>случае БФ «Место под солнцем»)</w:t>
      </w:r>
      <w:r w:rsidRPr="00FB7DCB">
        <w:rPr>
          <w:szCs w:val="24"/>
        </w:rPr>
        <w:t xml:space="preserve"> о готовности выпускника стать участником проекта «Дорога к дому» и его соответствии критериям целевой группы</w:t>
      </w:r>
      <w:r w:rsidR="002E66AB">
        <w:rPr>
          <w:szCs w:val="24"/>
        </w:rPr>
        <w:t xml:space="preserve"> проекта. Так же, Служба </w:t>
      </w:r>
      <w:proofErr w:type="spellStart"/>
      <w:r w:rsidR="002E66AB">
        <w:rPr>
          <w:szCs w:val="24"/>
        </w:rPr>
        <w:t>ППСи</w:t>
      </w:r>
      <w:r w:rsidRPr="00FB7DCB">
        <w:rPr>
          <w:szCs w:val="24"/>
        </w:rPr>
        <w:t>СИ</w:t>
      </w:r>
      <w:proofErr w:type="spellEnd"/>
      <w:r w:rsidRPr="00FB7DCB">
        <w:rPr>
          <w:szCs w:val="24"/>
        </w:rPr>
        <w:t xml:space="preserve"> направляет в администрацию ПНИ </w:t>
      </w:r>
      <w:r w:rsidR="002E66AB">
        <w:rPr>
          <w:szCs w:val="24"/>
        </w:rPr>
        <w:t>р</w:t>
      </w:r>
      <w:r w:rsidRPr="00FB7DCB">
        <w:rPr>
          <w:szCs w:val="24"/>
        </w:rPr>
        <w:t>екомендацию Консилиума Службы о способности гражданина к самостоятельному про</w:t>
      </w:r>
      <w:r w:rsidR="00C8418D">
        <w:rPr>
          <w:szCs w:val="24"/>
        </w:rPr>
        <w:t>живанию и трудовой деятельности, на основании которой</w:t>
      </w:r>
      <w:r w:rsidRPr="00FB7DCB">
        <w:rPr>
          <w:szCs w:val="24"/>
        </w:rPr>
        <w:t xml:space="preserve"> межведомственная </w:t>
      </w:r>
      <w:r w:rsidRPr="00FB7DCB">
        <w:rPr>
          <w:bCs/>
          <w:szCs w:val="24"/>
        </w:rPr>
        <w:t>Социальная комиссия рассматривает</w:t>
      </w:r>
      <w:r w:rsidRPr="00FB7DCB">
        <w:rPr>
          <w:b/>
          <w:bCs/>
          <w:szCs w:val="24"/>
        </w:rPr>
        <w:t xml:space="preserve"> з</w:t>
      </w:r>
      <w:r w:rsidRPr="00FB7DCB">
        <w:rPr>
          <w:szCs w:val="24"/>
        </w:rPr>
        <w:t>аявление гражданина и все прилагающиеся документы (трудовой договор, договор аренды койко-места</w:t>
      </w:r>
      <w:r w:rsidR="0066287E">
        <w:rPr>
          <w:szCs w:val="24"/>
        </w:rPr>
        <w:t>/</w:t>
      </w:r>
      <w:r w:rsidRPr="00FB7DCB">
        <w:rPr>
          <w:szCs w:val="24"/>
        </w:rPr>
        <w:t xml:space="preserve">комнаты в общежитии, характеристики и пр.). </w:t>
      </w:r>
    </w:p>
    <w:p w:rsidR="00A24A02" w:rsidRDefault="00886294" w:rsidP="00F0093D">
      <w:pPr>
        <w:spacing w:line="360" w:lineRule="auto"/>
        <w:rPr>
          <w:bCs/>
          <w:szCs w:val="24"/>
        </w:rPr>
      </w:pPr>
      <w:r w:rsidRPr="00FB7DCB">
        <w:rPr>
          <w:szCs w:val="24"/>
        </w:rPr>
        <w:t xml:space="preserve">По итогу коллегиального обсуждения Социальная комиссия дает </w:t>
      </w:r>
      <w:r w:rsidR="00131916">
        <w:rPr>
          <w:szCs w:val="24"/>
        </w:rPr>
        <w:t>р</w:t>
      </w:r>
      <w:r w:rsidRPr="00FB7DCB">
        <w:rPr>
          <w:szCs w:val="24"/>
        </w:rPr>
        <w:t xml:space="preserve">екомендацию директору ПНИ о готовности гражданина к самостоятельному проживанию. Затем следует рассмотрение заявления </w:t>
      </w:r>
      <w:r w:rsidR="00131916">
        <w:rPr>
          <w:szCs w:val="24"/>
        </w:rPr>
        <w:t>п</w:t>
      </w:r>
      <w:r w:rsidRPr="00FB7DCB">
        <w:rPr>
          <w:szCs w:val="24"/>
        </w:rPr>
        <w:t xml:space="preserve">олучателя услуг о расторжении договора и прекращении социальных услуг в стационарной форме. При положительном заключении врачебной комиссии, которая определяет </w:t>
      </w:r>
      <w:r w:rsidR="00BE036C" w:rsidRPr="00FB7DCB">
        <w:rPr>
          <w:szCs w:val="24"/>
        </w:rPr>
        <w:t>психическое состояние здоровья п</w:t>
      </w:r>
      <w:r w:rsidRPr="00FB7DCB">
        <w:rPr>
          <w:szCs w:val="24"/>
        </w:rPr>
        <w:t xml:space="preserve">роживающего, </w:t>
      </w:r>
      <w:r w:rsidR="00131916">
        <w:rPr>
          <w:bCs/>
          <w:szCs w:val="24"/>
        </w:rPr>
        <w:t>д</w:t>
      </w:r>
      <w:r w:rsidRPr="00FB7DCB">
        <w:rPr>
          <w:bCs/>
          <w:szCs w:val="24"/>
        </w:rPr>
        <w:t>иректор ПНИ расторгает договор обслуживания и издает приказ об отчислении.</w:t>
      </w:r>
    </w:p>
    <w:p w:rsidR="00C125AB" w:rsidRPr="00FB7DCB" w:rsidRDefault="00D97831" w:rsidP="00A6340D">
      <w:pPr>
        <w:pStyle w:val="1"/>
        <w:spacing w:before="240" w:after="240"/>
        <w:ind w:firstLine="0"/>
        <w:rPr>
          <w:rFonts w:cs="Times New Roman"/>
        </w:rPr>
      </w:pPr>
      <w:bookmarkStart w:id="16" w:name="_Toc41049692"/>
      <w:r w:rsidRPr="00FB7DCB">
        <w:rPr>
          <w:rFonts w:cs="Times New Roman"/>
        </w:rPr>
        <w:t>3.</w:t>
      </w:r>
      <w:r w:rsidR="008877A6" w:rsidRPr="00FB7DCB">
        <w:rPr>
          <w:rFonts w:cs="Times New Roman"/>
        </w:rPr>
        <w:t>1.3</w:t>
      </w:r>
      <w:r w:rsidRPr="00FB7DCB">
        <w:rPr>
          <w:rFonts w:cs="Times New Roman"/>
        </w:rPr>
        <w:t xml:space="preserve"> Сопровождаемое проживание</w:t>
      </w:r>
      <w:bookmarkEnd w:id="16"/>
    </w:p>
    <w:p w:rsidR="00D71146" w:rsidRPr="00FB7DCB" w:rsidRDefault="00446DAC" w:rsidP="00F0093D">
      <w:pPr>
        <w:spacing w:line="360" w:lineRule="auto"/>
        <w:rPr>
          <w:szCs w:val="24"/>
        </w:rPr>
      </w:pPr>
      <w:r w:rsidRPr="00FB7DCB">
        <w:rPr>
          <w:szCs w:val="24"/>
        </w:rPr>
        <w:t>Реализуется в</w:t>
      </w:r>
      <w:r w:rsidR="00C125AB" w:rsidRPr="00FB7DCB">
        <w:rPr>
          <w:szCs w:val="24"/>
        </w:rPr>
        <w:t xml:space="preserve"> индивидуальной форме </w:t>
      </w:r>
      <w:r w:rsidR="00150C3C" w:rsidRPr="00FB7DCB">
        <w:rPr>
          <w:bCs/>
          <w:szCs w:val="24"/>
        </w:rPr>
        <w:t>на арендованных квартирах</w:t>
      </w:r>
      <w:r w:rsidR="00150C3C" w:rsidRPr="00FB7DCB">
        <w:rPr>
          <w:b/>
          <w:bCs/>
          <w:szCs w:val="24"/>
        </w:rPr>
        <w:t xml:space="preserve"> – </w:t>
      </w:r>
      <w:r w:rsidR="00150C3C" w:rsidRPr="00FB7DCB">
        <w:rPr>
          <w:szCs w:val="24"/>
        </w:rPr>
        <w:t>срок реализации определяется периодом предоставлении субсидии.</w:t>
      </w:r>
    </w:p>
    <w:p w:rsidR="007326DA" w:rsidRDefault="00760C4D" w:rsidP="00F0093D">
      <w:pPr>
        <w:spacing w:line="360" w:lineRule="auto"/>
        <w:rPr>
          <w:szCs w:val="24"/>
        </w:rPr>
      </w:pPr>
      <w:r w:rsidRPr="00FB7DCB">
        <w:rPr>
          <w:szCs w:val="24"/>
        </w:rPr>
        <w:t>При расторжении</w:t>
      </w:r>
      <w:r w:rsidR="007326DA" w:rsidRPr="00FB7DCB">
        <w:rPr>
          <w:szCs w:val="24"/>
        </w:rPr>
        <w:t xml:space="preserve"> договора </w:t>
      </w:r>
      <w:r w:rsidR="00B05D09" w:rsidRPr="00FB7DCB">
        <w:rPr>
          <w:szCs w:val="24"/>
        </w:rPr>
        <w:t xml:space="preserve">оказания социальных услуг в стационарной форме, трудоустроенный инвалид, проживающий на базе общежития, имеющий положительную рекомендацию Консилиума, заключает договор </w:t>
      </w:r>
      <w:proofErr w:type="gramStart"/>
      <w:r w:rsidR="00B05D09" w:rsidRPr="00FB7DCB">
        <w:rPr>
          <w:szCs w:val="24"/>
        </w:rPr>
        <w:t>с</w:t>
      </w:r>
      <w:proofErr w:type="gramEnd"/>
      <w:r w:rsidR="00B05D09" w:rsidRPr="00FB7DCB">
        <w:rPr>
          <w:szCs w:val="24"/>
        </w:rPr>
        <w:t xml:space="preserve"> </w:t>
      </w:r>
      <w:proofErr w:type="gramStart"/>
      <w:r w:rsidR="00B05D09" w:rsidRPr="00FB7DCB">
        <w:rPr>
          <w:szCs w:val="24"/>
        </w:rPr>
        <w:t>СО</w:t>
      </w:r>
      <w:proofErr w:type="gramEnd"/>
      <w:r w:rsidR="00B05D09" w:rsidRPr="00FB7DCB">
        <w:rPr>
          <w:szCs w:val="24"/>
        </w:rPr>
        <w:t xml:space="preserve"> НКО «Место под солнцем» на оказание безвозмездной услуги подбора арендуемого жилья. До момента удовлетворения всем требованиям и проверки документов, «стажер» продолжает жить в общежитии. При полном согласовании в</w:t>
      </w:r>
      <w:r w:rsidR="00BE036C" w:rsidRPr="00FB7DCB">
        <w:rPr>
          <w:szCs w:val="24"/>
        </w:rPr>
        <w:t>сей документации</w:t>
      </w:r>
      <w:r w:rsidR="00B05D09" w:rsidRPr="00FB7DCB">
        <w:rPr>
          <w:szCs w:val="24"/>
        </w:rPr>
        <w:t xml:space="preserve">, заключается трехсторонний договор аренды, и «стажер» переселяется на квартиру. </w:t>
      </w:r>
    </w:p>
    <w:p w:rsidR="00AA14D4" w:rsidRPr="009A0DD2" w:rsidRDefault="00B05D09" w:rsidP="00F0093D">
      <w:pPr>
        <w:spacing w:line="360" w:lineRule="auto"/>
        <w:rPr>
          <w:szCs w:val="24"/>
        </w:rPr>
      </w:pPr>
      <w:r w:rsidRPr="009A0DD2">
        <w:rPr>
          <w:i/>
          <w:szCs w:val="24"/>
        </w:rPr>
        <w:t xml:space="preserve">Технология этапа включает следующие последовательные действия </w:t>
      </w:r>
      <w:r w:rsidR="0058291A" w:rsidRPr="009A0DD2">
        <w:rPr>
          <w:i/>
          <w:szCs w:val="24"/>
        </w:rPr>
        <w:t>Получателя услуг</w:t>
      </w:r>
      <w:r w:rsidR="00AA14D4" w:rsidRPr="009A0DD2">
        <w:rPr>
          <w:szCs w:val="24"/>
        </w:rPr>
        <w:t>:</w:t>
      </w:r>
    </w:p>
    <w:p w:rsidR="00AA14D4" w:rsidRPr="00FB7DCB" w:rsidRDefault="0047334D" w:rsidP="00F0093D">
      <w:pPr>
        <w:spacing w:line="360" w:lineRule="auto"/>
        <w:rPr>
          <w:szCs w:val="24"/>
        </w:rPr>
      </w:pPr>
      <w:r w:rsidRPr="00FB7DCB">
        <w:rPr>
          <w:szCs w:val="24"/>
        </w:rPr>
        <w:t>- п</w:t>
      </w:r>
      <w:r w:rsidR="00AA14D4" w:rsidRPr="00FB7DCB">
        <w:rPr>
          <w:szCs w:val="24"/>
        </w:rPr>
        <w:t xml:space="preserve">одача личного заявления гражданином, получающим социальные услуги в организации социального обслуживания, о </w:t>
      </w:r>
      <w:r w:rsidRPr="00FB7DCB">
        <w:rPr>
          <w:szCs w:val="24"/>
        </w:rPr>
        <w:t xml:space="preserve">расторжении договора оказания социальных услуг и </w:t>
      </w:r>
      <w:r w:rsidR="00AA14D4" w:rsidRPr="00FB7DCB">
        <w:rPr>
          <w:szCs w:val="24"/>
        </w:rPr>
        <w:t>выписке из учреждения</w:t>
      </w:r>
      <w:r w:rsidRPr="00FB7DCB">
        <w:rPr>
          <w:szCs w:val="24"/>
        </w:rPr>
        <w:t>;</w:t>
      </w:r>
    </w:p>
    <w:p w:rsidR="00AA14D4" w:rsidRPr="00131916" w:rsidRDefault="0047334D" w:rsidP="00F0093D">
      <w:pPr>
        <w:spacing w:line="360" w:lineRule="auto"/>
        <w:rPr>
          <w:szCs w:val="24"/>
        </w:rPr>
      </w:pPr>
      <w:r w:rsidRPr="00FB7DCB">
        <w:rPr>
          <w:szCs w:val="24"/>
        </w:rPr>
        <w:t>- п</w:t>
      </w:r>
      <w:r w:rsidR="007A2F35">
        <w:rPr>
          <w:szCs w:val="24"/>
        </w:rPr>
        <w:t>олучение гражданином</w:t>
      </w:r>
      <w:r w:rsidR="007A2F35" w:rsidRPr="00131916">
        <w:rPr>
          <w:szCs w:val="24"/>
        </w:rPr>
        <w:t>,</w:t>
      </w:r>
      <w:r w:rsidR="00AA14D4" w:rsidRPr="00131916">
        <w:rPr>
          <w:szCs w:val="24"/>
        </w:rPr>
        <w:t xml:space="preserve"> </w:t>
      </w:r>
      <w:bookmarkStart w:id="17" w:name="_Hlk39163342"/>
      <w:r w:rsidR="00AA14D4" w:rsidRPr="00131916">
        <w:rPr>
          <w:szCs w:val="24"/>
        </w:rPr>
        <w:t>положительного</w:t>
      </w:r>
      <w:bookmarkEnd w:id="17"/>
      <w:r w:rsidR="00AA14D4" w:rsidRPr="00131916">
        <w:rPr>
          <w:szCs w:val="24"/>
        </w:rPr>
        <w:t xml:space="preserve"> заключения социальной комиссии о возможности (способности) к самостоятельному проживанию</w:t>
      </w:r>
      <w:r w:rsidR="00D71146" w:rsidRPr="00131916">
        <w:rPr>
          <w:szCs w:val="24"/>
        </w:rPr>
        <w:t>;</w:t>
      </w:r>
    </w:p>
    <w:p w:rsidR="00AA14D4" w:rsidRPr="00FB7DCB" w:rsidRDefault="00150C3C" w:rsidP="00F0093D">
      <w:pPr>
        <w:spacing w:line="360" w:lineRule="auto"/>
        <w:rPr>
          <w:szCs w:val="24"/>
        </w:rPr>
      </w:pPr>
      <w:r w:rsidRPr="00131916">
        <w:rPr>
          <w:szCs w:val="24"/>
        </w:rPr>
        <w:lastRenderedPageBreak/>
        <w:t>- п</w:t>
      </w:r>
      <w:r w:rsidR="00AA14D4" w:rsidRPr="00131916">
        <w:rPr>
          <w:szCs w:val="24"/>
        </w:rPr>
        <w:t>олучение гражданином,</w:t>
      </w:r>
      <w:r w:rsidR="00AA14D4" w:rsidRPr="00FB7DCB">
        <w:rPr>
          <w:szCs w:val="24"/>
        </w:rPr>
        <w:t xml:space="preserve"> </w:t>
      </w:r>
      <w:r w:rsidR="0058291A" w:rsidRPr="00FB7DCB">
        <w:rPr>
          <w:szCs w:val="24"/>
        </w:rPr>
        <w:t xml:space="preserve">положительного </w:t>
      </w:r>
      <w:r w:rsidR="00AA14D4" w:rsidRPr="00FB7DCB">
        <w:rPr>
          <w:szCs w:val="24"/>
        </w:rPr>
        <w:t>заключения врачебной комиссии с участием врача-психиатра о том, что по состоянию психического здоровья гражданин не представляет опасности самому себе и окружающим</w:t>
      </w:r>
      <w:r w:rsidRPr="00FB7DCB">
        <w:rPr>
          <w:szCs w:val="24"/>
        </w:rPr>
        <w:t>;</w:t>
      </w:r>
    </w:p>
    <w:p w:rsidR="00AA14D4" w:rsidRPr="00FB7DCB" w:rsidRDefault="00150C3C" w:rsidP="00F0093D">
      <w:pPr>
        <w:spacing w:line="360" w:lineRule="auto"/>
        <w:rPr>
          <w:szCs w:val="24"/>
        </w:rPr>
      </w:pPr>
      <w:r w:rsidRPr="00FB7DCB">
        <w:rPr>
          <w:szCs w:val="24"/>
        </w:rPr>
        <w:t>- р</w:t>
      </w:r>
      <w:r w:rsidR="00AA14D4" w:rsidRPr="00FB7DCB">
        <w:rPr>
          <w:szCs w:val="24"/>
        </w:rPr>
        <w:t>асторжение договора о предостав</w:t>
      </w:r>
      <w:r w:rsidR="00C8418D">
        <w:rPr>
          <w:szCs w:val="24"/>
        </w:rPr>
        <w:t>лении социальных услуг и выписка</w:t>
      </w:r>
      <w:r w:rsidR="00AA14D4" w:rsidRPr="00FB7DCB">
        <w:rPr>
          <w:szCs w:val="24"/>
        </w:rPr>
        <w:t xml:space="preserve"> из организации социального обслуживания с разъяснением гражданину его прав, предусмотренных федеральным законодательством о социальном обслуживании,</w:t>
      </w:r>
      <w:r w:rsidR="00C8418D">
        <w:rPr>
          <w:szCs w:val="24"/>
        </w:rPr>
        <w:t xml:space="preserve"> и порядка признания гражданина</w:t>
      </w:r>
      <w:r w:rsidR="00AA14D4" w:rsidRPr="00FB7DCB">
        <w:rPr>
          <w:szCs w:val="24"/>
        </w:rPr>
        <w:t xml:space="preserve"> нуждающимся в социальном обслуживани</w:t>
      </w:r>
      <w:r w:rsidR="00AA14D4" w:rsidRPr="00C353B1">
        <w:rPr>
          <w:szCs w:val="24"/>
        </w:rPr>
        <w:t>и</w:t>
      </w:r>
      <w:r w:rsidR="007A2F35" w:rsidRPr="00C353B1">
        <w:rPr>
          <w:szCs w:val="24"/>
        </w:rPr>
        <w:t>;</w:t>
      </w:r>
    </w:p>
    <w:p w:rsidR="00AA14D4" w:rsidRPr="00131916" w:rsidRDefault="00150C3C" w:rsidP="00F0093D">
      <w:pPr>
        <w:spacing w:line="360" w:lineRule="auto"/>
        <w:rPr>
          <w:szCs w:val="24"/>
        </w:rPr>
      </w:pPr>
      <w:r w:rsidRPr="00FB7DCB">
        <w:rPr>
          <w:szCs w:val="24"/>
        </w:rPr>
        <w:t>- н</w:t>
      </w:r>
      <w:r w:rsidR="00AA14D4" w:rsidRPr="00FB7DCB">
        <w:rPr>
          <w:szCs w:val="24"/>
        </w:rPr>
        <w:t>аправление в комитет по социальной защите населения Ленинградской области информации о расторжении договора о предоставлении социальных услуг и выписке (об отказе в выписке) из организации социального обслуживания, а также копии документов, послуживших основанием для принятия руководителем учреждения решения</w:t>
      </w:r>
      <w:r w:rsidR="0048248B" w:rsidRPr="00131916">
        <w:rPr>
          <w:szCs w:val="24"/>
        </w:rPr>
        <w:t>;</w:t>
      </w:r>
    </w:p>
    <w:p w:rsidR="0058291A" w:rsidRPr="00131916" w:rsidRDefault="0058291A" w:rsidP="00F0093D">
      <w:pPr>
        <w:spacing w:line="360" w:lineRule="auto"/>
        <w:rPr>
          <w:szCs w:val="24"/>
        </w:rPr>
      </w:pPr>
      <w:r w:rsidRPr="00131916">
        <w:rPr>
          <w:szCs w:val="24"/>
        </w:rPr>
        <w:t>- заключение соглашения между БФ «Место под солнцем» и получателем услуг о предоставлении безвозмездной услуги по подбору жилья и сопровождаемому проживанию</w:t>
      </w:r>
      <w:r w:rsidR="004E7458">
        <w:rPr>
          <w:szCs w:val="24"/>
        </w:rPr>
        <w:t>;</w:t>
      </w:r>
    </w:p>
    <w:p w:rsidR="0058291A" w:rsidRPr="00131916" w:rsidRDefault="0058291A" w:rsidP="00F0093D">
      <w:pPr>
        <w:spacing w:line="360" w:lineRule="auto"/>
        <w:rPr>
          <w:szCs w:val="24"/>
        </w:rPr>
      </w:pPr>
      <w:r w:rsidRPr="00131916">
        <w:rPr>
          <w:szCs w:val="24"/>
        </w:rPr>
        <w:t>- заключение трехстороннего договора найма жилого помещения между собственником жилого помещения, получателем услуг и БФ «Место под солнцем»</w:t>
      </w:r>
      <w:r w:rsidR="004E7458">
        <w:rPr>
          <w:szCs w:val="24"/>
        </w:rPr>
        <w:t>;</w:t>
      </w:r>
    </w:p>
    <w:p w:rsidR="0058291A" w:rsidRPr="00FB7DCB" w:rsidRDefault="0058291A" w:rsidP="00F0093D">
      <w:pPr>
        <w:spacing w:line="360" w:lineRule="auto"/>
        <w:rPr>
          <w:szCs w:val="24"/>
        </w:rPr>
      </w:pPr>
      <w:r w:rsidRPr="00131916">
        <w:rPr>
          <w:szCs w:val="24"/>
        </w:rPr>
        <w:t xml:space="preserve">- заключение БФ «Место под солнцем» договора </w:t>
      </w:r>
      <w:proofErr w:type="gramStart"/>
      <w:r w:rsidRPr="00131916">
        <w:rPr>
          <w:szCs w:val="24"/>
        </w:rPr>
        <w:t>страхования гражданской ответственности причинения вреда жизни</w:t>
      </w:r>
      <w:proofErr w:type="gramEnd"/>
      <w:r w:rsidRPr="00131916">
        <w:rPr>
          <w:szCs w:val="24"/>
        </w:rPr>
        <w:t>/здоровью или ущерба имуществу третьих лиц</w:t>
      </w:r>
      <w:r w:rsidR="004E7458">
        <w:rPr>
          <w:szCs w:val="24"/>
        </w:rPr>
        <w:t>;</w:t>
      </w:r>
    </w:p>
    <w:p w:rsidR="0058291A" w:rsidRPr="00FB7DCB" w:rsidRDefault="0058291A" w:rsidP="00F0093D">
      <w:pPr>
        <w:spacing w:line="360" w:lineRule="auto"/>
        <w:rPr>
          <w:rFonts w:cs="Times New Roman"/>
          <w:szCs w:val="24"/>
        </w:rPr>
      </w:pPr>
      <w:r w:rsidRPr="00FB7DCB">
        <w:rPr>
          <w:szCs w:val="24"/>
        </w:rPr>
        <w:t>- реализация мероприятий по социальному сопровождению получателя услуг, развитию</w:t>
      </w:r>
      <w:r w:rsidRPr="00FB7DCB">
        <w:rPr>
          <w:rFonts w:cs="Times New Roman"/>
          <w:szCs w:val="24"/>
        </w:rPr>
        <w:t xml:space="preserve"> навыков самостоятельной жизни, а также оказание помощи в решении жилищных, трудовых и иных вопросов (предоставление социально-бытовых услуг).</w:t>
      </w:r>
    </w:p>
    <w:p w:rsidR="00384EED" w:rsidRDefault="00AA14D4" w:rsidP="00F0093D">
      <w:pPr>
        <w:spacing w:line="360" w:lineRule="auto"/>
        <w:rPr>
          <w:szCs w:val="24"/>
        </w:rPr>
      </w:pPr>
      <w:r w:rsidRPr="00FB7DCB">
        <w:rPr>
          <w:szCs w:val="24"/>
        </w:rPr>
        <w:t xml:space="preserve">Алгоритм реализации технологии сопровождаемого проживания с указанием последовательности мероприятий, сроков их реализации, правового основания для реализации, ответственного исполнителя и источника финансирования представлен в </w:t>
      </w:r>
      <w:r w:rsidR="0048248B" w:rsidRPr="00131916">
        <w:rPr>
          <w:szCs w:val="24"/>
        </w:rPr>
        <w:t>т</w:t>
      </w:r>
      <w:r w:rsidRPr="00131916">
        <w:rPr>
          <w:szCs w:val="24"/>
        </w:rPr>
        <w:t xml:space="preserve">аблице </w:t>
      </w:r>
      <w:r w:rsidR="00BE036C" w:rsidRPr="00131916">
        <w:rPr>
          <w:szCs w:val="24"/>
        </w:rPr>
        <w:t>2</w:t>
      </w:r>
      <w:r w:rsidRPr="00131916">
        <w:rPr>
          <w:szCs w:val="24"/>
        </w:rPr>
        <w:t>.</w:t>
      </w:r>
    </w:p>
    <w:p w:rsidR="00AA14D4" w:rsidRPr="00384EED" w:rsidRDefault="00AA14D4" w:rsidP="00F0093D">
      <w:pPr>
        <w:spacing w:line="360" w:lineRule="auto"/>
        <w:rPr>
          <w:szCs w:val="24"/>
        </w:rPr>
      </w:pPr>
      <w:r w:rsidRPr="00170284">
        <w:rPr>
          <w:rFonts w:cs="Times New Roman"/>
          <w:b/>
          <w:szCs w:val="24"/>
        </w:rPr>
        <w:t xml:space="preserve">Таблица </w:t>
      </w:r>
      <w:r w:rsidR="008877A6" w:rsidRPr="00170284">
        <w:rPr>
          <w:rFonts w:cs="Times New Roman"/>
          <w:b/>
          <w:szCs w:val="24"/>
        </w:rPr>
        <w:t>2</w:t>
      </w:r>
      <w:r w:rsidR="008877A6" w:rsidRPr="00FB7DCB">
        <w:rPr>
          <w:rFonts w:cs="Times New Roman"/>
          <w:b/>
          <w:szCs w:val="24"/>
        </w:rPr>
        <w:t xml:space="preserve"> -</w:t>
      </w:r>
      <w:r w:rsidRPr="00FB7DCB">
        <w:rPr>
          <w:rFonts w:cs="Times New Roman"/>
          <w:b/>
          <w:szCs w:val="24"/>
        </w:rPr>
        <w:t xml:space="preserve"> </w:t>
      </w:r>
      <w:r w:rsidRPr="00FB7DCB">
        <w:rPr>
          <w:rFonts w:cs="Times New Roman"/>
          <w:szCs w:val="24"/>
        </w:rPr>
        <w:t>Алгоритм реализации технологии сопровождаемого проживания</w:t>
      </w:r>
    </w:p>
    <w:tbl>
      <w:tblPr>
        <w:tblStyle w:val="a7"/>
        <w:tblW w:w="9498" w:type="dxa"/>
        <w:tblInd w:w="108" w:type="dxa"/>
        <w:tblLayout w:type="fixed"/>
        <w:tblLook w:val="04A0" w:firstRow="1" w:lastRow="0" w:firstColumn="1" w:lastColumn="0" w:noHBand="0" w:noVBand="1"/>
      </w:tblPr>
      <w:tblGrid>
        <w:gridCol w:w="567"/>
        <w:gridCol w:w="2694"/>
        <w:gridCol w:w="1275"/>
        <w:gridCol w:w="1985"/>
        <w:gridCol w:w="12"/>
        <w:gridCol w:w="1689"/>
        <w:gridCol w:w="1276"/>
      </w:tblGrid>
      <w:tr w:rsidR="006127E5" w:rsidRPr="006127E5" w:rsidTr="0022490E">
        <w:trPr>
          <w:trHeight w:val="20"/>
        </w:trPr>
        <w:tc>
          <w:tcPr>
            <w:tcW w:w="567" w:type="dxa"/>
          </w:tcPr>
          <w:p w:rsidR="006127E5" w:rsidRPr="00ED32ED" w:rsidRDefault="006127E5" w:rsidP="00F0093D">
            <w:pPr>
              <w:contextualSpacing/>
              <w:jc w:val="center"/>
              <w:rPr>
                <w:rFonts w:cs="Times New Roman"/>
                <w:sz w:val="22"/>
              </w:rPr>
            </w:pPr>
            <w:r w:rsidRPr="00ED32ED">
              <w:rPr>
                <w:rFonts w:cs="Times New Roman"/>
                <w:sz w:val="22"/>
              </w:rPr>
              <w:t>№</w:t>
            </w:r>
            <w:proofErr w:type="gramStart"/>
            <w:r w:rsidRPr="00ED32ED">
              <w:rPr>
                <w:rFonts w:cs="Times New Roman"/>
                <w:sz w:val="22"/>
              </w:rPr>
              <w:t>п</w:t>
            </w:r>
            <w:proofErr w:type="gramEnd"/>
            <w:r w:rsidRPr="00ED32ED">
              <w:rPr>
                <w:rFonts w:cs="Times New Roman"/>
                <w:sz w:val="22"/>
              </w:rPr>
              <w:t>/п</w:t>
            </w:r>
          </w:p>
        </w:tc>
        <w:tc>
          <w:tcPr>
            <w:tcW w:w="2694" w:type="dxa"/>
          </w:tcPr>
          <w:p w:rsidR="006127E5" w:rsidRPr="00ED32ED" w:rsidRDefault="006127E5" w:rsidP="00F0093D">
            <w:pPr>
              <w:ind w:firstLine="0"/>
              <w:contextualSpacing/>
              <w:jc w:val="center"/>
              <w:rPr>
                <w:rFonts w:cs="Times New Roman"/>
                <w:sz w:val="22"/>
              </w:rPr>
            </w:pPr>
            <w:r w:rsidRPr="00ED32ED">
              <w:rPr>
                <w:rFonts w:cs="Times New Roman"/>
                <w:sz w:val="22"/>
              </w:rPr>
              <w:t>Наименование</w:t>
            </w:r>
            <w:r w:rsidR="00446DAC">
              <w:rPr>
                <w:rFonts w:cs="Times New Roman"/>
                <w:sz w:val="22"/>
              </w:rPr>
              <w:t xml:space="preserve"> </w:t>
            </w:r>
            <w:r w:rsidRPr="00ED32ED">
              <w:rPr>
                <w:rFonts w:cs="Times New Roman"/>
                <w:sz w:val="22"/>
              </w:rPr>
              <w:t>мероприятия</w:t>
            </w:r>
          </w:p>
        </w:tc>
        <w:tc>
          <w:tcPr>
            <w:tcW w:w="1275" w:type="dxa"/>
          </w:tcPr>
          <w:p w:rsidR="006127E5" w:rsidRPr="00ED32ED" w:rsidRDefault="006127E5" w:rsidP="00F0093D">
            <w:pPr>
              <w:ind w:left="-57" w:firstLine="0"/>
              <w:contextualSpacing/>
              <w:jc w:val="center"/>
              <w:rPr>
                <w:rFonts w:cs="Times New Roman"/>
                <w:sz w:val="22"/>
              </w:rPr>
            </w:pPr>
            <w:r w:rsidRPr="00ED32ED">
              <w:rPr>
                <w:rFonts w:cs="Times New Roman"/>
                <w:sz w:val="22"/>
              </w:rPr>
              <w:t>Сроки реализации</w:t>
            </w:r>
          </w:p>
        </w:tc>
        <w:tc>
          <w:tcPr>
            <w:tcW w:w="1997" w:type="dxa"/>
            <w:gridSpan w:val="2"/>
          </w:tcPr>
          <w:p w:rsidR="006127E5" w:rsidRPr="00ED32ED" w:rsidRDefault="006127E5" w:rsidP="00F0093D">
            <w:pPr>
              <w:contextualSpacing/>
              <w:jc w:val="center"/>
              <w:rPr>
                <w:rFonts w:cs="Times New Roman"/>
                <w:sz w:val="22"/>
              </w:rPr>
            </w:pPr>
            <w:r w:rsidRPr="00ED32ED">
              <w:rPr>
                <w:rFonts w:cs="Times New Roman"/>
                <w:sz w:val="22"/>
              </w:rPr>
              <w:t>Правовые</w:t>
            </w:r>
          </w:p>
          <w:p w:rsidR="006127E5" w:rsidRPr="00ED32ED" w:rsidRDefault="006127E5" w:rsidP="00F0093D">
            <w:pPr>
              <w:contextualSpacing/>
              <w:jc w:val="center"/>
              <w:rPr>
                <w:rFonts w:cs="Times New Roman"/>
                <w:sz w:val="22"/>
              </w:rPr>
            </w:pPr>
            <w:r w:rsidRPr="00ED32ED">
              <w:rPr>
                <w:rFonts w:cs="Times New Roman"/>
                <w:sz w:val="22"/>
              </w:rPr>
              <w:t>основания</w:t>
            </w:r>
          </w:p>
        </w:tc>
        <w:tc>
          <w:tcPr>
            <w:tcW w:w="1689" w:type="dxa"/>
          </w:tcPr>
          <w:p w:rsidR="006127E5" w:rsidRPr="00ED32ED" w:rsidRDefault="006127E5" w:rsidP="00F0093D">
            <w:pPr>
              <w:ind w:left="-120" w:firstLine="0"/>
              <w:contextualSpacing/>
              <w:jc w:val="center"/>
              <w:rPr>
                <w:rFonts w:cs="Times New Roman"/>
                <w:sz w:val="22"/>
              </w:rPr>
            </w:pPr>
            <w:r w:rsidRPr="00ED32ED">
              <w:rPr>
                <w:rFonts w:cs="Times New Roman"/>
                <w:sz w:val="22"/>
              </w:rPr>
              <w:t>Ответственный исполнитель</w:t>
            </w:r>
          </w:p>
        </w:tc>
        <w:tc>
          <w:tcPr>
            <w:tcW w:w="1276" w:type="dxa"/>
          </w:tcPr>
          <w:p w:rsidR="006127E5" w:rsidRPr="00ED32ED" w:rsidRDefault="006127E5" w:rsidP="00F0093D">
            <w:pPr>
              <w:ind w:firstLine="0"/>
              <w:contextualSpacing/>
              <w:jc w:val="center"/>
              <w:rPr>
                <w:rFonts w:cs="Times New Roman"/>
                <w:sz w:val="22"/>
              </w:rPr>
            </w:pPr>
            <w:r w:rsidRPr="00ED32ED">
              <w:rPr>
                <w:rFonts w:cs="Times New Roman"/>
                <w:sz w:val="22"/>
              </w:rPr>
              <w:t>Источник</w:t>
            </w:r>
          </w:p>
          <w:p w:rsidR="006127E5" w:rsidRPr="00ED32ED" w:rsidRDefault="00131916" w:rsidP="00F0093D">
            <w:pPr>
              <w:ind w:firstLine="0"/>
              <w:contextualSpacing/>
              <w:jc w:val="center"/>
              <w:rPr>
                <w:rFonts w:cs="Times New Roman"/>
                <w:sz w:val="22"/>
              </w:rPr>
            </w:pPr>
            <w:r>
              <w:rPr>
                <w:rFonts w:cs="Times New Roman"/>
                <w:sz w:val="22"/>
              </w:rPr>
              <w:t>ф</w:t>
            </w:r>
            <w:r w:rsidR="00C125AB">
              <w:rPr>
                <w:rFonts w:cs="Times New Roman"/>
                <w:sz w:val="22"/>
              </w:rPr>
              <w:t>инансирования</w:t>
            </w:r>
          </w:p>
        </w:tc>
      </w:tr>
      <w:tr w:rsidR="00A24A02" w:rsidRPr="006127E5" w:rsidTr="0022490E">
        <w:trPr>
          <w:trHeight w:val="20"/>
        </w:trPr>
        <w:tc>
          <w:tcPr>
            <w:tcW w:w="567" w:type="dxa"/>
          </w:tcPr>
          <w:p w:rsidR="00A24A02" w:rsidRPr="00ED32ED" w:rsidRDefault="00A24A02" w:rsidP="00F0093D">
            <w:pPr>
              <w:contextualSpacing/>
              <w:jc w:val="center"/>
              <w:rPr>
                <w:rFonts w:cs="Times New Roman"/>
                <w:sz w:val="22"/>
              </w:rPr>
            </w:pPr>
            <w:r>
              <w:rPr>
                <w:rFonts w:cs="Times New Roman"/>
                <w:sz w:val="22"/>
              </w:rPr>
              <w:t>1</w:t>
            </w:r>
          </w:p>
        </w:tc>
        <w:tc>
          <w:tcPr>
            <w:tcW w:w="2694" w:type="dxa"/>
          </w:tcPr>
          <w:p w:rsidR="00A24A02" w:rsidRPr="00ED32ED" w:rsidRDefault="00A24A02" w:rsidP="00F0093D">
            <w:pPr>
              <w:ind w:firstLine="0"/>
              <w:contextualSpacing/>
              <w:jc w:val="center"/>
              <w:rPr>
                <w:rFonts w:cs="Times New Roman"/>
                <w:sz w:val="22"/>
              </w:rPr>
            </w:pPr>
            <w:r>
              <w:rPr>
                <w:rFonts w:cs="Times New Roman"/>
                <w:sz w:val="22"/>
              </w:rPr>
              <w:t>2</w:t>
            </w:r>
          </w:p>
        </w:tc>
        <w:tc>
          <w:tcPr>
            <w:tcW w:w="1275" w:type="dxa"/>
          </w:tcPr>
          <w:p w:rsidR="00A24A02" w:rsidRPr="00ED32ED" w:rsidRDefault="00A24A02" w:rsidP="00F0093D">
            <w:pPr>
              <w:ind w:left="-57" w:firstLine="0"/>
              <w:contextualSpacing/>
              <w:jc w:val="center"/>
              <w:rPr>
                <w:rFonts w:cs="Times New Roman"/>
                <w:sz w:val="22"/>
              </w:rPr>
            </w:pPr>
            <w:r>
              <w:rPr>
                <w:rFonts w:cs="Times New Roman"/>
                <w:sz w:val="22"/>
              </w:rPr>
              <w:t>3</w:t>
            </w:r>
          </w:p>
        </w:tc>
        <w:tc>
          <w:tcPr>
            <w:tcW w:w="1997" w:type="dxa"/>
            <w:gridSpan w:val="2"/>
          </w:tcPr>
          <w:p w:rsidR="00A24A02" w:rsidRPr="00ED32ED" w:rsidRDefault="00A24A02" w:rsidP="00F0093D">
            <w:pPr>
              <w:contextualSpacing/>
              <w:jc w:val="center"/>
              <w:rPr>
                <w:rFonts w:cs="Times New Roman"/>
                <w:sz w:val="22"/>
              </w:rPr>
            </w:pPr>
            <w:r>
              <w:rPr>
                <w:rFonts w:cs="Times New Roman"/>
                <w:sz w:val="22"/>
              </w:rPr>
              <w:t>4</w:t>
            </w:r>
          </w:p>
        </w:tc>
        <w:tc>
          <w:tcPr>
            <w:tcW w:w="1689" w:type="dxa"/>
          </w:tcPr>
          <w:p w:rsidR="00A24A02" w:rsidRPr="00ED32ED" w:rsidRDefault="00A24A02" w:rsidP="00F0093D">
            <w:pPr>
              <w:ind w:left="-120" w:firstLine="0"/>
              <w:contextualSpacing/>
              <w:jc w:val="center"/>
              <w:rPr>
                <w:rFonts w:cs="Times New Roman"/>
                <w:sz w:val="22"/>
              </w:rPr>
            </w:pPr>
            <w:r>
              <w:rPr>
                <w:rFonts w:cs="Times New Roman"/>
                <w:sz w:val="22"/>
              </w:rPr>
              <w:t>5</w:t>
            </w:r>
          </w:p>
        </w:tc>
        <w:tc>
          <w:tcPr>
            <w:tcW w:w="1276" w:type="dxa"/>
          </w:tcPr>
          <w:p w:rsidR="00A24A02" w:rsidRPr="00ED32ED" w:rsidRDefault="00A24A02" w:rsidP="00F0093D">
            <w:pPr>
              <w:ind w:firstLine="0"/>
              <w:contextualSpacing/>
              <w:jc w:val="center"/>
              <w:rPr>
                <w:rFonts w:cs="Times New Roman"/>
                <w:sz w:val="22"/>
              </w:rPr>
            </w:pPr>
            <w:r>
              <w:rPr>
                <w:rFonts w:cs="Times New Roman"/>
                <w:sz w:val="22"/>
              </w:rPr>
              <w:t>6</w:t>
            </w:r>
          </w:p>
        </w:tc>
      </w:tr>
      <w:tr w:rsidR="006127E5" w:rsidRPr="006127E5" w:rsidTr="0022490E">
        <w:trPr>
          <w:trHeight w:val="20"/>
        </w:trPr>
        <w:tc>
          <w:tcPr>
            <w:tcW w:w="9498" w:type="dxa"/>
            <w:gridSpan w:val="7"/>
          </w:tcPr>
          <w:p w:rsidR="006127E5" w:rsidRPr="00ED32ED" w:rsidRDefault="006127E5" w:rsidP="00F0093D">
            <w:pPr>
              <w:contextualSpacing/>
              <w:jc w:val="center"/>
              <w:rPr>
                <w:rFonts w:cs="Times New Roman"/>
                <w:b/>
                <w:sz w:val="22"/>
              </w:rPr>
            </w:pPr>
            <w:r w:rsidRPr="00ED32ED">
              <w:rPr>
                <w:rFonts w:cs="Times New Roman"/>
                <w:b/>
                <w:sz w:val="22"/>
              </w:rPr>
              <w:t>Подготовительный этап</w:t>
            </w:r>
          </w:p>
        </w:tc>
      </w:tr>
      <w:tr w:rsidR="006127E5" w:rsidRPr="006127E5" w:rsidTr="0022490E">
        <w:trPr>
          <w:trHeight w:val="20"/>
        </w:trPr>
        <w:tc>
          <w:tcPr>
            <w:tcW w:w="567" w:type="dxa"/>
          </w:tcPr>
          <w:p w:rsidR="006127E5" w:rsidRPr="00A012CC" w:rsidRDefault="00A24A02" w:rsidP="00F0093D">
            <w:pPr>
              <w:pStyle w:val="a4"/>
              <w:ind w:left="0" w:firstLine="0"/>
              <w:rPr>
                <w:rFonts w:cs="Times New Roman"/>
                <w:sz w:val="22"/>
              </w:rPr>
            </w:pPr>
            <w:r>
              <w:rPr>
                <w:rFonts w:cs="Times New Roman"/>
                <w:sz w:val="22"/>
              </w:rPr>
              <w:t>1.</w:t>
            </w:r>
          </w:p>
        </w:tc>
        <w:tc>
          <w:tcPr>
            <w:tcW w:w="2694" w:type="dxa"/>
          </w:tcPr>
          <w:p w:rsidR="006127E5" w:rsidRPr="00ED32ED" w:rsidRDefault="006127E5" w:rsidP="00F0093D">
            <w:pPr>
              <w:ind w:firstLine="0"/>
              <w:contextualSpacing/>
              <w:jc w:val="left"/>
              <w:rPr>
                <w:rFonts w:cs="Times New Roman"/>
                <w:sz w:val="22"/>
              </w:rPr>
            </w:pPr>
            <w:r w:rsidRPr="00ED32ED">
              <w:rPr>
                <w:rFonts w:cs="Times New Roman"/>
                <w:sz w:val="22"/>
              </w:rPr>
              <w:t>Принятие дееспособным совершенно</w:t>
            </w:r>
            <w:r w:rsidR="00C125AB">
              <w:rPr>
                <w:rFonts w:cs="Times New Roman"/>
                <w:sz w:val="22"/>
              </w:rPr>
              <w:t xml:space="preserve">летним гражданином, проживающим </w:t>
            </w:r>
            <w:r w:rsidRPr="00ED32ED">
              <w:rPr>
                <w:rFonts w:cs="Times New Roman"/>
                <w:sz w:val="22"/>
              </w:rPr>
              <w:t>в государственном</w:t>
            </w:r>
            <w:r w:rsidR="00C125AB">
              <w:rPr>
                <w:rFonts w:cs="Times New Roman"/>
                <w:sz w:val="22"/>
              </w:rPr>
              <w:t xml:space="preserve"> </w:t>
            </w:r>
            <w:r w:rsidRPr="00ED32ED">
              <w:rPr>
                <w:rFonts w:cs="Times New Roman"/>
                <w:sz w:val="22"/>
              </w:rPr>
              <w:t xml:space="preserve">стационарном учреждении социального обслуживания Ленинградской области </w:t>
            </w:r>
            <w:r w:rsidRPr="00ED32ED">
              <w:rPr>
                <w:rFonts w:cs="Times New Roman"/>
                <w:sz w:val="22"/>
              </w:rPr>
              <w:lastRenderedPageBreak/>
              <w:t>психоневрологического профиля (далее - организации социального обслуживания, учреждение, получатель социальных услуг), решения о самостоятельном проживании</w:t>
            </w:r>
            <w:r w:rsidR="004E7458">
              <w:rPr>
                <w:rFonts w:cs="Times New Roman"/>
                <w:sz w:val="22"/>
              </w:rPr>
              <w:t>.</w:t>
            </w:r>
          </w:p>
        </w:tc>
        <w:tc>
          <w:tcPr>
            <w:tcW w:w="1275" w:type="dxa"/>
          </w:tcPr>
          <w:p w:rsidR="006127E5" w:rsidRPr="00ED32ED" w:rsidRDefault="006127E5" w:rsidP="00F0093D">
            <w:pPr>
              <w:contextualSpacing/>
              <w:rPr>
                <w:rFonts w:cs="Times New Roman"/>
                <w:sz w:val="22"/>
              </w:rPr>
            </w:pPr>
            <w:r w:rsidRPr="00ED32ED">
              <w:rPr>
                <w:rFonts w:cs="Times New Roman"/>
                <w:sz w:val="22"/>
              </w:rPr>
              <w:lastRenderedPageBreak/>
              <w:t>-</w:t>
            </w:r>
          </w:p>
        </w:tc>
        <w:tc>
          <w:tcPr>
            <w:tcW w:w="1985" w:type="dxa"/>
          </w:tcPr>
          <w:p w:rsidR="006127E5" w:rsidRPr="00ED32ED" w:rsidRDefault="006127E5" w:rsidP="009B4720">
            <w:pPr>
              <w:ind w:firstLine="0"/>
              <w:contextualSpacing/>
              <w:rPr>
                <w:rFonts w:cs="Times New Roman"/>
                <w:sz w:val="22"/>
              </w:rPr>
            </w:pPr>
            <w:r w:rsidRPr="00ED32ED">
              <w:rPr>
                <w:rFonts w:cs="Times New Roman"/>
                <w:sz w:val="22"/>
              </w:rPr>
              <w:t>Распоряжение комитета по социальной защите населения Ленинградской области от 11</w:t>
            </w:r>
            <w:r w:rsidR="009B4720">
              <w:rPr>
                <w:rFonts w:cs="Times New Roman"/>
                <w:sz w:val="22"/>
              </w:rPr>
              <w:t>.10.</w:t>
            </w:r>
            <w:r w:rsidRPr="00ED32ED">
              <w:rPr>
                <w:rFonts w:cs="Times New Roman"/>
                <w:sz w:val="22"/>
              </w:rPr>
              <w:t>2017 № 644</w:t>
            </w:r>
            <w:r w:rsidR="004E7458">
              <w:rPr>
                <w:rFonts w:cs="Times New Roman"/>
                <w:sz w:val="22"/>
              </w:rPr>
              <w:t>.</w:t>
            </w:r>
          </w:p>
        </w:tc>
        <w:tc>
          <w:tcPr>
            <w:tcW w:w="1701" w:type="dxa"/>
            <w:gridSpan w:val="2"/>
          </w:tcPr>
          <w:p w:rsidR="006127E5" w:rsidRPr="00131916" w:rsidRDefault="006127E5" w:rsidP="00F0093D">
            <w:pPr>
              <w:ind w:firstLine="0"/>
              <w:contextualSpacing/>
              <w:rPr>
                <w:rFonts w:cs="Times New Roman"/>
                <w:sz w:val="22"/>
              </w:rPr>
            </w:pPr>
            <w:r w:rsidRPr="00131916">
              <w:rPr>
                <w:rFonts w:cs="Times New Roman"/>
                <w:sz w:val="22"/>
              </w:rPr>
              <w:t>Дееспособный совершеннолетний гражданин, проживающий в организации социального обслуживания</w:t>
            </w:r>
            <w:r w:rsidR="004E7458">
              <w:rPr>
                <w:rFonts w:cs="Times New Roman"/>
                <w:sz w:val="22"/>
              </w:rPr>
              <w:t>.</w:t>
            </w:r>
          </w:p>
        </w:tc>
        <w:tc>
          <w:tcPr>
            <w:tcW w:w="1276" w:type="dxa"/>
          </w:tcPr>
          <w:p w:rsidR="006127E5" w:rsidRPr="00131916" w:rsidRDefault="006127E5" w:rsidP="00F0093D">
            <w:pPr>
              <w:ind w:firstLine="0"/>
              <w:contextualSpacing/>
              <w:rPr>
                <w:rFonts w:cs="Times New Roman"/>
                <w:sz w:val="22"/>
              </w:rPr>
            </w:pPr>
            <w:r w:rsidRPr="00131916">
              <w:rPr>
                <w:rFonts w:cs="Times New Roman"/>
                <w:sz w:val="22"/>
              </w:rPr>
              <w:t>Без</w:t>
            </w:r>
          </w:p>
          <w:p w:rsidR="006127E5" w:rsidRPr="00131916" w:rsidRDefault="004E7458" w:rsidP="00F0093D">
            <w:pPr>
              <w:ind w:firstLine="0"/>
              <w:contextualSpacing/>
              <w:rPr>
                <w:rFonts w:cs="Times New Roman"/>
                <w:sz w:val="22"/>
              </w:rPr>
            </w:pPr>
            <w:r>
              <w:rPr>
                <w:rFonts w:cs="Times New Roman"/>
                <w:sz w:val="22"/>
              </w:rPr>
              <w:t>ф</w:t>
            </w:r>
            <w:r w:rsidR="006127E5" w:rsidRPr="00131916">
              <w:rPr>
                <w:rFonts w:cs="Times New Roman"/>
                <w:sz w:val="22"/>
              </w:rPr>
              <w:t>инансирования</w:t>
            </w:r>
            <w:r>
              <w:rPr>
                <w:rFonts w:cs="Times New Roman"/>
                <w:sz w:val="22"/>
              </w:rPr>
              <w:t>.</w:t>
            </w:r>
          </w:p>
        </w:tc>
      </w:tr>
      <w:tr w:rsidR="00760C4D" w:rsidRPr="006127E5" w:rsidTr="0022490E">
        <w:trPr>
          <w:trHeight w:val="20"/>
        </w:trPr>
        <w:tc>
          <w:tcPr>
            <w:tcW w:w="9498" w:type="dxa"/>
            <w:gridSpan w:val="7"/>
          </w:tcPr>
          <w:p w:rsidR="00760C4D" w:rsidRPr="00ED32ED" w:rsidRDefault="00760C4D" w:rsidP="00F0093D">
            <w:pPr>
              <w:ind w:firstLine="0"/>
              <w:contextualSpacing/>
              <w:jc w:val="center"/>
              <w:rPr>
                <w:rFonts w:cs="Times New Roman"/>
                <w:sz w:val="22"/>
              </w:rPr>
            </w:pPr>
            <w:r w:rsidRPr="00ED32ED">
              <w:rPr>
                <w:rFonts w:cs="Times New Roman"/>
                <w:b/>
                <w:sz w:val="22"/>
              </w:rPr>
              <w:lastRenderedPageBreak/>
              <w:t>Тренировочный этап</w:t>
            </w:r>
          </w:p>
        </w:tc>
      </w:tr>
      <w:tr w:rsidR="006127E5" w:rsidRPr="006127E5" w:rsidTr="0022490E">
        <w:trPr>
          <w:trHeight w:val="20"/>
        </w:trPr>
        <w:tc>
          <w:tcPr>
            <w:tcW w:w="567" w:type="dxa"/>
          </w:tcPr>
          <w:p w:rsidR="006127E5" w:rsidRPr="00ED32ED" w:rsidRDefault="00A012CC" w:rsidP="00F0093D">
            <w:pPr>
              <w:contextualSpacing/>
              <w:rPr>
                <w:rFonts w:cs="Times New Roman"/>
                <w:sz w:val="22"/>
              </w:rPr>
            </w:pPr>
            <w:r>
              <w:rPr>
                <w:rFonts w:cs="Times New Roman"/>
                <w:sz w:val="22"/>
              </w:rPr>
              <w:t>22.</w:t>
            </w:r>
          </w:p>
        </w:tc>
        <w:tc>
          <w:tcPr>
            <w:tcW w:w="2694" w:type="dxa"/>
          </w:tcPr>
          <w:p w:rsidR="006127E5" w:rsidRPr="00ED32ED" w:rsidRDefault="006127E5" w:rsidP="00F0093D">
            <w:pPr>
              <w:ind w:firstLine="0"/>
              <w:contextualSpacing/>
              <w:jc w:val="left"/>
              <w:rPr>
                <w:rFonts w:cs="Times New Roman"/>
                <w:sz w:val="22"/>
              </w:rPr>
            </w:pPr>
            <w:r w:rsidRPr="00ED32ED">
              <w:rPr>
                <w:rFonts w:cs="Times New Roman"/>
                <w:sz w:val="22"/>
              </w:rPr>
              <w:t xml:space="preserve">Профессиональное </w:t>
            </w:r>
          </w:p>
          <w:p w:rsidR="006127E5" w:rsidRPr="00ED32ED" w:rsidRDefault="006127E5" w:rsidP="00F0093D">
            <w:pPr>
              <w:ind w:firstLine="0"/>
              <w:contextualSpacing/>
              <w:jc w:val="left"/>
              <w:rPr>
                <w:rFonts w:cs="Times New Roman"/>
                <w:sz w:val="22"/>
              </w:rPr>
            </w:pPr>
            <w:r w:rsidRPr="00ED32ED">
              <w:rPr>
                <w:rFonts w:cs="Times New Roman"/>
                <w:sz w:val="22"/>
              </w:rPr>
              <w:t>обучение получателя социальных услуг</w:t>
            </w:r>
            <w:r w:rsidR="004E7458">
              <w:rPr>
                <w:rFonts w:cs="Times New Roman"/>
                <w:sz w:val="22"/>
              </w:rPr>
              <w:t>.</w:t>
            </w:r>
          </w:p>
        </w:tc>
        <w:tc>
          <w:tcPr>
            <w:tcW w:w="1275" w:type="dxa"/>
          </w:tcPr>
          <w:p w:rsidR="006127E5" w:rsidRPr="00ED32ED" w:rsidRDefault="006127E5" w:rsidP="00F0093D">
            <w:pPr>
              <w:ind w:firstLine="0"/>
              <w:contextualSpacing/>
              <w:jc w:val="left"/>
              <w:rPr>
                <w:rFonts w:cs="Times New Roman"/>
                <w:sz w:val="22"/>
              </w:rPr>
            </w:pPr>
            <w:r w:rsidRPr="00ED32ED">
              <w:rPr>
                <w:rFonts w:cs="Times New Roman"/>
                <w:sz w:val="22"/>
              </w:rPr>
              <w:t>До 3</w:t>
            </w:r>
            <w:r w:rsidR="00C125AB">
              <w:rPr>
                <w:rFonts w:cs="Times New Roman"/>
                <w:sz w:val="22"/>
              </w:rPr>
              <w:t xml:space="preserve"> </w:t>
            </w:r>
            <w:r w:rsidRPr="00ED32ED">
              <w:rPr>
                <w:rFonts w:cs="Times New Roman"/>
                <w:sz w:val="22"/>
              </w:rPr>
              <w:t>месяцев</w:t>
            </w:r>
            <w:r w:rsidR="004E7458">
              <w:rPr>
                <w:rFonts w:cs="Times New Roman"/>
                <w:sz w:val="22"/>
              </w:rPr>
              <w:t>.</w:t>
            </w:r>
          </w:p>
        </w:tc>
        <w:tc>
          <w:tcPr>
            <w:tcW w:w="1985" w:type="dxa"/>
          </w:tcPr>
          <w:p w:rsidR="009B4720" w:rsidRDefault="006127E5" w:rsidP="009B4720">
            <w:pPr>
              <w:ind w:firstLine="0"/>
              <w:contextualSpacing/>
              <w:rPr>
                <w:rFonts w:cs="Times New Roman"/>
                <w:sz w:val="22"/>
              </w:rPr>
            </w:pPr>
            <w:r w:rsidRPr="00ED32ED">
              <w:rPr>
                <w:rFonts w:cs="Times New Roman"/>
                <w:sz w:val="22"/>
              </w:rPr>
              <w:t>Федеральный закон</w:t>
            </w:r>
            <w:r w:rsidR="00906B22">
              <w:rPr>
                <w:rFonts w:cs="Times New Roman"/>
                <w:sz w:val="22"/>
              </w:rPr>
              <w:t xml:space="preserve"> </w:t>
            </w:r>
            <w:r w:rsidR="008019E7">
              <w:rPr>
                <w:rFonts w:cs="Times New Roman"/>
                <w:sz w:val="22"/>
              </w:rPr>
              <w:t>от 29</w:t>
            </w:r>
            <w:r w:rsidR="009B4720">
              <w:rPr>
                <w:rFonts w:cs="Times New Roman"/>
                <w:sz w:val="22"/>
              </w:rPr>
              <w:t>.12.</w:t>
            </w:r>
            <w:r w:rsidR="008019E7">
              <w:rPr>
                <w:rFonts w:cs="Times New Roman"/>
                <w:sz w:val="22"/>
              </w:rPr>
              <w:t>2012</w:t>
            </w:r>
          </w:p>
          <w:p w:rsidR="006127E5" w:rsidRPr="00ED32ED" w:rsidRDefault="006127E5" w:rsidP="009B4720">
            <w:pPr>
              <w:ind w:firstLine="0"/>
              <w:contextualSpacing/>
              <w:rPr>
                <w:rFonts w:cs="Times New Roman"/>
                <w:sz w:val="22"/>
              </w:rPr>
            </w:pPr>
            <w:r w:rsidRPr="00ED32ED">
              <w:rPr>
                <w:rFonts w:cs="Times New Roman"/>
                <w:sz w:val="22"/>
              </w:rPr>
              <w:t>№273-ФЗ "Об образовании в Российской Федерации", государственное задание ГАПОУ ЛО «</w:t>
            </w:r>
            <w:proofErr w:type="spellStart"/>
            <w:r w:rsidRPr="00ED32ED">
              <w:rPr>
                <w:rFonts w:cs="Times New Roman"/>
                <w:sz w:val="22"/>
              </w:rPr>
              <w:t>Мультицентр</w:t>
            </w:r>
            <w:proofErr w:type="spellEnd"/>
            <w:r w:rsidRPr="00ED32ED">
              <w:rPr>
                <w:rFonts w:cs="Times New Roman"/>
                <w:sz w:val="22"/>
              </w:rPr>
              <w:t xml:space="preserve"> социальной и трудовой интеграции»</w:t>
            </w:r>
            <w:r w:rsidR="004E7458">
              <w:rPr>
                <w:rFonts w:cs="Times New Roman"/>
                <w:sz w:val="22"/>
              </w:rPr>
              <w:t>.</w:t>
            </w:r>
          </w:p>
        </w:tc>
        <w:tc>
          <w:tcPr>
            <w:tcW w:w="1701" w:type="dxa"/>
            <w:gridSpan w:val="2"/>
          </w:tcPr>
          <w:p w:rsidR="006127E5" w:rsidRPr="00ED32ED" w:rsidRDefault="006127E5" w:rsidP="00F0093D">
            <w:pPr>
              <w:ind w:firstLine="0"/>
              <w:contextualSpacing/>
              <w:rPr>
                <w:rFonts w:cs="Times New Roman"/>
                <w:sz w:val="22"/>
              </w:rPr>
            </w:pPr>
            <w:r w:rsidRPr="00ED32ED">
              <w:rPr>
                <w:rFonts w:cs="Times New Roman"/>
                <w:sz w:val="22"/>
              </w:rPr>
              <w:t>Руководитель ГАПОУ ЛО «</w:t>
            </w:r>
            <w:proofErr w:type="spellStart"/>
            <w:r w:rsidRPr="00ED32ED">
              <w:rPr>
                <w:rFonts w:cs="Times New Roman"/>
                <w:sz w:val="22"/>
              </w:rPr>
              <w:t>Мультицентр</w:t>
            </w:r>
            <w:proofErr w:type="spellEnd"/>
            <w:r w:rsidRPr="00ED32ED">
              <w:rPr>
                <w:rFonts w:cs="Times New Roman"/>
                <w:sz w:val="22"/>
              </w:rPr>
              <w:t xml:space="preserve"> социальной и трудовой интеграции»</w:t>
            </w:r>
            <w:r w:rsidR="004E7458">
              <w:rPr>
                <w:rFonts w:cs="Times New Roman"/>
                <w:sz w:val="22"/>
              </w:rPr>
              <w:t>.</w:t>
            </w:r>
          </w:p>
        </w:tc>
        <w:tc>
          <w:tcPr>
            <w:tcW w:w="1276" w:type="dxa"/>
          </w:tcPr>
          <w:p w:rsidR="006127E5" w:rsidRPr="00ED32ED" w:rsidRDefault="006127E5" w:rsidP="00F0093D">
            <w:pPr>
              <w:ind w:firstLine="0"/>
              <w:contextualSpacing/>
              <w:rPr>
                <w:rFonts w:cs="Times New Roman"/>
                <w:sz w:val="22"/>
              </w:rPr>
            </w:pPr>
            <w:r w:rsidRPr="00ED32ED">
              <w:rPr>
                <w:rFonts w:cs="Times New Roman"/>
                <w:sz w:val="22"/>
              </w:rPr>
              <w:t>Областной бюджет Ленинградской области</w:t>
            </w:r>
          </w:p>
          <w:p w:rsidR="006127E5" w:rsidRDefault="006127E5" w:rsidP="00F0093D">
            <w:pPr>
              <w:ind w:firstLine="0"/>
              <w:contextualSpacing/>
              <w:rPr>
                <w:rFonts w:cs="Times New Roman"/>
                <w:sz w:val="22"/>
              </w:rPr>
            </w:pPr>
            <w:r w:rsidRPr="00ED32ED">
              <w:rPr>
                <w:rFonts w:cs="Times New Roman"/>
                <w:sz w:val="22"/>
              </w:rPr>
              <w:t>(ГРБС – комитет общего и профессионального образования Ленинградской области)</w:t>
            </w:r>
            <w:r w:rsidR="004E7458">
              <w:rPr>
                <w:rFonts w:cs="Times New Roman"/>
                <w:sz w:val="22"/>
              </w:rPr>
              <w:t>.</w:t>
            </w:r>
          </w:p>
          <w:p w:rsidR="00F42F56" w:rsidRPr="00ED32ED" w:rsidRDefault="00F42F56" w:rsidP="00F0093D">
            <w:pPr>
              <w:ind w:firstLine="0"/>
              <w:contextualSpacing/>
              <w:rPr>
                <w:rFonts w:cs="Times New Roman"/>
                <w:sz w:val="22"/>
              </w:rPr>
            </w:pPr>
          </w:p>
        </w:tc>
      </w:tr>
      <w:tr w:rsidR="006127E5" w:rsidRPr="006127E5" w:rsidTr="0022490E">
        <w:trPr>
          <w:trHeight w:val="20"/>
        </w:trPr>
        <w:tc>
          <w:tcPr>
            <w:tcW w:w="567" w:type="dxa"/>
          </w:tcPr>
          <w:p w:rsidR="006127E5" w:rsidRPr="00ED32ED" w:rsidRDefault="00A012CC" w:rsidP="00F0093D">
            <w:pPr>
              <w:contextualSpacing/>
              <w:rPr>
                <w:rFonts w:cs="Times New Roman"/>
                <w:sz w:val="22"/>
              </w:rPr>
            </w:pPr>
            <w:r>
              <w:rPr>
                <w:rFonts w:cs="Times New Roman"/>
                <w:sz w:val="22"/>
              </w:rPr>
              <w:t>33.</w:t>
            </w:r>
          </w:p>
        </w:tc>
        <w:tc>
          <w:tcPr>
            <w:tcW w:w="2694" w:type="dxa"/>
          </w:tcPr>
          <w:p w:rsidR="006127E5" w:rsidRPr="00ED32ED" w:rsidRDefault="006127E5" w:rsidP="00F0093D">
            <w:pPr>
              <w:ind w:firstLine="0"/>
              <w:contextualSpacing/>
              <w:jc w:val="left"/>
              <w:rPr>
                <w:rFonts w:cs="Times New Roman"/>
                <w:sz w:val="22"/>
              </w:rPr>
            </w:pPr>
            <w:r w:rsidRPr="00ED32ED">
              <w:rPr>
                <w:rFonts w:cs="Times New Roman"/>
                <w:sz w:val="22"/>
              </w:rPr>
              <w:t xml:space="preserve">Подготовка получателя социальных услуг к </w:t>
            </w:r>
            <w:proofErr w:type="gramStart"/>
            <w:r w:rsidRPr="00ED32ED">
              <w:rPr>
                <w:rFonts w:cs="Times New Roman"/>
                <w:sz w:val="22"/>
              </w:rPr>
              <w:t>самостоятельному</w:t>
            </w:r>
            <w:proofErr w:type="gramEnd"/>
            <w:r w:rsidRPr="00ED32ED">
              <w:rPr>
                <w:rFonts w:cs="Times New Roman"/>
                <w:sz w:val="22"/>
              </w:rPr>
              <w:t xml:space="preserve"> </w:t>
            </w:r>
          </w:p>
          <w:p w:rsidR="006127E5" w:rsidRPr="00ED32ED" w:rsidRDefault="008019E7" w:rsidP="00F0093D">
            <w:pPr>
              <w:ind w:firstLine="0"/>
              <w:contextualSpacing/>
              <w:jc w:val="left"/>
              <w:rPr>
                <w:rFonts w:cs="Times New Roman"/>
                <w:sz w:val="22"/>
              </w:rPr>
            </w:pPr>
            <w:r>
              <w:rPr>
                <w:rFonts w:cs="Times New Roman"/>
                <w:sz w:val="22"/>
              </w:rPr>
              <w:t>п</w:t>
            </w:r>
            <w:r w:rsidR="006127E5" w:rsidRPr="00ED32ED">
              <w:rPr>
                <w:rFonts w:cs="Times New Roman"/>
                <w:sz w:val="22"/>
              </w:rPr>
              <w:t>роживанию</w:t>
            </w:r>
            <w:r>
              <w:rPr>
                <w:rFonts w:cs="Times New Roman"/>
                <w:sz w:val="22"/>
              </w:rPr>
              <w:t xml:space="preserve"> (</w:t>
            </w:r>
            <w:r w:rsidR="006127E5" w:rsidRPr="00ED32ED">
              <w:rPr>
                <w:rFonts w:cs="Times New Roman"/>
                <w:sz w:val="22"/>
              </w:rPr>
              <w:t>стажировка)</w:t>
            </w:r>
            <w:r w:rsidR="004E7458">
              <w:rPr>
                <w:rFonts w:cs="Times New Roman"/>
                <w:sz w:val="22"/>
              </w:rPr>
              <w:t>.</w:t>
            </w:r>
          </w:p>
        </w:tc>
        <w:tc>
          <w:tcPr>
            <w:tcW w:w="1275" w:type="dxa"/>
          </w:tcPr>
          <w:p w:rsidR="006127E5" w:rsidRPr="00ED32ED" w:rsidRDefault="006127E5" w:rsidP="00F0093D">
            <w:pPr>
              <w:ind w:firstLine="0"/>
              <w:contextualSpacing/>
              <w:rPr>
                <w:rFonts w:cs="Times New Roman"/>
                <w:sz w:val="22"/>
              </w:rPr>
            </w:pPr>
            <w:r w:rsidRPr="00ED32ED">
              <w:rPr>
                <w:rFonts w:cs="Times New Roman"/>
                <w:sz w:val="22"/>
              </w:rPr>
              <w:t>До 6</w:t>
            </w:r>
          </w:p>
          <w:p w:rsidR="006127E5" w:rsidRPr="00ED32ED" w:rsidRDefault="004E7458" w:rsidP="00F0093D">
            <w:pPr>
              <w:ind w:firstLine="0"/>
              <w:contextualSpacing/>
              <w:rPr>
                <w:rFonts w:cs="Times New Roman"/>
                <w:sz w:val="22"/>
              </w:rPr>
            </w:pPr>
            <w:r>
              <w:rPr>
                <w:rFonts w:cs="Times New Roman"/>
                <w:sz w:val="22"/>
              </w:rPr>
              <w:t>м</w:t>
            </w:r>
            <w:r w:rsidR="006127E5" w:rsidRPr="00ED32ED">
              <w:rPr>
                <w:rFonts w:cs="Times New Roman"/>
                <w:sz w:val="22"/>
              </w:rPr>
              <w:t>есяцев</w:t>
            </w:r>
            <w:r>
              <w:rPr>
                <w:rFonts w:cs="Times New Roman"/>
                <w:sz w:val="22"/>
              </w:rPr>
              <w:t>.</w:t>
            </w:r>
          </w:p>
        </w:tc>
        <w:tc>
          <w:tcPr>
            <w:tcW w:w="1985" w:type="dxa"/>
          </w:tcPr>
          <w:p w:rsidR="009B4720" w:rsidRDefault="006127E5" w:rsidP="009B4720">
            <w:pPr>
              <w:ind w:firstLine="0"/>
              <w:contextualSpacing/>
              <w:jc w:val="left"/>
              <w:rPr>
                <w:rFonts w:cs="Times New Roman"/>
                <w:sz w:val="22"/>
              </w:rPr>
            </w:pPr>
            <w:r w:rsidRPr="00ED32ED">
              <w:rPr>
                <w:rFonts w:cs="Times New Roman"/>
                <w:sz w:val="22"/>
              </w:rPr>
              <w:t>Федеральный закон</w:t>
            </w:r>
            <w:r w:rsidR="00C125AB">
              <w:rPr>
                <w:rFonts w:cs="Times New Roman"/>
                <w:sz w:val="22"/>
              </w:rPr>
              <w:t xml:space="preserve"> </w:t>
            </w:r>
            <w:r w:rsidRPr="00ED32ED">
              <w:rPr>
                <w:rFonts w:cs="Times New Roman"/>
                <w:sz w:val="22"/>
              </w:rPr>
              <w:t>от 29</w:t>
            </w:r>
            <w:r w:rsidR="009B4720">
              <w:rPr>
                <w:rFonts w:cs="Times New Roman"/>
                <w:sz w:val="22"/>
              </w:rPr>
              <w:t>.12.</w:t>
            </w:r>
            <w:r w:rsidRPr="00ED32ED">
              <w:rPr>
                <w:rFonts w:cs="Times New Roman"/>
                <w:sz w:val="22"/>
              </w:rPr>
              <w:t>2</w:t>
            </w:r>
            <w:r w:rsidR="00C125AB">
              <w:rPr>
                <w:rFonts w:cs="Times New Roman"/>
                <w:sz w:val="22"/>
              </w:rPr>
              <w:t>012</w:t>
            </w:r>
          </w:p>
          <w:p w:rsidR="006127E5" w:rsidRPr="00ED32ED" w:rsidRDefault="006127E5" w:rsidP="009B4720">
            <w:pPr>
              <w:ind w:firstLine="0"/>
              <w:contextualSpacing/>
              <w:jc w:val="left"/>
              <w:rPr>
                <w:rFonts w:cs="Times New Roman"/>
                <w:sz w:val="22"/>
              </w:rPr>
            </w:pPr>
            <w:r w:rsidRPr="00ED32ED">
              <w:rPr>
                <w:rFonts w:cs="Times New Roman"/>
                <w:sz w:val="22"/>
              </w:rPr>
              <w:t xml:space="preserve">№ 273-ФЗ "Об </w:t>
            </w:r>
            <w:r w:rsidR="00C125AB">
              <w:rPr>
                <w:rFonts w:cs="Times New Roman"/>
                <w:sz w:val="22"/>
              </w:rPr>
              <w:t>о</w:t>
            </w:r>
            <w:r w:rsidRPr="00ED32ED">
              <w:rPr>
                <w:rFonts w:cs="Times New Roman"/>
                <w:sz w:val="22"/>
              </w:rPr>
              <w:t>бразовании в Российской Федерации", государственное задание ГАПОУ ЛО «</w:t>
            </w:r>
            <w:proofErr w:type="spellStart"/>
            <w:r w:rsidRPr="00ED32ED">
              <w:rPr>
                <w:rFonts w:cs="Times New Roman"/>
                <w:sz w:val="22"/>
              </w:rPr>
              <w:t>Мультицентр</w:t>
            </w:r>
            <w:proofErr w:type="spellEnd"/>
            <w:r w:rsidRPr="00ED32ED">
              <w:rPr>
                <w:rFonts w:cs="Times New Roman"/>
                <w:sz w:val="22"/>
              </w:rPr>
              <w:t xml:space="preserve"> социальной и трудовой интеграции»</w:t>
            </w:r>
            <w:r w:rsidR="004E7458">
              <w:rPr>
                <w:rFonts w:cs="Times New Roman"/>
                <w:sz w:val="22"/>
              </w:rPr>
              <w:t>.</w:t>
            </w:r>
          </w:p>
        </w:tc>
        <w:tc>
          <w:tcPr>
            <w:tcW w:w="1701" w:type="dxa"/>
            <w:gridSpan w:val="2"/>
          </w:tcPr>
          <w:p w:rsidR="006127E5" w:rsidRPr="00ED32ED" w:rsidRDefault="006127E5" w:rsidP="00F0093D">
            <w:pPr>
              <w:ind w:hanging="108"/>
              <w:contextualSpacing/>
              <w:rPr>
                <w:rFonts w:cs="Times New Roman"/>
                <w:sz w:val="22"/>
              </w:rPr>
            </w:pPr>
            <w:r w:rsidRPr="00ED32ED">
              <w:rPr>
                <w:rFonts w:cs="Times New Roman"/>
                <w:sz w:val="22"/>
              </w:rPr>
              <w:t>Руководитель ГАПОУ ЛО «</w:t>
            </w:r>
            <w:proofErr w:type="spellStart"/>
            <w:r w:rsidRPr="00ED32ED">
              <w:rPr>
                <w:rFonts w:cs="Times New Roman"/>
                <w:sz w:val="22"/>
              </w:rPr>
              <w:t>Мультицентр</w:t>
            </w:r>
            <w:proofErr w:type="spellEnd"/>
            <w:r w:rsidRPr="00ED32ED">
              <w:rPr>
                <w:rFonts w:cs="Times New Roman"/>
                <w:sz w:val="22"/>
              </w:rPr>
              <w:t xml:space="preserve"> социальной и трудовой интеграции»</w:t>
            </w:r>
            <w:r w:rsidR="004E7458">
              <w:rPr>
                <w:rFonts w:cs="Times New Roman"/>
                <w:sz w:val="22"/>
              </w:rPr>
              <w:t>.</w:t>
            </w:r>
          </w:p>
        </w:tc>
        <w:tc>
          <w:tcPr>
            <w:tcW w:w="1276" w:type="dxa"/>
          </w:tcPr>
          <w:p w:rsidR="006127E5" w:rsidRPr="00ED32ED" w:rsidRDefault="006127E5" w:rsidP="00F0093D">
            <w:pPr>
              <w:ind w:firstLine="0"/>
              <w:contextualSpacing/>
              <w:rPr>
                <w:rFonts w:cs="Times New Roman"/>
                <w:sz w:val="22"/>
              </w:rPr>
            </w:pPr>
            <w:r w:rsidRPr="00ED32ED">
              <w:rPr>
                <w:rFonts w:cs="Times New Roman"/>
                <w:sz w:val="22"/>
              </w:rPr>
              <w:t>Областной бюджет Ленинградской области</w:t>
            </w:r>
          </w:p>
          <w:p w:rsidR="00170284" w:rsidRPr="00ED32ED" w:rsidRDefault="006127E5" w:rsidP="00F42F56">
            <w:pPr>
              <w:ind w:firstLine="0"/>
              <w:contextualSpacing/>
              <w:rPr>
                <w:rFonts w:cs="Times New Roman"/>
                <w:sz w:val="22"/>
              </w:rPr>
            </w:pPr>
            <w:r w:rsidRPr="00ED32ED">
              <w:rPr>
                <w:rFonts w:cs="Times New Roman"/>
                <w:sz w:val="22"/>
              </w:rPr>
              <w:t>(ГРБС – комитет общего и профессионального образования Ленинградской области)</w:t>
            </w:r>
            <w:r w:rsidR="004E7458">
              <w:rPr>
                <w:rFonts w:cs="Times New Roman"/>
                <w:sz w:val="22"/>
              </w:rPr>
              <w:t>.</w:t>
            </w:r>
          </w:p>
        </w:tc>
      </w:tr>
      <w:tr w:rsidR="006127E5" w:rsidRPr="006127E5" w:rsidTr="0022490E">
        <w:trPr>
          <w:trHeight w:val="20"/>
        </w:trPr>
        <w:tc>
          <w:tcPr>
            <w:tcW w:w="9498" w:type="dxa"/>
            <w:gridSpan w:val="7"/>
          </w:tcPr>
          <w:p w:rsidR="006127E5" w:rsidRPr="00ED32ED" w:rsidRDefault="008019E7" w:rsidP="00F0093D">
            <w:pPr>
              <w:contextualSpacing/>
              <w:jc w:val="center"/>
              <w:rPr>
                <w:rFonts w:cs="Times New Roman"/>
                <w:b/>
                <w:color w:val="000000" w:themeColor="text1"/>
                <w:sz w:val="22"/>
              </w:rPr>
            </w:pPr>
            <w:r>
              <w:rPr>
                <w:rFonts w:cs="Times New Roman"/>
                <w:b/>
                <w:sz w:val="22"/>
              </w:rPr>
              <w:t>Сопровождаемое проживание</w:t>
            </w:r>
          </w:p>
        </w:tc>
      </w:tr>
      <w:tr w:rsidR="006127E5" w:rsidRPr="006127E5" w:rsidTr="004F5B3F">
        <w:trPr>
          <w:trHeight w:val="20"/>
        </w:trPr>
        <w:tc>
          <w:tcPr>
            <w:tcW w:w="567" w:type="dxa"/>
          </w:tcPr>
          <w:p w:rsidR="006127E5" w:rsidRPr="00ED32ED" w:rsidRDefault="00A012CC" w:rsidP="00F0093D">
            <w:pPr>
              <w:contextualSpacing/>
              <w:rPr>
                <w:rFonts w:cs="Times New Roman"/>
                <w:sz w:val="22"/>
              </w:rPr>
            </w:pPr>
            <w:r>
              <w:rPr>
                <w:rFonts w:cs="Times New Roman"/>
                <w:sz w:val="22"/>
              </w:rPr>
              <w:t>44.</w:t>
            </w:r>
          </w:p>
        </w:tc>
        <w:tc>
          <w:tcPr>
            <w:tcW w:w="2694" w:type="dxa"/>
          </w:tcPr>
          <w:p w:rsidR="006127E5" w:rsidRPr="00ED32ED" w:rsidRDefault="006127E5" w:rsidP="00F0093D">
            <w:pPr>
              <w:ind w:firstLine="0"/>
              <w:contextualSpacing/>
              <w:jc w:val="left"/>
              <w:rPr>
                <w:rFonts w:cs="Times New Roman"/>
                <w:sz w:val="22"/>
              </w:rPr>
            </w:pPr>
            <w:r w:rsidRPr="00ED32ED">
              <w:rPr>
                <w:rFonts w:cs="Times New Roman"/>
                <w:sz w:val="22"/>
              </w:rPr>
              <w:t>Подача личного заявления гражданином, получающим социальные услуги  в учреждении, о выписке из учреждения</w:t>
            </w:r>
            <w:r w:rsidR="004E7458">
              <w:rPr>
                <w:rFonts w:cs="Times New Roman"/>
                <w:sz w:val="22"/>
              </w:rPr>
              <w:t>.</w:t>
            </w:r>
          </w:p>
        </w:tc>
        <w:tc>
          <w:tcPr>
            <w:tcW w:w="1275" w:type="dxa"/>
          </w:tcPr>
          <w:p w:rsidR="006127E5" w:rsidRPr="00ED32ED" w:rsidRDefault="006127E5" w:rsidP="00F0093D">
            <w:pPr>
              <w:contextualSpacing/>
              <w:rPr>
                <w:rFonts w:cs="Times New Roman"/>
                <w:sz w:val="22"/>
              </w:rPr>
            </w:pPr>
            <w:r w:rsidRPr="00ED32ED">
              <w:rPr>
                <w:rFonts w:cs="Times New Roman"/>
                <w:sz w:val="22"/>
              </w:rPr>
              <w:t>-</w:t>
            </w:r>
          </w:p>
        </w:tc>
        <w:tc>
          <w:tcPr>
            <w:tcW w:w="1985" w:type="dxa"/>
          </w:tcPr>
          <w:p w:rsidR="006127E5" w:rsidRPr="00ED32ED" w:rsidRDefault="006127E5" w:rsidP="009B4720">
            <w:pPr>
              <w:ind w:firstLine="0"/>
              <w:contextualSpacing/>
              <w:rPr>
                <w:rFonts w:cs="Times New Roman"/>
                <w:sz w:val="22"/>
              </w:rPr>
            </w:pPr>
            <w:r w:rsidRPr="00ED32ED">
              <w:rPr>
                <w:rFonts w:cs="Times New Roman"/>
                <w:sz w:val="22"/>
              </w:rPr>
              <w:t>Распоряжение комитета по социальной защите населения Ленинградской области от 11</w:t>
            </w:r>
            <w:r w:rsidR="009B4720">
              <w:rPr>
                <w:rFonts w:cs="Times New Roman"/>
                <w:sz w:val="22"/>
              </w:rPr>
              <w:t>.10.</w:t>
            </w:r>
            <w:r w:rsidRPr="00ED32ED">
              <w:rPr>
                <w:rFonts w:cs="Times New Roman"/>
                <w:sz w:val="22"/>
              </w:rPr>
              <w:t>2017 № 644</w:t>
            </w:r>
            <w:r w:rsidR="004E7458">
              <w:rPr>
                <w:rFonts w:cs="Times New Roman"/>
                <w:sz w:val="22"/>
              </w:rPr>
              <w:t>.</w:t>
            </w:r>
          </w:p>
        </w:tc>
        <w:tc>
          <w:tcPr>
            <w:tcW w:w="1701" w:type="dxa"/>
            <w:gridSpan w:val="2"/>
          </w:tcPr>
          <w:p w:rsidR="006127E5" w:rsidRPr="00ED32ED" w:rsidRDefault="006127E5" w:rsidP="00F0093D">
            <w:pPr>
              <w:ind w:firstLine="0"/>
              <w:contextualSpacing/>
              <w:rPr>
                <w:rFonts w:cs="Times New Roman"/>
                <w:sz w:val="22"/>
              </w:rPr>
            </w:pPr>
            <w:r w:rsidRPr="00ED32ED">
              <w:rPr>
                <w:rFonts w:cs="Times New Roman"/>
                <w:sz w:val="22"/>
              </w:rPr>
              <w:t>Руководитель организации социального обслуживания</w:t>
            </w:r>
            <w:r w:rsidR="004E7458">
              <w:rPr>
                <w:rFonts w:cs="Times New Roman"/>
                <w:sz w:val="22"/>
              </w:rPr>
              <w:t>.</w:t>
            </w:r>
          </w:p>
        </w:tc>
        <w:tc>
          <w:tcPr>
            <w:tcW w:w="1276" w:type="dxa"/>
          </w:tcPr>
          <w:p w:rsidR="006127E5" w:rsidRPr="00ED32ED" w:rsidRDefault="006127E5" w:rsidP="00F0093D">
            <w:pPr>
              <w:ind w:firstLine="0"/>
              <w:contextualSpacing/>
              <w:rPr>
                <w:rFonts w:cs="Times New Roman"/>
                <w:sz w:val="22"/>
              </w:rPr>
            </w:pPr>
            <w:r w:rsidRPr="00ED32ED">
              <w:rPr>
                <w:rFonts w:cs="Times New Roman"/>
                <w:sz w:val="22"/>
              </w:rPr>
              <w:t>Без финансирования</w:t>
            </w:r>
            <w:r w:rsidR="004E7458">
              <w:rPr>
                <w:rFonts w:cs="Times New Roman"/>
                <w:sz w:val="22"/>
              </w:rPr>
              <w:t>.</w:t>
            </w:r>
          </w:p>
        </w:tc>
      </w:tr>
      <w:tr w:rsidR="006127E5" w:rsidRPr="006127E5" w:rsidTr="004F5B3F">
        <w:trPr>
          <w:trHeight w:val="20"/>
        </w:trPr>
        <w:tc>
          <w:tcPr>
            <w:tcW w:w="567" w:type="dxa"/>
          </w:tcPr>
          <w:p w:rsidR="006127E5" w:rsidRPr="00ED32ED" w:rsidRDefault="00A012CC" w:rsidP="00F0093D">
            <w:pPr>
              <w:contextualSpacing/>
              <w:rPr>
                <w:rFonts w:cs="Times New Roman"/>
                <w:sz w:val="22"/>
              </w:rPr>
            </w:pPr>
            <w:r>
              <w:rPr>
                <w:rFonts w:cs="Times New Roman"/>
                <w:sz w:val="22"/>
              </w:rPr>
              <w:t>5</w:t>
            </w:r>
            <w:r w:rsidR="006127E5" w:rsidRPr="00ED32ED">
              <w:rPr>
                <w:rFonts w:cs="Times New Roman"/>
                <w:sz w:val="22"/>
              </w:rPr>
              <w:t>5.</w:t>
            </w:r>
          </w:p>
        </w:tc>
        <w:tc>
          <w:tcPr>
            <w:tcW w:w="2694" w:type="dxa"/>
          </w:tcPr>
          <w:p w:rsidR="006127E5" w:rsidRPr="00ED32ED" w:rsidRDefault="006127E5" w:rsidP="00F0093D">
            <w:pPr>
              <w:ind w:firstLine="0"/>
              <w:contextualSpacing/>
              <w:jc w:val="left"/>
              <w:rPr>
                <w:rFonts w:cs="Times New Roman"/>
                <w:sz w:val="22"/>
              </w:rPr>
            </w:pPr>
            <w:r w:rsidRPr="00ED32ED">
              <w:rPr>
                <w:rFonts w:cs="Times New Roman"/>
                <w:sz w:val="22"/>
              </w:rPr>
              <w:t>Получением гражданином, получающим социальные услуги в учреждении, заключения социальной комиссии, созданной в учреждении</w:t>
            </w:r>
            <w:r w:rsidR="004E7458">
              <w:rPr>
                <w:rFonts w:cs="Times New Roman"/>
                <w:sz w:val="22"/>
              </w:rPr>
              <w:t>.</w:t>
            </w:r>
          </w:p>
        </w:tc>
        <w:tc>
          <w:tcPr>
            <w:tcW w:w="1275" w:type="dxa"/>
          </w:tcPr>
          <w:p w:rsidR="006127E5" w:rsidRPr="00ED32ED" w:rsidRDefault="006127E5" w:rsidP="00F0093D">
            <w:pPr>
              <w:ind w:firstLine="0"/>
              <w:contextualSpacing/>
              <w:rPr>
                <w:rFonts w:cs="Times New Roman"/>
                <w:sz w:val="22"/>
              </w:rPr>
            </w:pPr>
            <w:r w:rsidRPr="00ED32ED">
              <w:rPr>
                <w:rFonts w:cs="Times New Roman"/>
                <w:sz w:val="22"/>
              </w:rPr>
              <w:t>Не</w:t>
            </w:r>
            <w:r w:rsidR="008019E7">
              <w:rPr>
                <w:rFonts w:cs="Times New Roman"/>
                <w:sz w:val="22"/>
              </w:rPr>
              <w:t xml:space="preserve"> </w:t>
            </w:r>
            <w:r w:rsidRPr="00ED32ED">
              <w:rPr>
                <w:rFonts w:cs="Times New Roman"/>
                <w:sz w:val="22"/>
              </w:rPr>
              <w:t>позднее 3рабочих дней</w:t>
            </w:r>
            <w:r w:rsidR="008019E7">
              <w:rPr>
                <w:rFonts w:cs="Times New Roman"/>
                <w:sz w:val="22"/>
              </w:rPr>
              <w:t xml:space="preserve"> </w:t>
            </w:r>
            <w:proofErr w:type="gramStart"/>
            <w:r w:rsidRPr="00ED32ED">
              <w:rPr>
                <w:rFonts w:cs="Times New Roman"/>
                <w:sz w:val="22"/>
              </w:rPr>
              <w:t>с даты подачи</w:t>
            </w:r>
            <w:proofErr w:type="gramEnd"/>
            <w:r w:rsidRPr="00ED32ED">
              <w:rPr>
                <w:rFonts w:cs="Times New Roman"/>
                <w:sz w:val="22"/>
              </w:rPr>
              <w:t xml:space="preserve"> заявления</w:t>
            </w:r>
            <w:r w:rsidR="004E7458">
              <w:rPr>
                <w:rFonts w:cs="Times New Roman"/>
                <w:sz w:val="22"/>
              </w:rPr>
              <w:t>.</w:t>
            </w:r>
          </w:p>
        </w:tc>
        <w:tc>
          <w:tcPr>
            <w:tcW w:w="1985" w:type="dxa"/>
          </w:tcPr>
          <w:p w:rsidR="006127E5" w:rsidRPr="00ED32ED" w:rsidRDefault="006127E5" w:rsidP="009B4720">
            <w:pPr>
              <w:ind w:firstLine="0"/>
              <w:contextualSpacing/>
              <w:rPr>
                <w:rFonts w:cs="Times New Roman"/>
                <w:sz w:val="22"/>
              </w:rPr>
            </w:pPr>
            <w:r w:rsidRPr="00ED32ED">
              <w:rPr>
                <w:rFonts w:cs="Times New Roman"/>
                <w:sz w:val="22"/>
              </w:rPr>
              <w:t>Распоряжение комитета по социальной защите населения Ленинградской области от 11</w:t>
            </w:r>
            <w:r w:rsidR="009B4720">
              <w:rPr>
                <w:rFonts w:cs="Times New Roman"/>
                <w:sz w:val="22"/>
              </w:rPr>
              <w:t>.10.</w:t>
            </w:r>
            <w:r w:rsidRPr="00ED32ED">
              <w:rPr>
                <w:rFonts w:cs="Times New Roman"/>
                <w:sz w:val="22"/>
              </w:rPr>
              <w:t xml:space="preserve"> 2017 № 644</w:t>
            </w:r>
            <w:r w:rsidR="004E7458">
              <w:rPr>
                <w:rFonts w:cs="Times New Roman"/>
                <w:sz w:val="22"/>
              </w:rPr>
              <w:t>.</w:t>
            </w:r>
          </w:p>
        </w:tc>
        <w:tc>
          <w:tcPr>
            <w:tcW w:w="1701" w:type="dxa"/>
            <w:gridSpan w:val="2"/>
          </w:tcPr>
          <w:p w:rsidR="006127E5" w:rsidRPr="00ED32ED" w:rsidRDefault="006127E5" w:rsidP="00F0093D">
            <w:pPr>
              <w:ind w:firstLine="0"/>
              <w:contextualSpacing/>
              <w:rPr>
                <w:rFonts w:cs="Times New Roman"/>
                <w:sz w:val="22"/>
              </w:rPr>
            </w:pPr>
            <w:r w:rsidRPr="00ED32ED">
              <w:rPr>
                <w:rFonts w:cs="Times New Roman"/>
                <w:sz w:val="22"/>
              </w:rPr>
              <w:t>Председатель социальной комиссии</w:t>
            </w:r>
            <w:r w:rsidR="004E7458">
              <w:rPr>
                <w:rFonts w:cs="Times New Roman"/>
                <w:sz w:val="22"/>
              </w:rPr>
              <w:t>.</w:t>
            </w:r>
          </w:p>
        </w:tc>
        <w:tc>
          <w:tcPr>
            <w:tcW w:w="1276" w:type="dxa"/>
          </w:tcPr>
          <w:p w:rsidR="006127E5" w:rsidRPr="00ED32ED" w:rsidRDefault="006127E5" w:rsidP="00F0093D">
            <w:pPr>
              <w:ind w:firstLine="0"/>
              <w:contextualSpacing/>
              <w:rPr>
                <w:rFonts w:cs="Times New Roman"/>
                <w:sz w:val="22"/>
              </w:rPr>
            </w:pPr>
            <w:r w:rsidRPr="00ED32ED">
              <w:rPr>
                <w:rFonts w:cs="Times New Roman"/>
                <w:sz w:val="22"/>
              </w:rPr>
              <w:t>Без финансирования</w:t>
            </w:r>
            <w:r w:rsidR="004E7458">
              <w:rPr>
                <w:rFonts w:cs="Times New Roman"/>
                <w:sz w:val="22"/>
              </w:rPr>
              <w:t>.</w:t>
            </w:r>
          </w:p>
        </w:tc>
      </w:tr>
      <w:tr w:rsidR="006127E5" w:rsidRPr="006127E5" w:rsidTr="004F5B3F">
        <w:trPr>
          <w:trHeight w:val="20"/>
        </w:trPr>
        <w:tc>
          <w:tcPr>
            <w:tcW w:w="567" w:type="dxa"/>
          </w:tcPr>
          <w:p w:rsidR="006127E5" w:rsidRPr="00ED32ED" w:rsidRDefault="006127E5" w:rsidP="00F0093D">
            <w:pPr>
              <w:contextualSpacing/>
              <w:rPr>
                <w:rFonts w:cs="Times New Roman"/>
                <w:sz w:val="22"/>
              </w:rPr>
            </w:pPr>
            <w:r w:rsidRPr="00ED32ED">
              <w:rPr>
                <w:rFonts w:cs="Times New Roman"/>
                <w:sz w:val="22"/>
              </w:rPr>
              <w:lastRenderedPageBreak/>
              <w:t>6</w:t>
            </w:r>
            <w:r w:rsidR="00A012CC">
              <w:rPr>
                <w:rFonts w:cs="Times New Roman"/>
                <w:sz w:val="22"/>
              </w:rPr>
              <w:t>6</w:t>
            </w:r>
            <w:r w:rsidRPr="00ED32ED">
              <w:rPr>
                <w:rFonts w:cs="Times New Roman"/>
                <w:sz w:val="22"/>
              </w:rPr>
              <w:t>.</w:t>
            </w:r>
          </w:p>
        </w:tc>
        <w:tc>
          <w:tcPr>
            <w:tcW w:w="2694" w:type="dxa"/>
          </w:tcPr>
          <w:p w:rsidR="006127E5" w:rsidRPr="00ED32ED" w:rsidRDefault="006127E5" w:rsidP="00F0093D">
            <w:pPr>
              <w:ind w:firstLine="0"/>
              <w:contextualSpacing/>
              <w:jc w:val="left"/>
              <w:rPr>
                <w:rFonts w:cs="Times New Roman"/>
                <w:sz w:val="22"/>
              </w:rPr>
            </w:pPr>
            <w:r w:rsidRPr="00ED32ED">
              <w:rPr>
                <w:rFonts w:cs="Times New Roman"/>
                <w:sz w:val="22"/>
              </w:rPr>
              <w:t>Получение гражданином, получающим социальные услуги в учреждение, заключения врачебной комиссии с участием врача-психиатра о том, что по состоянию здоровья такое лицо способно проживать самостоятельно путем расторжения договора о предоставлении социальных услуг</w:t>
            </w:r>
            <w:r w:rsidR="004E7458">
              <w:rPr>
                <w:rFonts w:cs="Times New Roman"/>
                <w:sz w:val="22"/>
              </w:rPr>
              <w:t>.</w:t>
            </w:r>
          </w:p>
        </w:tc>
        <w:tc>
          <w:tcPr>
            <w:tcW w:w="1275" w:type="dxa"/>
          </w:tcPr>
          <w:p w:rsidR="006127E5" w:rsidRPr="00ED32ED" w:rsidRDefault="006127E5" w:rsidP="00F0093D">
            <w:pPr>
              <w:ind w:firstLine="0"/>
              <w:contextualSpacing/>
              <w:rPr>
                <w:rFonts w:cs="Times New Roman"/>
                <w:sz w:val="22"/>
              </w:rPr>
            </w:pPr>
            <w:r w:rsidRPr="00ED32ED">
              <w:rPr>
                <w:rFonts w:cs="Times New Roman"/>
                <w:sz w:val="22"/>
              </w:rPr>
              <w:t>Не</w:t>
            </w:r>
            <w:r w:rsidR="008019E7">
              <w:rPr>
                <w:rFonts w:cs="Times New Roman"/>
                <w:sz w:val="22"/>
              </w:rPr>
              <w:t xml:space="preserve"> </w:t>
            </w:r>
            <w:r w:rsidRPr="00ED32ED">
              <w:rPr>
                <w:rFonts w:cs="Times New Roman"/>
                <w:sz w:val="22"/>
              </w:rPr>
              <w:t xml:space="preserve">позднее 10 рабочих дней </w:t>
            </w:r>
            <w:proofErr w:type="gramStart"/>
            <w:r w:rsidRPr="00ED32ED">
              <w:rPr>
                <w:rFonts w:cs="Times New Roman"/>
                <w:sz w:val="22"/>
              </w:rPr>
              <w:t>с даты оформления</w:t>
            </w:r>
            <w:proofErr w:type="gramEnd"/>
            <w:r w:rsidRPr="00ED32ED">
              <w:rPr>
                <w:rFonts w:cs="Times New Roman"/>
                <w:sz w:val="22"/>
              </w:rPr>
              <w:t xml:space="preserve"> протокола заседания социальной комиссии</w:t>
            </w:r>
            <w:r w:rsidR="004E7458">
              <w:rPr>
                <w:rFonts w:cs="Times New Roman"/>
                <w:sz w:val="22"/>
              </w:rPr>
              <w:t>.</w:t>
            </w:r>
          </w:p>
        </w:tc>
        <w:tc>
          <w:tcPr>
            <w:tcW w:w="1985" w:type="dxa"/>
          </w:tcPr>
          <w:p w:rsidR="006127E5" w:rsidRPr="00ED32ED" w:rsidRDefault="006127E5" w:rsidP="009B4720">
            <w:pPr>
              <w:ind w:firstLine="0"/>
              <w:contextualSpacing/>
              <w:rPr>
                <w:rFonts w:cs="Times New Roman"/>
                <w:sz w:val="22"/>
              </w:rPr>
            </w:pPr>
            <w:r w:rsidRPr="00ED32ED">
              <w:rPr>
                <w:rFonts w:cs="Times New Roman"/>
                <w:sz w:val="22"/>
              </w:rPr>
              <w:t>Распоряжение комитета по социальной защите населения Ленинградской области от 11</w:t>
            </w:r>
            <w:r w:rsidR="009B4720">
              <w:rPr>
                <w:rFonts w:cs="Times New Roman"/>
                <w:sz w:val="22"/>
              </w:rPr>
              <w:t>.10.</w:t>
            </w:r>
            <w:r w:rsidRPr="00ED32ED">
              <w:rPr>
                <w:rFonts w:cs="Times New Roman"/>
                <w:sz w:val="22"/>
              </w:rPr>
              <w:t>2017 № 644</w:t>
            </w:r>
            <w:r w:rsidR="004E7458">
              <w:rPr>
                <w:rFonts w:cs="Times New Roman"/>
                <w:sz w:val="22"/>
              </w:rPr>
              <w:t>.</w:t>
            </w:r>
          </w:p>
        </w:tc>
        <w:tc>
          <w:tcPr>
            <w:tcW w:w="1701" w:type="dxa"/>
            <w:gridSpan w:val="2"/>
          </w:tcPr>
          <w:p w:rsidR="006127E5" w:rsidRPr="00ED32ED" w:rsidRDefault="006127E5" w:rsidP="00F0093D">
            <w:pPr>
              <w:ind w:firstLine="0"/>
              <w:contextualSpacing/>
              <w:rPr>
                <w:rFonts w:cs="Times New Roman"/>
                <w:sz w:val="22"/>
              </w:rPr>
            </w:pPr>
            <w:r w:rsidRPr="00ED32ED">
              <w:rPr>
                <w:rFonts w:cs="Times New Roman"/>
                <w:sz w:val="22"/>
              </w:rPr>
              <w:t>Председатель врачебной комиссии</w:t>
            </w:r>
            <w:r w:rsidR="004E7458">
              <w:rPr>
                <w:rFonts w:cs="Times New Roman"/>
                <w:sz w:val="22"/>
              </w:rPr>
              <w:t>.</w:t>
            </w:r>
          </w:p>
        </w:tc>
        <w:tc>
          <w:tcPr>
            <w:tcW w:w="1276" w:type="dxa"/>
          </w:tcPr>
          <w:p w:rsidR="006127E5" w:rsidRPr="00ED32ED" w:rsidRDefault="006127E5" w:rsidP="00F0093D">
            <w:pPr>
              <w:ind w:firstLine="0"/>
              <w:contextualSpacing/>
              <w:rPr>
                <w:rFonts w:cs="Times New Roman"/>
                <w:sz w:val="22"/>
              </w:rPr>
            </w:pPr>
            <w:r w:rsidRPr="00ED32ED">
              <w:rPr>
                <w:rFonts w:cs="Times New Roman"/>
                <w:sz w:val="22"/>
              </w:rPr>
              <w:t>Без финансирования</w:t>
            </w:r>
            <w:r w:rsidR="004E7458">
              <w:rPr>
                <w:rFonts w:cs="Times New Roman"/>
                <w:sz w:val="22"/>
              </w:rPr>
              <w:t>.</w:t>
            </w:r>
          </w:p>
        </w:tc>
      </w:tr>
      <w:tr w:rsidR="006127E5" w:rsidRPr="006127E5" w:rsidTr="004F5B3F">
        <w:trPr>
          <w:trHeight w:val="20"/>
        </w:trPr>
        <w:tc>
          <w:tcPr>
            <w:tcW w:w="567" w:type="dxa"/>
          </w:tcPr>
          <w:p w:rsidR="006127E5" w:rsidRPr="00ED32ED" w:rsidRDefault="006127E5" w:rsidP="00F0093D">
            <w:pPr>
              <w:contextualSpacing/>
              <w:rPr>
                <w:rFonts w:cs="Times New Roman"/>
                <w:sz w:val="22"/>
              </w:rPr>
            </w:pPr>
            <w:r w:rsidRPr="00ED32ED">
              <w:rPr>
                <w:rFonts w:cs="Times New Roman"/>
                <w:sz w:val="22"/>
              </w:rPr>
              <w:t>7</w:t>
            </w:r>
            <w:r w:rsidR="00A012CC">
              <w:rPr>
                <w:rFonts w:cs="Times New Roman"/>
                <w:sz w:val="22"/>
              </w:rPr>
              <w:t>7</w:t>
            </w:r>
            <w:r w:rsidRPr="00ED32ED">
              <w:rPr>
                <w:rFonts w:cs="Times New Roman"/>
                <w:sz w:val="22"/>
              </w:rPr>
              <w:t>.</w:t>
            </w:r>
          </w:p>
        </w:tc>
        <w:tc>
          <w:tcPr>
            <w:tcW w:w="2694" w:type="dxa"/>
          </w:tcPr>
          <w:p w:rsidR="006127E5" w:rsidRPr="00ED32ED" w:rsidRDefault="006127E5" w:rsidP="00F0093D">
            <w:pPr>
              <w:ind w:firstLine="0"/>
              <w:contextualSpacing/>
              <w:jc w:val="left"/>
              <w:rPr>
                <w:rFonts w:cs="Times New Roman"/>
                <w:sz w:val="22"/>
              </w:rPr>
            </w:pPr>
            <w:proofErr w:type="gramStart"/>
            <w:r w:rsidRPr="00ED32ED">
              <w:rPr>
                <w:rFonts w:cs="Times New Roman"/>
                <w:sz w:val="22"/>
              </w:rPr>
              <w:t>Расторжение договора о предоставлении социальных услуг и выписке из организации социального обслуживания с разъяснением гражданину его прав, предусмотренных федеральным законодательством о социальной обслуживании и порядка признания гражданина, нуждающимся в социальном обслуживании</w:t>
            </w:r>
            <w:r w:rsidR="004E7458">
              <w:rPr>
                <w:rFonts w:cs="Times New Roman"/>
                <w:sz w:val="22"/>
              </w:rPr>
              <w:t>.</w:t>
            </w:r>
            <w:proofErr w:type="gramEnd"/>
          </w:p>
        </w:tc>
        <w:tc>
          <w:tcPr>
            <w:tcW w:w="1275" w:type="dxa"/>
          </w:tcPr>
          <w:p w:rsidR="006127E5" w:rsidRPr="00ED32ED" w:rsidRDefault="006127E5" w:rsidP="00F0093D">
            <w:pPr>
              <w:ind w:firstLine="0"/>
              <w:contextualSpacing/>
              <w:rPr>
                <w:rFonts w:cs="Times New Roman"/>
                <w:sz w:val="22"/>
              </w:rPr>
            </w:pPr>
            <w:r w:rsidRPr="00ED32ED">
              <w:rPr>
                <w:rFonts w:cs="Times New Roman"/>
                <w:sz w:val="22"/>
              </w:rPr>
              <w:t>Не</w:t>
            </w:r>
            <w:r w:rsidR="008019E7">
              <w:rPr>
                <w:rFonts w:cs="Times New Roman"/>
                <w:sz w:val="22"/>
              </w:rPr>
              <w:t xml:space="preserve"> </w:t>
            </w:r>
            <w:r w:rsidRPr="00ED32ED">
              <w:rPr>
                <w:rFonts w:cs="Times New Roman"/>
                <w:sz w:val="22"/>
              </w:rPr>
              <w:t>позднее 30 календарных дней с даты</w:t>
            </w:r>
          </w:p>
          <w:p w:rsidR="006127E5" w:rsidRPr="00ED32ED" w:rsidRDefault="006127E5" w:rsidP="004E7458">
            <w:pPr>
              <w:ind w:firstLine="0"/>
              <w:contextualSpacing/>
              <w:rPr>
                <w:rFonts w:cs="Times New Roman"/>
                <w:sz w:val="22"/>
              </w:rPr>
            </w:pPr>
            <w:r w:rsidRPr="00ED32ED">
              <w:rPr>
                <w:rFonts w:cs="Times New Roman"/>
                <w:sz w:val="22"/>
              </w:rPr>
              <w:t>подачи заявления</w:t>
            </w:r>
            <w:r w:rsidR="004E7458">
              <w:rPr>
                <w:rFonts w:cs="Times New Roman"/>
                <w:sz w:val="22"/>
              </w:rPr>
              <w:t>.</w:t>
            </w:r>
          </w:p>
        </w:tc>
        <w:tc>
          <w:tcPr>
            <w:tcW w:w="1985" w:type="dxa"/>
          </w:tcPr>
          <w:p w:rsidR="009B4720" w:rsidRDefault="006127E5" w:rsidP="00F0093D">
            <w:pPr>
              <w:ind w:firstLine="0"/>
              <w:contextualSpacing/>
              <w:rPr>
                <w:rFonts w:cs="Times New Roman"/>
                <w:sz w:val="22"/>
              </w:rPr>
            </w:pPr>
            <w:r w:rsidRPr="00ED32ED">
              <w:rPr>
                <w:rFonts w:cs="Times New Roman"/>
                <w:sz w:val="22"/>
              </w:rPr>
              <w:t>Федеральный закон от 28</w:t>
            </w:r>
            <w:r w:rsidR="009B4720">
              <w:rPr>
                <w:rFonts w:cs="Times New Roman"/>
                <w:sz w:val="22"/>
              </w:rPr>
              <w:t>.12.</w:t>
            </w:r>
            <w:r w:rsidRPr="00ED32ED">
              <w:rPr>
                <w:rFonts w:cs="Times New Roman"/>
                <w:sz w:val="22"/>
              </w:rPr>
              <w:t xml:space="preserve">2013 </w:t>
            </w:r>
          </w:p>
          <w:p w:rsidR="006127E5" w:rsidRPr="00ED32ED" w:rsidRDefault="006127E5" w:rsidP="00F0093D">
            <w:pPr>
              <w:ind w:firstLine="0"/>
              <w:contextualSpacing/>
              <w:rPr>
                <w:rFonts w:cs="Times New Roman"/>
                <w:sz w:val="22"/>
              </w:rPr>
            </w:pPr>
            <w:r w:rsidRPr="00ED32ED">
              <w:rPr>
                <w:rFonts w:cs="Times New Roman"/>
                <w:sz w:val="22"/>
              </w:rPr>
              <w:t>№ 442-ФЗ</w:t>
            </w:r>
          </w:p>
          <w:p w:rsidR="006127E5" w:rsidRPr="00ED32ED" w:rsidRDefault="006127E5" w:rsidP="00F0093D">
            <w:pPr>
              <w:ind w:firstLine="0"/>
              <w:contextualSpacing/>
              <w:rPr>
                <w:rFonts w:cs="Times New Roman"/>
                <w:sz w:val="22"/>
              </w:rPr>
            </w:pPr>
            <w:r w:rsidRPr="00ED32ED">
              <w:rPr>
                <w:rFonts w:cs="Times New Roman"/>
                <w:sz w:val="22"/>
              </w:rPr>
              <w:t>«Об основах социального обслуживания граждан в Российской Федерации»</w:t>
            </w:r>
            <w:r w:rsidR="004E7458">
              <w:rPr>
                <w:rFonts w:cs="Times New Roman"/>
                <w:sz w:val="22"/>
              </w:rPr>
              <w:t>.</w:t>
            </w:r>
          </w:p>
        </w:tc>
        <w:tc>
          <w:tcPr>
            <w:tcW w:w="1701" w:type="dxa"/>
            <w:gridSpan w:val="2"/>
          </w:tcPr>
          <w:p w:rsidR="006127E5" w:rsidRPr="00ED32ED" w:rsidRDefault="006127E5" w:rsidP="00F0093D">
            <w:pPr>
              <w:ind w:left="-108" w:firstLine="0"/>
              <w:contextualSpacing/>
              <w:rPr>
                <w:rFonts w:cs="Times New Roman"/>
                <w:sz w:val="22"/>
              </w:rPr>
            </w:pPr>
            <w:r w:rsidRPr="00ED32ED">
              <w:rPr>
                <w:rFonts w:cs="Times New Roman"/>
                <w:sz w:val="22"/>
              </w:rPr>
              <w:t>Руководитель организации социального обслуживания</w:t>
            </w:r>
            <w:r w:rsidR="004E7458">
              <w:rPr>
                <w:rFonts w:cs="Times New Roman"/>
                <w:sz w:val="22"/>
              </w:rPr>
              <w:t>.</w:t>
            </w:r>
          </w:p>
        </w:tc>
        <w:tc>
          <w:tcPr>
            <w:tcW w:w="1276" w:type="dxa"/>
          </w:tcPr>
          <w:p w:rsidR="006127E5" w:rsidRPr="00131916" w:rsidRDefault="006127E5" w:rsidP="00F0093D">
            <w:pPr>
              <w:ind w:firstLine="0"/>
              <w:contextualSpacing/>
              <w:rPr>
                <w:rFonts w:cs="Times New Roman"/>
                <w:sz w:val="22"/>
              </w:rPr>
            </w:pPr>
            <w:r w:rsidRPr="00131916">
              <w:rPr>
                <w:rFonts w:cs="Times New Roman"/>
                <w:sz w:val="22"/>
              </w:rPr>
              <w:t>Без</w:t>
            </w:r>
          </w:p>
          <w:p w:rsidR="006127E5" w:rsidRPr="00131916" w:rsidRDefault="004E7458" w:rsidP="00F0093D">
            <w:pPr>
              <w:ind w:firstLine="0"/>
              <w:contextualSpacing/>
              <w:rPr>
                <w:rFonts w:cs="Times New Roman"/>
                <w:sz w:val="22"/>
              </w:rPr>
            </w:pPr>
            <w:r>
              <w:rPr>
                <w:rFonts w:cs="Times New Roman"/>
                <w:sz w:val="22"/>
              </w:rPr>
              <w:t>ф</w:t>
            </w:r>
            <w:r w:rsidR="006127E5" w:rsidRPr="00131916">
              <w:rPr>
                <w:rFonts w:cs="Times New Roman"/>
                <w:sz w:val="22"/>
              </w:rPr>
              <w:t>инансирования</w:t>
            </w:r>
            <w:r>
              <w:rPr>
                <w:rFonts w:cs="Times New Roman"/>
                <w:sz w:val="22"/>
              </w:rPr>
              <w:t>.</w:t>
            </w:r>
          </w:p>
        </w:tc>
      </w:tr>
      <w:tr w:rsidR="006127E5" w:rsidRPr="006127E5" w:rsidTr="004F5B3F">
        <w:trPr>
          <w:trHeight w:val="20"/>
        </w:trPr>
        <w:tc>
          <w:tcPr>
            <w:tcW w:w="567" w:type="dxa"/>
          </w:tcPr>
          <w:p w:rsidR="006127E5" w:rsidRPr="00ED32ED" w:rsidRDefault="006127E5" w:rsidP="00F0093D">
            <w:pPr>
              <w:contextualSpacing/>
              <w:rPr>
                <w:rFonts w:cs="Times New Roman"/>
                <w:sz w:val="22"/>
              </w:rPr>
            </w:pPr>
            <w:r w:rsidRPr="00ED32ED">
              <w:rPr>
                <w:rFonts w:cs="Times New Roman"/>
                <w:sz w:val="22"/>
              </w:rPr>
              <w:t>8</w:t>
            </w:r>
            <w:r w:rsidR="00A012CC">
              <w:rPr>
                <w:rFonts w:cs="Times New Roman"/>
                <w:sz w:val="22"/>
              </w:rPr>
              <w:t>8</w:t>
            </w:r>
            <w:r w:rsidRPr="00ED32ED">
              <w:rPr>
                <w:rFonts w:cs="Times New Roman"/>
                <w:sz w:val="22"/>
              </w:rPr>
              <w:t>.</w:t>
            </w:r>
          </w:p>
        </w:tc>
        <w:tc>
          <w:tcPr>
            <w:tcW w:w="2694" w:type="dxa"/>
          </w:tcPr>
          <w:p w:rsidR="006127E5" w:rsidRPr="00ED32ED" w:rsidRDefault="006127E5" w:rsidP="00F0093D">
            <w:pPr>
              <w:ind w:firstLine="0"/>
              <w:contextualSpacing/>
              <w:jc w:val="left"/>
              <w:rPr>
                <w:rFonts w:cs="Times New Roman"/>
                <w:sz w:val="22"/>
              </w:rPr>
            </w:pPr>
            <w:r w:rsidRPr="00ED32ED">
              <w:rPr>
                <w:rFonts w:cs="Times New Roman"/>
                <w:sz w:val="22"/>
              </w:rPr>
              <w:t>Направление в комитет по социальной защите населения Ленинградской области информации о расторжении договора о предоставлении социальных услуг и выписке (об отказе в выписке) из организации социального обслуживания, а также копии документов, послуживших основанием для принятия руководителем учреждения решения</w:t>
            </w:r>
            <w:r w:rsidR="004E7458">
              <w:rPr>
                <w:rFonts w:cs="Times New Roman"/>
                <w:sz w:val="22"/>
              </w:rPr>
              <w:t>.</w:t>
            </w:r>
          </w:p>
        </w:tc>
        <w:tc>
          <w:tcPr>
            <w:tcW w:w="1275" w:type="dxa"/>
          </w:tcPr>
          <w:p w:rsidR="006127E5" w:rsidRPr="00ED32ED" w:rsidRDefault="006127E5" w:rsidP="00F0093D">
            <w:pPr>
              <w:ind w:firstLine="0"/>
              <w:contextualSpacing/>
              <w:rPr>
                <w:rFonts w:cs="Times New Roman"/>
                <w:sz w:val="22"/>
              </w:rPr>
            </w:pPr>
            <w:r w:rsidRPr="00ED32ED">
              <w:rPr>
                <w:rFonts w:cs="Times New Roman"/>
                <w:sz w:val="22"/>
              </w:rPr>
              <w:t xml:space="preserve">В течение 3 рабочих дней </w:t>
            </w:r>
            <w:proofErr w:type="gramStart"/>
            <w:r w:rsidRPr="00ED32ED">
              <w:rPr>
                <w:rFonts w:cs="Times New Roman"/>
                <w:sz w:val="22"/>
              </w:rPr>
              <w:t>с даты принятия</w:t>
            </w:r>
            <w:proofErr w:type="gramEnd"/>
            <w:r w:rsidRPr="00ED32ED">
              <w:rPr>
                <w:rFonts w:cs="Times New Roman"/>
                <w:sz w:val="22"/>
              </w:rPr>
              <w:t xml:space="preserve"> соответствующего решения</w:t>
            </w:r>
            <w:r w:rsidR="004E7458">
              <w:rPr>
                <w:rFonts w:cs="Times New Roman"/>
                <w:sz w:val="22"/>
              </w:rPr>
              <w:t>.</w:t>
            </w:r>
          </w:p>
        </w:tc>
        <w:tc>
          <w:tcPr>
            <w:tcW w:w="1985" w:type="dxa"/>
          </w:tcPr>
          <w:p w:rsidR="006127E5" w:rsidRPr="00ED32ED" w:rsidRDefault="006127E5" w:rsidP="009B4720">
            <w:pPr>
              <w:ind w:firstLine="0"/>
              <w:contextualSpacing/>
              <w:rPr>
                <w:rFonts w:cs="Times New Roman"/>
                <w:sz w:val="22"/>
              </w:rPr>
            </w:pPr>
            <w:r w:rsidRPr="00ED32ED">
              <w:rPr>
                <w:rFonts w:cs="Times New Roman"/>
                <w:sz w:val="22"/>
              </w:rPr>
              <w:t>Распоряжение комитета по социальной защите населения Ленинградской области от 11</w:t>
            </w:r>
            <w:r w:rsidR="009B4720">
              <w:rPr>
                <w:rFonts w:cs="Times New Roman"/>
                <w:sz w:val="22"/>
              </w:rPr>
              <w:t>.10.</w:t>
            </w:r>
            <w:r w:rsidRPr="00ED32ED">
              <w:rPr>
                <w:rFonts w:cs="Times New Roman"/>
                <w:sz w:val="22"/>
              </w:rPr>
              <w:t>2017 № 644</w:t>
            </w:r>
            <w:r w:rsidR="004E7458">
              <w:rPr>
                <w:rFonts w:cs="Times New Roman"/>
                <w:sz w:val="22"/>
              </w:rPr>
              <w:t>.</w:t>
            </w:r>
          </w:p>
        </w:tc>
        <w:tc>
          <w:tcPr>
            <w:tcW w:w="1701" w:type="dxa"/>
            <w:gridSpan w:val="2"/>
          </w:tcPr>
          <w:p w:rsidR="006127E5" w:rsidRPr="00ED32ED" w:rsidRDefault="006127E5" w:rsidP="00F0093D">
            <w:pPr>
              <w:ind w:left="-108" w:firstLine="0"/>
              <w:contextualSpacing/>
              <w:rPr>
                <w:rFonts w:cs="Times New Roman"/>
                <w:sz w:val="22"/>
              </w:rPr>
            </w:pPr>
            <w:r w:rsidRPr="00ED32ED">
              <w:rPr>
                <w:rFonts w:cs="Times New Roman"/>
                <w:sz w:val="22"/>
              </w:rPr>
              <w:t>Руководитель организации социального обслуживания</w:t>
            </w:r>
            <w:r w:rsidR="004E7458">
              <w:rPr>
                <w:rFonts w:cs="Times New Roman"/>
                <w:sz w:val="22"/>
              </w:rPr>
              <w:t>.</w:t>
            </w:r>
          </w:p>
        </w:tc>
        <w:tc>
          <w:tcPr>
            <w:tcW w:w="1276" w:type="dxa"/>
          </w:tcPr>
          <w:p w:rsidR="006127E5" w:rsidRPr="00131916" w:rsidRDefault="006127E5" w:rsidP="00F0093D">
            <w:pPr>
              <w:ind w:firstLine="0"/>
              <w:contextualSpacing/>
              <w:rPr>
                <w:rFonts w:cs="Times New Roman"/>
                <w:sz w:val="22"/>
              </w:rPr>
            </w:pPr>
            <w:r w:rsidRPr="00131916">
              <w:rPr>
                <w:rFonts w:cs="Times New Roman"/>
                <w:sz w:val="22"/>
              </w:rPr>
              <w:t>Без</w:t>
            </w:r>
          </w:p>
          <w:p w:rsidR="006127E5" w:rsidRPr="00131916" w:rsidRDefault="004E7458" w:rsidP="00F0093D">
            <w:pPr>
              <w:ind w:firstLine="0"/>
              <w:contextualSpacing/>
              <w:rPr>
                <w:rFonts w:cs="Times New Roman"/>
                <w:sz w:val="22"/>
              </w:rPr>
            </w:pPr>
            <w:r>
              <w:rPr>
                <w:rFonts w:cs="Times New Roman"/>
                <w:sz w:val="22"/>
              </w:rPr>
              <w:t>ф</w:t>
            </w:r>
            <w:r w:rsidR="006127E5" w:rsidRPr="00131916">
              <w:rPr>
                <w:rFonts w:cs="Times New Roman"/>
                <w:sz w:val="22"/>
              </w:rPr>
              <w:t>инансирования</w:t>
            </w:r>
            <w:r>
              <w:rPr>
                <w:rFonts w:cs="Times New Roman"/>
                <w:sz w:val="22"/>
              </w:rPr>
              <w:t>.</w:t>
            </w:r>
          </w:p>
        </w:tc>
      </w:tr>
      <w:tr w:rsidR="006127E5" w:rsidRPr="006127E5" w:rsidTr="004F5B3F">
        <w:trPr>
          <w:trHeight w:val="273"/>
        </w:trPr>
        <w:tc>
          <w:tcPr>
            <w:tcW w:w="567" w:type="dxa"/>
          </w:tcPr>
          <w:p w:rsidR="006127E5" w:rsidRPr="00ED32ED" w:rsidRDefault="006127E5" w:rsidP="00F0093D">
            <w:pPr>
              <w:contextualSpacing/>
              <w:rPr>
                <w:rFonts w:cs="Times New Roman"/>
                <w:sz w:val="22"/>
              </w:rPr>
            </w:pPr>
            <w:r w:rsidRPr="00ED32ED">
              <w:rPr>
                <w:rFonts w:cs="Times New Roman"/>
                <w:sz w:val="22"/>
              </w:rPr>
              <w:t>9</w:t>
            </w:r>
            <w:r w:rsidR="00A012CC">
              <w:rPr>
                <w:rFonts w:cs="Times New Roman"/>
                <w:sz w:val="22"/>
              </w:rPr>
              <w:t>9</w:t>
            </w:r>
            <w:r w:rsidRPr="00ED32ED">
              <w:rPr>
                <w:rFonts w:cs="Times New Roman"/>
                <w:sz w:val="22"/>
              </w:rPr>
              <w:t>.</w:t>
            </w:r>
          </w:p>
        </w:tc>
        <w:tc>
          <w:tcPr>
            <w:tcW w:w="2694" w:type="dxa"/>
          </w:tcPr>
          <w:p w:rsidR="006127E5" w:rsidRPr="00ED32ED" w:rsidRDefault="006127E5" w:rsidP="00F0093D">
            <w:pPr>
              <w:ind w:firstLine="0"/>
              <w:contextualSpacing/>
              <w:jc w:val="left"/>
              <w:rPr>
                <w:rFonts w:cs="Times New Roman"/>
                <w:sz w:val="22"/>
              </w:rPr>
            </w:pPr>
            <w:r w:rsidRPr="00ED32ED">
              <w:rPr>
                <w:rFonts w:cs="Times New Roman"/>
                <w:sz w:val="22"/>
              </w:rPr>
              <w:t>Заключение соглашения между БФ «Место под солнцем» и получателем услуг о предоставлении безвозмездной услуги по подбору жилья и сопровождаемому проживанию</w:t>
            </w:r>
            <w:r w:rsidR="004E7458">
              <w:rPr>
                <w:rFonts w:cs="Times New Roman"/>
                <w:sz w:val="22"/>
              </w:rPr>
              <w:t>.</w:t>
            </w:r>
          </w:p>
        </w:tc>
        <w:tc>
          <w:tcPr>
            <w:tcW w:w="1275" w:type="dxa"/>
          </w:tcPr>
          <w:p w:rsidR="006127E5" w:rsidRPr="00ED32ED" w:rsidRDefault="006127E5" w:rsidP="00F0093D">
            <w:pPr>
              <w:ind w:left="-55" w:right="-108" w:firstLine="0"/>
              <w:contextualSpacing/>
              <w:jc w:val="left"/>
              <w:rPr>
                <w:rFonts w:cs="Times New Roman"/>
                <w:sz w:val="22"/>
              </w:rPr>
            </w:pPr>
            <w:r w:rsidRPr="00ED32ED">
              <w:rPr>
                <w:rFonts w:cs="Times New Roman"/>
                <w:sz w:val="22"/>
              </w:rPr>
              <w:t>По факту растор</w:t>
            </w:r>
            <w:r w:rsidR="00A012CC">
              <w:rPr>
                <w:rFonts w:cs="Times New Roman"/>
                <w:sz w:val="22"/>
              </w:rPr>
              <w:t>жения договора о предоставле</w:t>
            </w:r>
            <w:r w:rsidR="00C8418D">
              <w:rPr>
                <w:rFonts w:cs="Times New Roman"/>
                <w:sz w:val="22"/>
              </w:rPr>
              <w:t>нии</w:t>
            </w:r>
            <w:r w:rsidR="008019E7">
              <w:rPr>
                <w:rFonts w:cs="Times New Roman"/>
                <w:sz w:val="22"/>
              </w:rPr>
              <w:t xml:space="preserve"> </w:t>
            </w:r>
            <w:proofErr w:type="spellStart"/>
            <w:r w:rsidR="00A012CC">
              <w:rPr>
                <w:rFonts w:cs="Times New Roman"/>
                <w:sz w:val="22"/>
              </w:rPr>
              <w:t>социальн</w:t>
            </w:r>
            <w:proofErr w:type="spellEnd"/>
            <w:r w:rsidR="00A012CC">
              <w:rPr>
                <w:rFonts w:cs="Times New Roman"/>
                <w:sz w:val="22"/>
              </w:rPr>
              <w:t xml:space="preserve">. </w:t>
            </w:r>
            <w:r w:rsidR="008019E7">
              <w:rPr>
                <w:rFonts w:cs="Times New Roman"/>
                <w:sz w:val="22"/>
              </w:rPr>
              <w:t xml:space="preserve">услуг </w:t>
            </w:r>
            <w:r w:rsidRPr="00ED32ED">
              <w:rPr>
                <w:rFonts w:cs="Times New Roman"/>
                <w:sz w:val="22"/>
              </w:rPr>
              <w:t xml:space="preserve">и выписки </w:t>
            </w:r>
            <w:proofErr w:type="gramStart"/>
            <w:r w:rsidRPr="00ED32ED">
              <w:rPr>
                <w:rFonts w:cs="Times New Roman"/>
                <w:sz w:val="22"/>
              </w:rPr>
              <w:t>из</w:t>
            </w:r>
            <w:proofErr w:type="gramEnd"/>
            <w:r w:rsidRPr="00ED32ED">
              <w:rPr>
                <w:rFonts w:cs="Times New Roman"/>
                <w:sz w:val="22"/>
              </w:rPr>
              <w:t xml:space="preserve"> ПНИ</w:t>
            </w:r>
            <w:r w:rsidR="004E7458">
              <w:rPr>
                <w:rFonts w:cs="Times New Roman"/>
                <w:sz w:val="22"/>
              </w:rPr>
              <w:t>.</w:t>
            </w:r>
          </w:p>
        </w:tc>
        <w:tc>
          <w:tcPr>
            <w:tcW w:w="1985" w:type="dxa"/>
          </w:tcPr>
          <w:p w:rsidR="006127E5" w:rsidRPr="00ED32ED" w:rsidRDefault="006127E5" w:rsidP="00F0093D">
            <w:pPr>
              <w:ind w:firstLine="0"/>
              <w:contextualSpacing/>
              <w:rPr>
                <w:rFonts w:cs="Times New Roman"/>
                <w:sz w:val="22"/>
              </w:rPr>
            </w:pPr>
            <w:r w:rsidRPr="00ED32ED">
              <w:rPr>
                <w:rFonts w:cs="Times New Roman"/>
                <w:sz w:val="22"/>
              </w:rPr>
              <w:t>Соглашение о предоставлении субсидии</w:t>
            </w:r>
            <w:r w:rsidR="004E7458">
              <w:rPr>
                <w:rFonts w:cs="Times New Roman"/>
                <w:sz w:val="22"/>
              </w:rPr>
              <w:t>.</w:t>
            </w:r>
          </w:p>
        </w:tc>
        <w:tc>
          <w:tcPr>
            <w:tcW w:w="1701" w:type="dxa"/>
            <w:gridSpan w:val="2"/>
          </w:tcPr>
          <w:p w:rsidR="006127E5" w:rsidRPr="00ED32ED" w:rsidRDefault="006127E5" w:rsidP="00F0093D">
            <w:pPr>
              <w:ind w:firstLine="0"/>
              <w:contextualSpacing/>
              <w:rPr>
                <w:rFonts w:cs="Times New Roman"/>
                <w:sz w:val="22"/>
              </w:rPr>
            </w:pPr>
            <w:r w:rsidRPr="00ED32ED">
              <w:rPr>
                <w:rFonts w:cs="Times New Roman"/>
                <w:sz w:val="22"/>
              </w:rPr>
              <w:t>Благотворительный Фонд «Место под солнцем»</w:t>
            </w:r>
            <w:r w:rsidR="004E7458">
              <w:rPr>
                <w:rFonts w:cs="Times New Roman"/>
                <w:sz w:val="22"/>
              </w:rPr>
              <w:t>.</w:t>
            </w:r>
          </w:p>
        </w:tc>
        <w:tc>
          <w:tcPr>
            <w:tcW w:w="1276" w:type="dxa"/>
          </w:tcPr>
          <w:p w:rsidR="006127E5" w:rsidRPr="00131916" w:rsidRDefault="006127E5" w:rsidP="00F0093D">
            <w:pPr>
              <w:ind w:firstLine="0"/>
              <w:contextualSpacing/>
              <w:rPr>
                <w:rFonts w:cs="Times New Roman"/>
                <w:sz w:val="22"/>
              </w:rPr>
            </w:pPr>
            <w:r w:rsidRPr="00131916">
              <w:rPr>
                <w:rFonts w:cs="Times New Roman"/>
                <w:sz w:val="22"/>
              </w:rPr>
              <w:t>Без</w:t>
            </w:r>
            <w:r w:rsidR="00C125AB" w:rsidRPr="00131916">
              <w:rPr>
                <w:rFonts w:cs="Times New Roman"/>
                <w:sz w:val="22"/>
              </w:rPr>
              <w:t xml:space="preserve"> </w:t>
            </w:r>
            <w:r w:rsidRPr="00131916">
              <w:rPr>
                <w:rFonts w:cs="Times New Roman"/>
                <w:sz w:val="22"/>
              </w:rPr>
              <w:t>финансирования</w:t>
            </w:r>
            <w:r w:rsidR="004E7458">
              <w:rPr>
                <w:rFonts w:cs="Times New Roman"/>
                <w:sz w:val="22"/>
              </w:rPr>
              <w:t>.</w:t>
            </w:r>
          </w:p>
        </w:tc>
      </w:tr>
      <w:tr w:rsidR="006127E5" w:rsidRPr="006127E5" w:rsidTr="004F5B3F">
        <w:trPr>
          <w:trHeight w:val="20"/>
        </w:trPr>
        <w:tc>
          <w:tcPr>
            <w:tcW w:w="567" w:type="dxa"/>
          </w:tcPr>
          <w:p w:rsidR="006127E5" w:rsidRPr="00ED32ED" w:rsidRDefault="00A012CC" w:rsidP="00F0093D">
            <w:pPr>
              <w:contextualSpacing/>
              <w:rPr>
                <w:rFonts w:cs="Times New Roman"/>
                <w:sz w:val="22"/>
              </w:rPr>
            </w:pPr>
            <w:r>
              <w:rPr>
                <w:rFonts w:cs="Times New Roman"/>
                <w:sz w:val="22"/>
              </w:rPr>
              <w:t>1</w:t>
            </w:r>
            <w:r>
              <w:rPr>
                <w:rFonts w:cs="Times New Roman"/>
                <w:sz w:val="22"/>
              </w:rPr>
              <w:lastRenderedPageBreak/>
              <w:t>10.</w:t>
            </w:r>
          </w:p>
        </w:tc>
        <w:tc>
          <w:tcPr>
            <w:tcW w:w="2694" w:type="dxa"/>
          </w:tcPr>
          <w:p w:rsidR="006127E5" w:rsidRPr="00ED32ED" w:rsidRDefault="00170284" w:rsidP="00F0093D">
            <w:pPr>
              <w:ind w:firstLine="0"/>
              <w:contextualSpacing/>
              <w:jc w:val="left"/>
              <w:rPr>
                <w:rFonts w:cs="Times New Roman"/>
                <w:color w:val="4F81BD" w:themeColor="accent1"/>
                <w:sz w:val="22"/>
              </w:rPr>
            </w:pPr>
            <w:r>
              <w:rPr>
                <w:rFonts w:cs="Times New Roman"/>
                <w:sz w:val="22"/>
              </w:rPr>
              <w:lastRenderedPageBreak/>
              <w:t xml:space="preserve">Заключение 3-х </w:t>
            </w:r>
            <w:r w:rsidR="006127E5" w:rsidRPr="00ED32ED">
              <w:rPr>
                <w:rFonts w:cs="Times New Roman"/>
                <w:sz w:val="22"/>
              </w:rPr>
              <w:lastRenderedPageBreak/>
              <w:t>стороннего договора найма жилого помещения  между собственником жилого помещения, получателем услуг и БФ «Место под солнцем»</w:t>
            </w:r>
            <w:r w:rsidR="004E7458">
              <w:rPr>
                <w:rFonts w:cs="Times New Roman"/>
                <w:sz w:val="22"/>
              </w:rPr>
              <w:t>.</w:t>
            </w:r>
          </w:p>
        </w:tc>
        <w:tc>
          <w:tcPr>
            <w:tcW w:w="1275" w:type="dxa"/>
          </w:tcPr>
          <w:p w:rsidR="006127E5" w:rsidRPr="00ED32ED" w:rsidRDefault="006127E5" w:rsidP="00F0093D">
            <w:pPr>
              <w:ind w:firstLine="0"/>
              <w:contextualSpacing/>
              <w:jc w:val="left"/>
              <w:rPr>
                <w:rFonts w:cs="Times New Roman"/>
                <w:sz w:val="22"/>
              </w:rPr>
            </w:pPr>
            <w:r w:rsidRPr="00ED32ED">
              <w:rPr>
                <w:rFonts w:cs="Times New Roman"/>
                <w:sz w:val="22"/>
              </w:rPr>
              <w:lastRenderedPageBreak/>
              <w:t>До 31</w:t>
            </w:r>
          </w:p>
          <w:p w:rsidR="006127E5" w:rsidRPr="00ED32ED" w:rsidRDefault="006127E5" w:rsidP="00F0093D">
            <w:pPr>
              <w:ind w:firstLine="0"/>
              <w:contextualSpacing/>
              <w:rPr>
                <w:rFonts w:cs="Times New Roman"/>
                <w:sz w:val="22"/>
              </w:rPr>
            </w:pPr>
            <w:r w:rsidRPr="00ED32ED">
              <w:rPr>
                <w:rFonts w:cs="Times New Roman"/>
                <w:sz w:val="22"/>
              </w:rPr>
              <w:lastRenderedPageBreak/>
              <w:t>декабря текущего года</w:t>
            </w:r>
            <w:r w:rsidR="004E7458">
              <w:rPr>
                <w:rFonts w:cs="Times New Roman"/>
                <w:sz w:val="22"/>
              </w:rPr>
              <w:t>.</w:t>
            </w:r>
          </w:p>
        </w:tc>
        <w:tc>
          <w:tcPr>
            <w:tcW w:w="1985" w:type="dxa"/>
          </w:tcPr>
          <w:p w:rsidR="006127E5" w:rsidRPr="00ED32ED" w:rsidRDefault="006127E5" w:rsidP="00F0093D">
            <w:pPr>
              <w:ind w:firstLine="0"/>
              <w:contextualSpacing/>
              <w:jc w:val="left"/>
              <w:rPr>
                <w:rFonts w:cs="Times New Roman"/>
                <w:sz w:val="22"/>
              </w:rPr>
            </w:pPr>
            <w:r w:rsidRPr="00ED32ED">
              <w:rPr>
                <w:rFonts w:cs="Times New Roman"/>
                <w:sz w:val="22"/>
              </w:rPr>
              <w:lastRenderedPageBreak/>
              <w:t xml:space="preserve">Соглашение о </w:t>
            </w:r>
            <w:r w:rsidRPr="00ED32ED">
              <w:rPr>
                <w:rFonts w:cs="Times New Roman"/>
                <w:sz w:val="22"/>
              </w:rPr>
              <w:lastRenderedPageBreak/>
              <w:t>предоставлении субсид</w:t>
            </w:r>
            <w:bookmarkStart w:id="18" w:name="_GoBack"/>
            <w:bookmarkEnd w:id="18"/>
            <w:r w:rsidRPr="00ED32ED">
              <w:rPr>
                <w:rFonts w:cs="Times New Roman"/>
                <w:sz w:val="22"/>
              </w:rPr>
              <w:t>ии</w:t>
            </w:r>
            <w:r w:rsidR="004E7458">
              <w:rPr>
                <w:rFonts w:cs="Times New Roman"/>
                <w:sz w:val="22"/>
              </w:rPr>
              <w:t>.</w:t>
            </w:r>
          </w:p>
        </w:tc>
        <w:tc>
          <w:tcPr>
            <w:tcW w:w="1701" w:type="dxa"/>
            <w:gridSpan w:val="2"/>
          </w:tcPr>
          <w:p w:rsidR="006127E5" w:rsidRPr="00ED32ED" w:rsidRDefault="006127E5" w:rsidP="00F0093D">
            <w:pPr>
              <w:ind w:firstLine="0"/>
              <w:contextualSpacing/>
              <w:rPr>
                <w:rFonts w:cs="Times New Roman"/>
                <w:sz w:val="22"/>
              </w:rPr>
            </w:pPr>
            <w:r w:rsidRPr="00ED32ED">
              <w:rPr>
                <w:rFonts w:cs="Times New Roman"/>
                <w:sz w:val="22"/>
              </w:rPr>
              <w:lastRenderedPageBreak/>
              <w:t>Благотворитель</w:t>
            </w:r>
            <w:r w:rsidRPr="00ED32ED">
              <w:rPr>
                <w:rFonts w:cs="Times New Roman"/>
                <w:sz w:val="22"/>
              </w:rPr>
              <w:lastRenderedPageBreak/>
              <w:t>ный Фонд «Место под солнцем»</w:t>
            </w:r>
            <w:r w:rsidR="004E7458">
              <w:rPr>
                <w:rFonts w:cs="Times New Roman"/>
                <w:sz w:val="22"/>
              </w:rPr>
              <w:t>.</w:t>
            </w:r>
          </w:p>
        </w:tc>
        <w:tc>
          <w:tcPr>
            <w:tcW w:w="1276" w:type="dxa"/>
          </w:tcPr>
          <w:p w:rsidR="006127E5" w:rsidRPr="00131916" w:rsidRDefault="006127E5" w:rsidP="00F0093D">
            <w:pPr>
              <w:ind w:firstLine="0"/>
              <w:contextualSpacing/>
              <w:rPr>
                <w:rFonts w:cs="Times New Roman"/>
                <w:sz w:val="22"/>
              </w:rPr>
            </w:pPr>
            <w:r w:rsidRPr="00131916">
              <w:rPr>
                <w:rFonts w:cs="Times New Roman"/>
                <w:sz w:val="22"/>
              </w:rPr>
              <w:lastRenderedPageBreak/>
              <w:t>Област</w:t>
            </w:r>
            <w:r w:rsidR="00C125AB" w:rsidRPr="00131916">
              <w:rPr>
                <w:rFonts w:cs="Times New Roman"/>
                <w:sz w:val="22"/>
              </w:rPr>
              <w:t xml:space="preserve">ной </w:t>
            </w:r>
            <w:r w:rsidR="00C125AB" w:rsidRPr="00131916">
              <w:rPr>
                <w:rFonts w:cs="Times New Roman"/>
                <w:sz w:val="22"/>
              </w:rPr>
              <w:lastRenderedPageBreak/>
              <w:t>бюджет Ленинградской обл</w:t>
            </w:r>
            <w:proofErr w:type="gramStart"/>
            <w:r w:rsidR="00C125AB" w:rsidRPr="00131916">
              <w:rPr>
                <w:rFonts w:cs="Times New Roman"/>
                <w:sz w:val="22"/>
              </w:rPr>
              <w:t>.</w:t>
            </w:r>
            <w:r w:rsidRPr="00131916">
              <w:rPr>
                <w:rFonts w:cs="Times New Roman"/>
                <w:sz w:val="22"/>
              </w:rPr>
              <w:t>(</w:t>
            </w:r>
            <w:proofErr w:type="gramEnd"/>
            <w:r w:rsidRPr="00131916">
              <w:rPr>
                <w:rFonts w:cs="Times New Roman"/>
                <w:sz w:val="22"/>
              </w:rPr>
              <w:t xml:space="preserve">ГРБС – </w:t>
            </w:r>
            <w:r w:rsidR="00185CA4" w:rsidRPr="00131916">
              <w:rPr>
                <w:rFonts w:cs="Times New Roman"/>
                <w:sz w:val="22"/>
              </w:rPr>
              <w:t>КСЗН</w:t>
            </w:r>
            <w:r w:rsidRPr="00131916">
              <w:rPr>
                <w:rFonts w:cs="Times New Roman"/>
                <w:sz w:val="22"/>
              </w:rPr>
              <w:t>)</w:t>
            </w:r>
            <w:r w:rsidR="004E7458">
              <w:rPr>
                <w:rFonts w:cs="Times New Roman"/>
                <w:sz w:val="22"/>
              </w:rPr>
              <w:t>.</w:t>
            </w:r>
          </w:p>
          <w:p w:rsidR="006127E5" w:rsidRPr="00131916" w:rsidRDefault="006127E5" w:rsidP="00F0093D">
            <w:pPr>
              <w:contextualSpacing/>
              <w:rPr>
                <w:rFonts w:cs="Times New Roman"/>
                <w:sz w:val="22"/>
              </w:rPr>
            </w:pPr>
          </w:p>
        </w:tc>
      </w:tr>
      <w:tr w:rsidR="006127E5" w:rsidRPr="006127E5" w:rsidTr="004F5B3F">
        <w:trPr>
          <w:trHeight w:val="1642"/>
        </w:trPr>
        <w:tc>
          <w:tcPr>
            <w:tcW w:w="567" w:type="dxa"/>
          </w:tcPr>
          <w:p w:rsidR="006127E5" w:rsidRPr="00ED32ED" w:rsidRDefault="006127E5" w:rsidP="00F0093D">
            <w:pPr>
              <w:contextualSpacing/>
              <w:rPr>
                <w:rFonts w:cs="Times New Roman"/>
                <w:sz w:val="22"/>
              </w:rPr>
            </w:pPr>
            <w:r w:rsidRPr="00ED32ED">
              <w:rPr>
                <w:rFonts w:cs="Times New Roman"/>
                <w:sz w:val="22"/>
              </w:rPr>
              <w:lastRenderedPageBreak/>
              <w:t>1</w:t>
            </w:r>
            <w:r w:rsidR="00A012CC">
              <w:rPr>
                <w:rFonts w:cs="Times New Roman"/>
                <w:sz w:val="22"/>
              </w:rPr>
              <w:t>1</w:t>
            </w:r>
            <w:r w:rsidRPr="00ED32ED">
              <w:rPr>
                <w:rFonts w:cs="Times New Roman"/>
                <w:sz w:val="22"/>
              </w:rPr>
              <w:t>1.</w:t>
            </w:r>
          </w:p>
        </w:tc>
        <w:tc>
          <w:tcPr>
            <w:tcW w:w="2694" w:type="dxa"/>
          </w:tcPr>
          <w:p w:rsidR="006127E5" w:rsidRPr="00ED32ED" w:rsidRDefault="006127E5" w:rsidP="00F0093D">
            <w:pPr>
              <w:ind w:firstLine="0"/>
              <w:contextualSpacing/>
              <w:rPr>
                <w:rFonts w:cs="Times New Roman"/>
                <w:color w:val="FF0000"/>
                <w:sz w:val="22"/>
              </w:rPr>
            </w:pPr>
            <w:r w:rsidRPr="00ED32ED">
              <w:rPr>
                <w:rFonts w:cs="Times New Roman"/>
                <w:sz w:val="22"/>
              </w:rPr>
              <w:t xml:space="preserve">Заключение БФ «Место под солнцем» договора </w:t>
            </w:r>
            <w:proofErr w:type="gramStart"/>
            <w:r w:rsidRPr="00ED32ED">
              <w:rPr>
                <w:rFonts w:cs="Times New Roman"/>
                <w:sz w:val="22"/>
              </w:rPr>
              <w:t>страхования гражданской ответственности причинения вреда жизни</w:t>
            </w:r>
            <w:proofErr w:type="gramEnd"/>
            <w:r w:rsidRPr="00ED32ED">
              <w:rPr>
                <w:rFonts w:cs="Times New Roman"/>
                <w:sz w:val="22"/>
              </w:rPr>
              <w:t>/здоровью или ущерба имуществу третьих лиц</w:t>
            </w:r>
            <w:r w:rsidR="004E7458">
              <w:rPr>
                <w:rFonts w:cs="Times New Roman"/>
                <w:sz w:val="22"/>
              </w:rPr>
              <w:t>.</w:t>
            </w:r>
          </w:p>
        </w:tc>
        <w:tc>
          <w:tcPr>
            <w:tcW w:w="1275" w:type="dxa"/>
          </w:tcPr>
          <w:p w:rsidR="006127E5" w:rsidRPr="00ED32ED" w:rsidRDefault="006127E5" w:rsidP="00F0093D">
            <w:pPr>
              <w:ind w:firstLine="0"/>
              <w:contextualSpacing/>
              <w:rPr>
                <w:rFonts w:cs="Times New Roman"/>
                <w:sz w:val="22"/>
              </w:rPr>
            </w:pPr>
            <w:r w:rsidRPr="00ED32ED">
              <w:rPr>
                <w:rFonts w:cs="Times New Roman"/>
                <w:sz w:val="22"/>
              </w:rPr>
              <w:t xml:space="preserve">До 31 </w:t>
            </w:r>
          </w:p>
          <w:p w:rsidR="006127E5" w:rsidRPr="00ED32ED" w:rsidRDefault="006127E5" w:rsidP="00F0093D">
            <w:pPr>
              <w:ind w:firstLine="0"/>
              <w:contextualSpacing/>
              <w:rPr>
                <w:rFonts w:cs="Times New Roman"/>
                <w:sz w:val="22"/>
              </w:rPr>
            </w:pPr>
            <w:r w:rsidRPr="00ED32ED">
              <w:rPr>
                <w:rFonts w:cs="Times New Roman"/>
                <w:sz w:val="22"/>
              </w:rPr>
              <w:t>декабря текущего года</w:t>
            </w:r>
            <w:r w:rsidR="004E7458">
              <w:rPr>
                <w:rFonts w:cs="Times New Roman"/>
                <w:sz w:val="22"/>
              </w:rPr>
              <w:t>.</w:t>
            </w:r>
          </w:p>
        </w:tc>
        <w:tc>
          <w:tcPr>
            <w:tcW w:w="1985" w:type="dxa"/>
          </w:tcPr>
          <w:p w:rsidR="006127E5" w:rsidRPr="00ED32ED" w:rsidRDefault="006127E5" w:rsidP="00F0093D">
            <w:pPr>
              <w:ind w:firstLine="0"/>
              <w:contextualSpacing/>
              <w:rPr>
                <w:rFonts w:cs="Times New Roman"/>
                <w:sz w:val="22"/>
              </w:rPr>
            </w:pPr>
            <w:r w:rsidRPr="00ED32ED">
              <w:rPr>
                <w:rFonts w:cs="Times New Roman"/>
                <w:sz w:val="22"/>
              </w:rPr>
              <w:t>Соглашение о предоставлении субсидии</w:t>
            </w:r>
            <w:r w:rsidR="004E7458">
              <w:rPr>
                <w:rFonts w:cs="Times New Roman"/>
                <w:sz w:val="22"/>
              </w:rPr>
              <w:t>.</w:t>
            </w:r>
          </w:p>
        </w:tc>
        <w:tc>
          <w:tcPr>
            <w:tcW w:w="1701" w:type="dxa"/>
            <w:gridSpan w:val="2"/>
          </w:tcPr>
          <w:p w:rsidR="006127E5" w:rsidRPr="00ED32ED" w:rsidRDefault="006127E5" w:rsidP="00F0093D">
            <w:pPr>
              <w:ind w:firstLine="0"/>
              <w:contextualSpacing/>
              <w:rPr>
                <w:rFonts w:cs="Times New Roman"/>
                <w:color w:val="FF0000"/>
                <w:sz w:val="22"/>
              </w:rPr>
            </w:pPr>
            <w:r w:rsidRPr="00ED32ED">
              <w:rPr>
                <w:rFonts w:cs="Times New Roman"/>
                <w:sz w:val="22"/>
              </w:rPr>
              <w:t>Благотворительный Фонд «Место под солнцем»</w:t>
            </w:r>
            <w:r w:rsidR="004E7458">
              <w:rPr>
                <w:rFonts w:cs="Times New Roman"/>
                <w:sz w:val="22"/>
              </w:rPr>
              <w:t>.</w:t>
            </w:r>
          </w:p>
        </w:tc>
        <w:tc>
          <w:tcPr>
            <w:tcW w:w="1276" w:type="dxa"/>
          </w:tcPr>
          <w:p w:rsidR="006127E5" w:rsidRPr="00131916" w:rsidRDefault="006127E5" w:rsidP="00F0093D">
            <w:pPr>
              <w:ind w:firstLine="0"/>
              <w:contextualSpacing/>
              <w:rPr>
                <w:rFonts w:cs="Times New Roman"/>
                <w:color w:val="FF0000"/>
                <w:sz w:val="22"/>
              </w:rPr>
            </w:pPr>
            <w:r w:rsidRPr="00131916">
              <w:rPr>
                <w:rFonts w:cs="Times New Roman"/>
                <w:sz w:val="22"/>
              </w:rPr>
              <w:t>Област</w:t>
            </w:r>
            <w:r w:rsidR="00C125AB" w:rsidRPr="00131916">
              <w:rPr>
                <w:rFonts w:cs="Times New Roman"/>
                <w:sz w:val="22"/>
              </w:rPr>
              <w:t xml:space="preserve">ной бюджет </w:t>
            </w:r>
            <w:proofErr w:type="gramStart"/>
            <w:r w:rsidR="00C125AB" w:rsidRPr="00131916">
              <w:rPr>
                <w:rFonts w:cs="Times New Roman"/>
                <w:sz w:val="22"/>
              </w:rPr>
              <w:t>Ленинградской</w:t>
            </w:r>
            <w:proofErr w:type="gramEnd"/>
            <w:r w:rsidR="00C125AB" w:rsidRPr="00131916">
              <w:rPr>
                <w:rFonts w:cs="Times New Roman"/>
                <w:sz w:val="22"/>
              </w:rPr>
              <w:t xml:space="preserve"> обл. </w:t>
            </w:r>
            <w:r w:rsidRPr="00131916">
              <w:rPr>
                <w:rFonts w:cs="Times New Roman"/>
                <w:sz w:val="22"/>
              </w:rPr>
              <w:t xml:space="preserve">(ГРБС – </w:t>
            </w:r>
            <w:r w:rsidR="00185CA4" w:rsidRPr="00131916">
              <w:rPr>
                <w:rFonts w:cs="Times New Roman"/>
                <w:sz w:val="22"/>
              </w:rPr>
              <w:t>КСЗН</w:t>
            </w:r>
            <w:r w:rsidRPr="00131916">
              <w:rPr>
                <w:rFonts w:cs="Times New Roman"/>
                <w:sz w:val="22"/>
              </w:rPr>
              <w:t>)</w:t>
            </w:r>
          </w:p>
        </w:tc>
      </w:tr>
      <w:tr w:rsidR="006127E5" w:rsidRPr="006127E5" w:rsidTr="004F5B3F">
        <w:trPr>
          <w:trHeight w:val="20"/>
        </w:trPr>
        <w:tc>
          <w:tcPr>
            <w:tcW w:w="567" w:type="dxa"/>
          </w:tcPr>
          <w:p w:rsidR="006127E5" w:rsidRPr="00ED32ED" w:rsidRDefault="006127E5" w:rsidP="00F0093D">
            <w:pPr>
              <w:contextualSpacing/>
              <w:rPr>
                <w:rFonts w:cs="Times New Roman"/>
                <w:sz w:val="22"/>
              </w:rPr>
            </w:pPr>
            <w:r w:rsidRPr="00ED32ED">
              <w:rPr>
                <w:rFonts w:cs="Times New Roman"/>
                <w:sz w:val="22"/>
              </w:rPr>
              <w:t>1</w:t>
            </w:r>
            <w:r w:rsidR="00A012CC">
              <w:rPr>
                <w:rFonts w:cs="Times New Roman"/>
                <w:sz w:val="22"/>
              </w:rPr>
              <w:t>1</w:t>
            </w:r>
            <w:r w:rsidRPr="00ED32ED">
              <w:rPr>
                <w:rFonts w:cs="Times New Roman"/>
                <w:sz w:val="22"/>
              </w:rPr>
              <w:t>2.</w:t>
            </w:r>
          </w:p>
        </w:tc>
        <w:tc>
          <w:tcPr>
            <w:tcW w:w="2694" w:type="dxa"/>
          </w:tcPr>
          <w:p w:rsidR="006127E5" w:rsidRPr="00ED32ED" w:rsidRDefault="008019E7" w:rsidP="00F0093D">
            <w:pPr>
              <w:ind w:right="-109" w:firstLine="0"/>
              <w:contextualSpacing/>
              <w:jc w:val="left"/>
              <w:rPr>
                <w:rFonts w:cs="Times New Roman"/>
                <w:sz w:val="22"/>
              </w:rPr>
            </w:pPr>
            <w:r>
              <w:rPr>
                <w:rFonts w:cs="Times New Roman"/>
                <w:sz w:val="22"/>
              </w:rPr>
              <w:t xml:space="preserve">Реализация мероприятий по </w:t>
            </w:r>
            <w:r w:rsidR="006127E5" w:rsidRPr="00ED32ED">
              <w:rPr>
                <w:rFonts w:cs="Times New Roman"/>
                <w:sz w:val="22"/>
              </w:rPr>
              <w:t>социальному сопровождению получателя услуг, развитию навыков самостоятельной жизни, а также оказание помощи в решении жилищных, трудовых и иных вопросов (предоставление социально-бытовых услуг)</w:t>
            </w:r>
          </w:p>
        </w:tc>
        <w:tc>
          <w:tcPr>
            <w:tcW w:w="1275" w:type="dxa"/>
          </w:tcPr>
          <w:p w:rsidR="006127E5" w:rsidRPr="00ED32ED" w:rsidRDefault="006127E5" w:rsidP="00F0093D">
            <w:pPr>
              <w:ind w:firstLine="0"/>
              <w:contextualSpacing/>
              <w:rPr>
                <w:rFonts w:cs="Times New Roman"/>
                <w:sz w:val="22"/>
              </w:rPr>
            </w:pPr>
            <w:r w:rsidRPr="00ED32ED">
              <w:rPr>
                <w:rFonts w:cs="Times New Roman"/>
                <w:sz w:val="22"/>
              </w:rPr>
              <w:t xml:space="preserve">До 31 </w:t>
            </w:r>
          </w:p>
          <w:p w:rsidR="006127E5" w:rsidRPr="00ED32ED" w:rsidRDefault="006127E5" w:rsidP="00F0093D">
            <w:pPr>
              <w:ind w:firstLine="0"/>
              <w:contextualSpacing/>
              <w:rPr>
                <w:rFonts w:cs="Times New Roman"/>
                <w:sz w:val="22"/>
              </w:rPr>
            </w:pPr>
            <w:r w:rsidRPr="00ED32ED">
              <w:rPr>
                <w:rFonts w:cs="Times New Roman"/>
                <w:sz w:val="22"/>
              </w:rPr>
              <w:t>декабря текущего года</w:t>
            </w:r>
          </w:p>
        </w:tc>
        <w:tc>
          <w:tcPr>
            <w:tcW w:w="1985" w:type="dxa"/>
          </w:tcPr>
          <w:p w:rsidR="006127E5" w:rsidRPr="00ED32ED" w:rsidRDefault="006127E5" w:rsidP="00F0093D">
            <w:pPr>
              <w:ind w:firstLine="0"/>
              <w:contextualSpacing/>
              <w:rPr>
                <w:rFonts w:cs="Times New Roman"/>
                <w:sz w:val="22"/>
              </w:rPr>
            </w:pPr>
            <w:r w:rsidRPr="00ED32ED">
              <w:rPr>
                <w:rFonts w:cs="Times New Roman"/>
                <w:sz w:val="22"/>
              </w:rPr>
              <w:t>Соглашение о предоставлении субсидии</w:t>
            </w:r>
          </w:p>
        </w:tc>
        <w:tc>
          <w:tcPr>
            <w:tcW w:w="1701" w:type="dxa"/>
            <w:gridSpan w:val="2"/>
          </w:tcPr>
          <w:p w:rsidR="006127E5" w:rsidRPr="00ED32ED" w:rsidRDefault="006127E5" w:rsidP="00F0093D">
            <w:pPr>
              <w:ind w:firstLine="0"/>
              <w:contextualSpacing/>
              <w:rPr>
                <w:rFonts w:cs="Times New Roman"/>
                <w:sz w:val="22"/>
              </w:rPr>
            </w:pPr>
            <w:r w:rsidRPr="00ED32ED">
              <w:rPr>
                <w:rFonts w:cs="Times New Roman"/>
                <w:sz w:val="22"/>
              </w:rPr>
              <w:t>Благотворительный Фонд «Место под солнцем»</w:t>
            </w:r>
          </w:p>
        </w:tc>
        <w:tc>
          <w:tcPr>
            <w:tcW w:w="1276" w:type="dxa"/>
          </w:tcPr>
          <w:p w:rsidR="006127E5" w:rsidRPr="00131916" w:rsidRDefault="006127E5" w:rsidP="00F0093D">
            <w:pPr>
              <w:ind w:firstLine="0"/>
              <w:contextualSpacing/>
              <w:rPr>
                <w:rFonts w:cs="Times New Roman"/>
                <w:sz w:val="22"/>
              </w:rPr>
            </w:pPr>
            <w:r w:rsidRPr="00131916">
              <w:rPr>
                <w:rFonts w:cs="Times New Roman"/>
                <w:sz w:val="22"/>
              </w:rPr>
              <w:t>Област</w:t>
            </w:r>
            <w:r w:rsidR="00C125AB" w:rsidRPr="00131916">
              <w:rPr>
                <w:rFonts w:cs="Times New Roman"/>
                <w:sz w:val="22"/>
              </w:rPr>
              <w:t xml:space="preserve">ной бюджет </w:t>
            </w:r>
            <w:proofErr w:type="gramStart"/>
            <w:r w:rsidR="00C125AB" w:rsidRPr="00131916">
              <w:rPr>
                <w:rFonts w:cs="Times New Roman"/>
                <w:sz w:val="22"/>
              </w:rPr>
              <w:t>Ленинградской</w:t>
            </w:r>
            <w:proofErr w:type="gramEnd"/>
            <w:r w:rsidR="00C125AB" w:rsidRPr="00131916">
              <w:rPr>
                <w:rFonts w:cs="Times New Roman"/>
                <w:sz w:val="22"/>
              </w:rPr>
              <w:t xml:space="preserve"> обл. </w:t>
            </w:r>
            <w:r w:rsidRPr="00131916">
              <w:rPr>
                <w:rFonts w:cs="Times New Roman"/>
                <w:sz w:val="22"/>
              </w:rPr>
              <w:t xml:space="preserve">(ГРБС – </w:t>
            </w:r>
            <w:r w:rsidR="00185CA4" w:rsidRPr="00131916">
              <w:rPr>
                <w:rFonts w:cs="Times New Roman"/>
                <w:sz w:val="22"/>
              </w:rPr>
              <w:t>КСЗН</w:t>
            </w:r>
            <w:r w:rsidRPr="00131916">
              <w:rPr>
                <w:rFonts w:cs="Times New Roman"/>
                <w:sz w:val="22"/>
              </w:rPr>
              <w:t>);</w:t>
            </w:r>
          </w:p>
          <w:p w:rsidR="00185CA4" w:rsidRPr="00131916" w:rsidRDefault="006127E5" w:rsidP="00F0093D">
            <w:pPr>
              <w:ind w:firstLine="0"/>
              <w:contextualSpacing/>
              <w:rPr>
                <w:rFonts w:cs="Times New Roman"/>
                <w:sz w:val="22"/>
              </w:rPr>
            </w:pPr>
            <w:r w:rsidRPr="00131916">
              <w:rPr>
                <w:rFonts w:cs="Times New Roman"/>
                <w:sz w:val="22"/>
              </w:rPr>
              <w:t>собственные средства БФ «Место под солнцем»</w:t>
            </w:r>
          </w:p>
        </w:tc>
      </w:tr>
    </w:tbl>
    <w:p w:rsidR="000F2B32" w:rsidRDefault="000F2B32" w:rsidP="00F0093D">
      <w:pPr>
        <w:spacing w:line="360" w:lineRule="auto"/>
        <w:jc w:val="left"/>
        <w:rPr>
          <w:rFonts w:cs="Times New Roman"/>
          <w:szCs w:val="24"/>
        </w:rPr>
      </w:pPr>
    </w:p>
    <w:p w:rsidR="00185CA4" w:rsidRDefault="0065101D" w:rsidP="00F0093D">
      <w:pPr>
        <w:spacing w:line="360" w:lineRule="auto"/>
        <w:jc w:val="left"/>
        <w:rPr>
          <w:rFonts w:cs="Times New Roman"/>
          <w:szCs w:val="24"/>
        </w:rPr>
      </w:pPr>
      <w:r>
        <w:rPr>
          <w:rFonts w:cs="Times New Roman"/>
          <w:szCs w:val="24"/>
        </w:rPr>
        <w:t>На рисунке 1 представлена</w:t>
      </w:r>
      <w:r w:rsidRPr="0065101D">
        <w:rPr>
          <w:rFonts w:cs="Times New Roman"/>
          <w:szCs w:val="24"/>
        </w:rPr>
        <w:t xml:space="preserve"> схема </w:t>
      </w:r>
      <w:r w:rsidR="00185CA4" w:rsidRPr="0065101D">
        <w:rPr>
          <w:rFonts w:cs="Times New Roman"/>
          <w:szCs w:val="24"/>
        </w:rPr>
        <w:t>реализации технологии сопровождаемого проживания</w:t>
      </w:r>
      <w:r w:rsidR="000F7FE8">
        <w:rPr>
          <w:rFonts w:cs="Times New Roman"/>
          <w:szCs w:val="24"/>
        </w:rPr>
        <w:t xml:space="preserve"> в Ленинградской области</w:t>
      </w:r>
      <w:r>
        <w:rPr>
          <w:rFonts w:cs="Times New Roman"/>
          <w:szCs w:val="24"/>
        </w:rPr>
        <w:t xml:space="preserve">. </w:t>
      </w:r>
    </w:p>
    <w:p w:rsidR="006127E5" w:rsidRPr="00D466B7" w:rsidRDefault="0065101D" w:rsidP="00F0093D">
      <w:pPr>
        <w:spacing w:line="360" w:lineRule="auto"/>
        <w:ind w:firstLine="0"/>
        <w:contextualSpacing/>
        <w:rPr>
          <w:rFonts w:cs="Times New Roman"/>
          <w:szCs w:val="24"/>
        </w:rPr>
      </w:pPr>
      <w:r>
        <w:rPr>
          <w:rFonts w:cs="Times New Roman"/>
          <w:noProof/>
          <w:szCs w:val="24"/>
          <w:lang w:eastAsia="ru-RU"/>
        </w:rPr>
        <w:drawing>
          <wp:inline distT="0" distB="0" distL="0" distR="0">
            <wp:extent cx="5876925" cy="2600325"/>
            <wp:effectExtent l="19050" t="0" r="9525" b="0"/>
            <wp:docPr id="5" name="Рисунок 3" descr="схема М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МЦ"/>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76925" cy="2600325"/>
                    </a:xfrm>
                    <a:prstGeom prst="rect">
                      <a:avLst/>
                    </a:prstGeom>
                    <a:noFill/>
                    <a:ln>
                      <a:noFill/>
                    </a:ln>
                  </pic:spPr>
                </pic:pic>
              </a:graphicData>
            </a:graphic>
          </wp:inline>
        </w:drawing>
      </w:r>
    </w:p>
    <w:p w:rsidR="008877A6" w:rsidRDefault="008877A6" w:rsidP="00F0093D">
      <w:pPr>
        <w:spacing w:line="360" w:lineRule="auto"/>
        <w:rPr>
          <w:bCs/>
        </w:rPr>
      </w:pPr>
      <w:bookmarkStart w:id="19" w:name="_Toc38410283"/>
    </w:p>
    <w:p w:rsidR="00A24A02" w:rsidRDefault="0065101D" w:rsidP="00F0093D">
      <w:pPr>
        <w:jc w:val="center"/>
        <w:rPr>
          <w:rFonts w:cs="Times New Roman"/>
          <w:szCs w:val="24"/>
        </w:rPr>
      </w:pPr>
      <w:r w:rsidRPr="0065101D">
        <w:rPr>
          <w:bCs/>
        </w:rPr>
        <w:t>Рисунок 1</w:t>
      </w:r>
      <w:r>
        <w:rPr>
          <w:b/>
          <w:bCs/>
        </w:rPr>
        <w:t xml:space="preserve"> – </w:t>
      </w:r>
      <w:r w:rsidR="000F7FE8">
        <w:rPr>
          <w:rFonts w:cs="Times New Roman"/>
          <w:szCs w:val="24"/>
        </w:rPr>
        <w:t>Схема</w:t>
      </w:r>
      <w:r>
        <w:rPr>
          <w:rFonts w:cs="Times New Roman"/>
          <w:szCs w:val="24"/>
        </w:rPr>
        <w:t xml:space="preserve"> реализации</w:t>
      </w:r>
      <w:r w:rsidRPr="0065101D">
        <w:rPr>
          <w:rFonts w:cs="Times New Roman"/>
          <w:szCs w:val="24"/>
        </w:rPr>
        <w:t xml:space="preserve"> сопровождаемого проживания</w:t>
      </w:r>
      <w:r>
        <w:rPr>
          <w:rFonts w:cs="Times New Roman"/>
          <w:szCs w:val="24"/>
        </w:rPr>
        <w:t xml:space="preserve"> в Ленинградской области</w:t>
      </w:r>
    </w:p>
    <w:p w:rsidR="00170284" w:rsidRDefault="00170284" w:rsidP="00F0093D">
      <w:pPr>
        <w:jc w:val="center"/>
        <w:rPr>
          <w:rFonts w:cs="Times New Roman"/>
          <w:szCs w:val="24"/>
        </w:rPr>
      </w:pPr>
    </w:p>
    <w:p w:rsidR="000F7FE8" w:rsidRPr="002D5232" w:rsidRDefault="000F7FE8" w:rsidP="00A6340D">
      <w:pPr>
        <w:pStyle w:val="1"/>
        <w:spacing w:before="240" w:after="240"/>
        <w:ind w:firstLine="0"/>
        <w:rPr>
          <w:rFonts w:cs="Times New Roman"/>
        </w:rPr>
      </w:pPr>
      <w:bookmarkStart w:id="20" w:name="_Toc41049693"/>
      <w:r w:rsidRPr="002D5232">
        <w:rPr>
          <w:rFonts w:cs="Times New Roman"/>
        </w:rPr>
        <w:lastRenderedPageBreak/>
        <w:t xml:space="preserve">3.2 Механизм </w:t>
      </w:r>
      <w:r w:rsidR="007B4D1C">
        <w:rPr>
          <w:rFonts w:cs="Times New Roman"/>
        </w:rPr>
        <w:t>предоставления</w:t>
      </w:r>
      <w:r w:rsidRPr="002D5232">
        <w:rPr>
          <w:rFonts w:cs="Times New Roman"/>
        </w:rPr>
        <w:t xml:space="preserve"> услуг в рамках сопровождаемого проживания</w:t>
      </w:r>
      <w:bookmarkEnd w:id="20"/>
    </w:p>
    <w:p w:rsidR="000F7FE8" w:rsidRPr="00D0022C" w:rsidRDefault="000F7FE8" w:rsidP="00F0093D">
      <w:pPr>
        <w:spacing w:line="360" w:lineRule="auto"/>
      </w:pPr>
      <w:r w:rsidRPr="00D0022C">
        <w:t>В соответствии с п. 3.1. Порядка предоставления услуг в рамках реализации проекта «Дорога к дому» (</w:t>
      </w:r>
      <w:r w:rsidRPr="00131916">
        <w:t>П</w:t>
      </w:r>
      <w:r w:rsidRPr="00D0022C">
        <w:t xml:space="preserve">риложение </w:t>
      </w:r>
      <w:r w:rsidR="00E10F00">
        <w:t>4), с</w:t>
      </w:r>
      <w:r w:rsidRPr="00D0022C">
        <w:t>оглашение об участии получателей услуг в проекте</w:t>
      </w:r>
      <w:r w:rsidR="007B2AEC">
        <w:t xml:space="preserve"> </w:t>
      </w:r>
      <w:r w:rsidRPr="00D0022C">
        <w:t>и безвозмездном получении услуг</w:t>
      </w:r>
      <w:r w:rsidR="007B2AEC">
        <w:t xml:space="preserve"> (</w:t>
      </w:r>
      <w:r w:rsidR="00131916">
        <w:t>П</w:t>
      </w:r>
      <w:r w:rsidR="007B2AEC">
        <w:t>риложение 6)</w:t>
      </w:r>
      <w:r w:rsidRPr="00D0022C">
        <w:t xml:space="preserve"> заключается в</w:t>
      </w:r>
      <w:r w:rsidRPr="00D466B7">
        <w:rPr>
          <w:rFonts w:cs="Times New Roman"/>
          <w:szCs w:val="24"/>
        </w:rPr>
        <w:t xml:space="preserve"> </w:t>
      </w:r>
      <w:r w:rsidRPr="00D0022C">
        <w:t xml:space="preserve">письменной форме в течение 5 рабочих дней после письменного обращения получателя услуг на срок реализации механизма социальной интеграции. </w:t>
      </w:r>
    </w:p>
    <w:p w:rsidR="000F7FE8" w:rsidRPr="0065101D" w:rsidRDefault="000F7FE8" w:rsidP="00F0093D">
      <w:pPr>
        <w:spacing w:line="360" w:lineRule="auto"/>
        <w:rPr>
          <w:bCs/>
        </w:rPr>
      </w:pPr>
      <w:r w:rsidRPr="0065101D">
        <w:rPr>
          <w:bCs/>
        </w:rPr>
        <w:t>Формальным основанием для включения гражданина в проект является письменное заявление на участие в проекте, написанное на имя руководителя БФ «Место под солнцем» при соблюдении кандидатом на участие в проекте следующих условий, определенных в п. 2.1 Порядка:</w:t>
      </w:r>
    </w:p>
    <w:p w:rsidR="000F7FE8" w:rsidRPr="00D0022C" w:rsidRDefault="000F7FE8" w:rsidP="00F0093D">
      <w:pPr>
        <w:spacing w:line="360" w:lineRule="auto"/>
      </w:pPr>
      <w:r w:rsidRPr="00D0022C">
        <w:t>1. Наличие рекомендаций к самостоятельному проживанию.</w:t>
      </w:r>
    </w:p>
    <w:p w:rsidR="000F7FE8" w:rsidRPr="00D0022C" w:rsidRDefault="000F7FE8" w:rsidP="00F0093D">
      <w:pPr>
        <w:spacing w:line="360" w:lineRule="auto"/>
      </w:pPr>
      <w:r w:rsidRPr="00D0022C">
        <w:t xml:space="preserve">2. Получение ранее социальных услуг в государственных стационарных учреждениях социального обслуживания Ленинградской области психоневрологического профиля. </w:t>
      </w:r>
    </w:p>
    <w:p w:rsidR="000F7FE8" w:rsidRPr="00D0022C" w:rsidRDefault="000F7FE8" w:rsidP="00F0093D">
      <w:pPr>
        <w:spacing w:line="360" w:lineRule="auto"/>
      </w:pPr>
      <w:r w:rsidRPr="00D0022C">
        <w:t>3. Успешное освоение адаптированной образовательной программы профессионального обучения ГА</w:t>
      </w:r>
      <w:r w:rsidR="00384EED">
        <w:t>Н</w:t>
      </w:r>
      <w:r w:rsidRPr="00D0022C">
        <w:t>ПОУ ЛО "</w:t>
      </w:r>
      <w:proofErr w:type="spellStart"/>
      <w:r w:rsidRPr="00D0022C">
        <w:t>Мультицентр</w:t>
      </w:r>
      <w:proofErr w:type="spellEnd"/>
      <w:r w:rsidRPr="00D0022C">
        <w:t xml:space="preserve"> социальной и трудовой интеграции" и наличие свидетельства о профессиональном образовании.</w:t>
      </w:r>
    </w:p>
    <w:p w:rsidR="000F7FE8" w:rsidRPr="00D0022C" w:rsidRDefault="000F7FE8" w:rsidP="00F0093D">
      <w:pPr>
        <w:spacing w:line="360" w:lineRule="auto"/>
      </w:pPr>
      <w:r w:rsidRPr="00D0022C">
        <w:t>4. Факт трудоустройства по трудовому договору на территории Ленинградской области, подтвержденный копией договора и стажем работы не менее 2-3 месяцев.</w:t>
      </w:r>
    </w:p>
    <w:p w:rsidR="000F7FE8" w:rsidRPr="00D0022C" w:rsidRDefault="000F7FE8" w:rsidP="00F0093D">
      <w:pPr>
        <w:spacing w:line="360" w:lineRule="auto"/>
      </w:pPr>
      <w:r w:rsidRPr="00D0022C">
        <w:t>5. Наличие постоянного дохода (в виде пенсии и заработной платы) для оплаты расходов самостоятельного проживания.</w:t>
      </w:r>
    </w:p>
    <w:p w:rsidR="000F7FE8" w:rsidRPr="00D0022C" w:rsidRDefault="000F7FE8" w:rsidP="00F0093D">
      <w:pPr>
        <w:spacing w:line="360" w:lineRule="auto"/>
      </w:pPr>
      <w:r w:rsidRPr="00D0022C">
        <w:t>6. Отсутствие жилой площади, в том числе:</w:t>
      </w:r>
    </w:p>
    <w:p w:rsidR="000F7FE8" w:rsidRPr="00D0022C" w:rsidRDefault="000F7FE8" w:rsidP="00937203">
      <w:pPr>
        <w:pStyle w:val="a4"/>
        <w:numPr>
          <w:ilvl w:val="0"/>
          <w:numId w:val="42"/>
        </w:numPr>
        <w:spacing w:line="360" w:lineRule="auto"/>
        <w:ind w:left="0" w:firstLine="709"/>
      </w:pPr>
      <w:r w:rsidRPr="00D0022C">
        <w:t xml:space="preserve">принадлежащей на праве собственности, либо доли, но не более ½ части в праве собственности; </w:t>
      </w:r>
    </w:p>
    <w:p w:rsidR="000F7FE8" w:rsidRDefault="000F7FE8" w:rsidP="00F0093D">
      <w:pPr>
        <w:pStyle w:val="a4"/>
        <w:numPr>
          <w:ilvl w:val="0"/>
          <w:numId w:val="42"/>
        </w:numPr>
        <w:spacing w:line="360" w:lineRule="auto"/>
        <w:ind w:left="993" w:hanging="284"/>
      </w:pPr>
      <w:r w:rsidRPr="00D0022C">
        <w:t xml:space="preserve">на основании договора социального найма; </w:t>
      </w:r>
    </w:p>
    <w:p w:rsidR="000F7FE8" w:rsidRDefault="000F7FE8" w:rsidP="00937203">
      <w:pPr>
        <w:pStyle w:val="a4"/>
        <w:numPr>
          <w:ilvl w:val="0"/>
          <w:numId w:val="42"/>
        </w:numPr>
        <w:spacing w:line="360" w:lineRule="auto"/>
        <w:ind w:left="0" w:firstLine="709"/>
      </w:pPr>
      <w:r w:rsidRPr="00D0022C">
        <w:t xml:space="preserve">на основании </w:t>
      </w:r>
      <w:proofErr w:type="gramStart"/>
      <w:r w:rsidRPr="00D0022C">
        <w:t>договора найма жилого помещения жилищного фонда социального использования</w:t>
      </w:r>
      <w:proofErr w:type="gramEnd"/>
      <w:r w:rsidRPr="00D0022C">
        <w:t>;</w:t>
      </w:r>
    </w:p>
    <w:p w:rsidR="000F7FE8" w:rsidRPr="00D0022C" w:rsidRDefault="000F7FE8" w:rsidP="00937203">
      <w:pPr>
        <w:pStyle w:val="a4"/>
        <w:numPr>
          <w:ilvl w:val="0"/>
          <w:numId w:val="42"/>
        </w:numPr>
        <w:spacing w:line="360" w:lineRule="auto"/>
        <w:ind w:left="0" w:firstLine="709"/>
      </w:pPr>
      <w:r w:rsidRPr="00D0022C">
        <w:t>на основании договора безвозмездного пользования или на ином законном основании.</w:t>
      </w:r>
    </w:p>
    <w:p w:rsidR="000F7FE8" w:rsidRPr="00384EED" w:rsidRDefault="000F7FE8" w:rsidP="00F0093D">
      <w:pPr>
        <w:spacing w:line="360" w:lineRule="auto"/>
        <w:rPr>
          <w:u w:val="single"/>
        </w:rPr>
      </w:pPr>
      <w:r w:rsidRPr="00384EED">
        <w:rPr>
          <w:u w:val="single"/>
        </w:rPr>
        <w:t>Соответствие перечисленным критериям подтверждается следующими документами:</w:t>
      </w:r>
    </w:p>
    <w:p w:rsidR="000F7FE8" w:rsidRPr="00D0022C" w:rsidRDefault="000F7FE8" w:rsidP="00F0093D">
      <w:pPr>
        <w:spacing w:line="360" w:lineRule="auto"/>
      </w:pPr>
      <w:r w:rsidRPr="00D0022C">
        <w:t xml:space="preserve">1. Пункты с 1 по 3 включительно подтверждаются справкой за подписью руководителя государственного стационарного учреждения социального обслуживания </w:t>
      </w:r>
      <w:r w:rsidRPr="00D0022C">
        <w:lastRenderedPageBreak/>
        <w:t>Ленинградской области психоневрологического профиля, где гражданин ранее получал социальные услуги.</w:t>
      </w:r>
    </w:p>
    <w:p w:rsidR="000F7FE8" w:rsidRPr="00D0022C" w:rsidRDefault="000F7FE8" w:rsidP="00F0093D">
      <w:pPr>
        <w:spacing w:line="360" w:lineRule="auto"/>
      </w:pPr>
      <w:r w:rsidRPr="00D0022C">
        <w:t>2. Пункты 4 и 5 подтверждаются копией бессрочного трудового договора с указанием заработной платы работника.</w:t>
      </w:r>
    </w:p>
    <w:p w:rsidR="000F7FE8" w:rsidRPr="00D0022C" w:rsidRDefault="000F7FE8" w:rsidP="00F0093D">
      <w:pPr>
        <w:spacing w:line="360" w:lineRule="auto"/>
      </w:pPr>
      <w:r w:rsidRPr="00D0022C">
        <w:t>3. Пункт 6 уточняется и подтверждается на этапе обучения в ГАПОУ ЛО «</w:t>
      </w:r>
      <w:proofErr w:type="spellStart"/>
      <w:r w:rsidRPr="00D0022C">
        <w:t>Мультицентр</w:t>
      </w:r>
      <w:proofErr w:type="spellEnd"/>
      <w:r w:rsidRPr="00D0022C">
        <w:t xml:space="preserve"> социальной и трудовой интеграции».</w:t>
      </w:r>
    </w:p>
    <w:p w:rsidR="003245E9" w:rsidRPr="00D0022C" w:rsidRDefault="003245E9" w:rsidP="00F0093D">
      <w:pPr>
        <w:spacing w:line="360" w:lineRule="auto"/>
      </w:pPr>
      <w:r w:rsidRPr="00D0022C">
        <w:t xml:space="preserve">После предоставления в Фонд и проверки перечисленных выше документов юристом фонда заключается Соглашение об оказании безвозмездных услуг между </w:t>
      </w:r>
      <w:r w:rsidR="00937203">
        <w:t xml:space="preserve">          </w:t>
      </w:r>
      <w:r w:rsidRPr="00D0022C">
        <w:t>БФ «Место под солнцем» и участником проекта (</w:t>
      </w:r>
      <w:r w:rsidRPr="004F5E35">
        <w:t>Приложение</w:t>
      </w:r>
      <w:r>
        <w:t xml:space="preserve"> №</w:t>
      </w:r>
      <w:r w:rsidR="00E10F00">
        <w:t>6</w:t>
      </w:r>
      <w:r w:rsidRPr="00D0022C">
        <w:t xml:space="preserve">). </w:t>
      </w:r>
      <w:r w:rsidRPr="003245E9">
        <w:t>Перечень оказываемых услуг в соответствии с Соглашением, где БФ «Место под солнцем» является Исполнителем, а участник проекта – Получателем услуг.</w:t>
      </w:r>
    </w:p>
    <w:p w:rsidR="000F7FE8" w:rsidRPr="00D0022C" w:rsidRDefault="000F7FE8" w:rsidP="00F0093D">
      <w:pPr>
        <w:spacing w:line="360" w:lineRule="auto"/>
      </w:pPr>
      <w:r w:rsidRPr="00D0022C">
        <w:t xml:space="preserve">Факт заключения данного Соглашения является основанием для начала поиска жилого помещения для участника проекта риелтором, закрепления за участником проекта социального педагога и начала оказания услуг сопровождаемого проживания.  </w:t>
      </w:r>
    </w:p>
    <w:p w:rsidR="000F7FE8" w:rsidRPr="00D0022C" w:rsidRDefault="000F7FE8" w:rsidP="00F0093D">
      <w:pPr>
        <w:spacing w:line="360" w:lineRule="auto"/>
      </w:pPr>
      <w:r w:rsidRPr="00384EED">
        <w:rPr>
          <w:u w:val="single"/>
        </w:rPr>
        <w:t>Соглашение предусматривает следующие ключевые обязательства Исполнителя</w:t>
      </w:r>
      <w:r w:rsidRPr="00D0022C">
        <w:t>:</w:t>
      </w:r>
    </w:p>
    <w:p w:rsidR="000F7FE8" w:rsidRPr="00D0022C" w:rsidRDefault="000F7FE8" w:rsidP="00F0093D">
      <w:pPr>
        <w:spacing w:line="360" w:lineRule="auto"/>
      </w:pPr>
      <w:r w:rsidRPr="00D0022C">
        <w:t xml:space="preserve">1. Исполнитель в интересах Получателя реализует комплекс мероприятий по поиску и заключению договора найма жилого помещения, отвечающего критериям, указанным в п. 3.2. Порядка.    </w:t>
      </w:r>
    </w:p>
    <w:p w:rsidR="000F7FE8" w:rsidRPr="00D0022C" w:rsidRDefault="000F7FE8" w:rsidP="00F0093D">
      <w:pPr>
        <w:spacing w:line="360" w:lineRule="auto"/>
      </w:pPr>
      <w:r w:rsidRPr="00D0022C">
        <w:t xml:space="preserve">2. </w:t>
      </w:r>
      <w:proofErr w:type="gramStart"/>
      <w:r w:rsidRPr="00D0022C">
        <w:t>Исполнитель выступает Плательщиком по договору найма жилого помещения, оплачивает ежемесячную стоимост</w:t>
      </w:r>
      <w:r w:rsidR="00C8418D">
        <w:t xml:space="preserve">ь найма жилого в пределах суммы, </w:t>
      </w:r>
      <w:r w:rsidRPr="00D0022C">
        <w:t xml:space="preserve">не превышающей среднюю стоимость найма однокомнатной квартиры в регионе, установленную Федеральной службой государственной статистики, страховую премию по договору страхования имущества, при этом сумма ежемесячной оплаты найма безналичным путем перечисляется </w:t>
      </w:r>
      <w:proofErr w:type="spellStart"/>
      <w:r w:rsidR="00937203">
        <w:t>н</w:t>
      </w:r>
      <w:r w:rsidRPr="00D0022C">
        <w:t>аймодателю</w:t>
      </w:r>
      <w:proofErr w:type="spellEnd"/>
      <w:r w:rsidRPr="00D0022C">
        <w:t xml:space="preserve"> на банковский счет. </w:t>
      </w:r>
      <w:proofErr w:type="gramEnd"/>
    </w:p>
    <w:p w:rsidR="000F7FE8" w:rsidRPr="00D0022C" w:rsidRDefault="000F7FE8" w:rsidP="00F0093D">
      <w:pPr>
        <w:spacing w:line="360" w:lineRule="auto"/>
      </w:pPr>
      <w:r w:rsidRPr="00D0022C">
        <w:t>3. В случае</w:t>
      </w:r>
      <w:proofErr w:type="gramStart"/>
      <w:r w:rsidRPr="00D0022C">
        <w:t>,</w:t>
      </w:r>
      <w:proofErr w:type="gramEnd"/>
      <w:r w:rsidRPr="00D0022C">
        <w:t xml:space="preserve"> если стоимость найма превышает среднюю стоимость найма однокомнатной квартиры в регионе, установленную Федеральной службой государственной статистики, участник проекта оплачивает недостающую сумму собственнику квартиры. Участник проекта самостоятельно из своих средств </w:t>
      </w:r>
      <w:proofErr w:type="gramStart"/>
      <w:r w:rsidRPr="00D0022C">
        <w:t>оплачивает сумму залогового</w:t>
      </w:r>
      <w:proofErr w:type="gramEnd"/>
      <w:r w:rsidRPr="00D0022C">
        <w:t xml:space="preserve"> депозита, коммунальные услуги, интернет, телефонию.</w:t>
      </w:r>
    </w:p>
    <w:p w:rsidR="000F7FE8" w:rsidRDefault="000F7FE8" w:rsidP="00F0093D">
      <w:pPr>
        <w:spacing w:line="360" w:lineRule="auto"/>
        <w:rPr>
          <w:rFonts w:cs="Times New Roman"/>
          <w:szCs w:val="24"/>
        </w:rPr>
      </w:pPr>
      <w:r w:rsidRPr="00D0022C">
        <w:t>4. Исполнитель по запросу Получателя реализует комплекс мер по поиску специалиста для оказания социальных услуг сопровождаемого проживания, заключения договора на оказание услуг сопровождаемого проживания, а также выступает Плательщиком по указанному договору. В случае</w:t>
      </w:r>
      <w:proofErr w:type="gramStart"/>
      <w:r w:rsidRPr="00D0022C">
        <w:t>,</w:t>
      </w:r>
      <w:proofErr w:type="gramEnd"/>
      <w:r w:rsidRPr="00D0022C">
        <w:t xml:space="preserve"> если Получатель после заключения договора оказания услуг сопровождаемого проживания с Исполнителем, обращается в государственные органы социальной защиты по месту проживания за получением </w:t>
      </w:r>
      <w:r w:rsidRPr="00D0022C">
        <w:lastRenderedPageBreak/>
        <w:t>аналогичных социальных услуг, оплачиваемых из государственного бюджета, Получатель обязан немедленно об этом уведомить Исполнителя, а вышеуказанный договор с Исполнителем подлежит прекращению и расторжению по письменному соглашению сторон.</w:t>
      </w:r>
    </w:p>
    <w:p w:rsidR="008877A6" w:rsidRPr="002D5232" w:rsidRDefault="008877A6" w:rsidP="00A6340D">
      <w:pPr>
        <w:pStyle w:val="1"/>
        <w:spacing w:before="240" w:after="240"/>
        <w:ind w:firstLine="0"/>
        <w:rPr>
          <w:rFonts w:cs="Times New Roman"/>
        </w:rPr>
      </w:pPr>
      <w:bookmarkStart w:id="21" w:name="_Toc41049694"/>
      <w:r w:rsidRPr="002D5232">
        <w:rPr>
          <w:rFonts w:cs="Times New Roman"/>
        </w:rPr>
        <w:t>3.</w:t>
      </w:r>
      <w:r w:rsidR="007B4D1C">
        <w:rPr>
          <w:rFonts w:cs="Times New Roman"/>
        </w:rPr>
        <w:t>3</w:t>
      </w:r>
      <w:r w:rsidRPr="002D5232">
        <w:rPr>
          <w:rFonts w:cs="Times New Roman"/>
        </w:rPr>
        <w:t xml:space="preserve"> </w:t>
      </w:r>
      <w:r w:rsidR="00A30237" w:rsidRPr="002D5232">
        <w:rPr>
          <w:rFonts w:cs="Times New Roman"/>
        </w:rPr>
        <w:t>Объем и периодичность предоставления услуг</w:t>
      </w:r>
      <w:bookmarkEnd w:id="21"/>
    </w:p>
    <w:p w:rsidR="008877A6" w:rsidRPr="00146EA1" w:rsidRDefault="008877A6" w:rsidP="00F0093D">
      <w:pPr>
        <w:spacing w:line="360" w:lineRule="auto"/>
      </w:pPr>
      <w:r w:rsidRPr="00146EA1">
        <w:t>При определении перечня и объема необходимых услуг на втором и третьем этапах сопровождения (стажировка малыми группами и проживание в квартире), определяется нуждаемость инвалида в услугах, которая учитывается на основании следующих критериев:</w:t>
      </w:r>
    </w:p>
    <w:p w:rsidR="008877A6" w:rsidRPr="00146EA1" w:rsidRDefault="008877A6" w:rsidP="00F0093D">
      <w:pPr>
        <w:spacing w:line="360" w:lineRule="auto"/>
      </w:pPr>
      <w:r w:rsidRPr="00146EA1">
        <w:t>- уровень интеллектуального развития</w:t>
      </w:r>
      <w:r w:rsidR="0066287E">
        <w:t>/</w:t>
      </w:r>
      <w:r w:rsidRPr="00146EA1">
        <w:t>недоразвития,</w:t>
      </w:r>
    </w:p>
    <w:p w:rsidR="008877A6" w:rsidRPr="00146EA1" w:rsidRDefault="008877A6" w:rsidP="00F0093D">
      <w:pPr>
        <w:spacing w:line="360" w:lineRule="auto"/>
      </w:pPr>
      <w:r w:rsidRPr="00146EA1">
        <w:t xml:space="preserve">- степень физической и психологической автономности, </w:t>
      </w:r>
    </w:p>
    <w:p w:rsidR="008877A6" w:rsidRPr="00146EA1" w:rsidRDefault="008877A6" w:rsidP="00F0093D">
      <w:pPr>
        <w:spacing w:line="360" w:lineRule="auto"/>
      </w:pPr>
      <w:r w:rsidRPr="00146EA1">
        <w:t>- уровень развития социально-бытовых навыков,</w:t>
      </w:r>
    </w:p>
    <w:p w:rsidR="008877A6" w:rsidRPr="00146EA1" w:rsidRDefault="008877A6" w:rsidP="00F0093D">
      <w:pPr>
        <w:spacing w:line="360" w:lineRule="auto"/>
      </w:pPr>
      <w:r w:rsidRPr="00146EA1">
        <w:t>- уровень развития социально-средовых навыков,</w:t>
      </w:r>
    </w:p>
    <w:p w:rsidR="008877A6" w:rsidRPr="00146EA1" w:rsidRDefault="008877A6" w:rsidP="00F0093D">
      <w:pPr>
        <w:spacing w:line="360" w:lineRule="auto"/>
      </w:pPr>
      <w:r w:rsidRPr="00146EA1">
        <w:t>- наличие в прошлом опыта самостоятельного проживания,</w:t>
      </w:r>
    </w:p>
    <w:p w:rsidR="008877A6" w:rsidRPr="00146EA1" w:rsidRDefault="008877A6" w:rsidP="00F0093D">
      <w:pPr>
        <w:spacing w:line="360" w:lineRule="auto"/>
      </w:pPr>
      <w:r w:rsidRPr="00146EA1">
        <w:t xml:space="preserve"> - рекомендации ИПР.</w:t>
      </w:r>
    </w:p>
    <w:p w:rsidR="008877A6" w:rsidRPr="00146EA1" w:rsidRDefault="008877A6" w:rsidP="00F0093D">
      <w:pPr>
        <w:spacing w:line="360" w:lineRule="auto"/>
      </w:pPr>
      <w:r w:rsidRPr="00146EA1">
        <w:t>Окончательный объем услуг и периодичность их предоставления определяется Консилиумом службы ППС и СИ, исходя из формы проживания и имеющихся «дефицитов социального развития», учтенных в карте оценки социально-психологической готовност</w:t>
      </w:r>
      <w:r w:rsidR="0048248B">
        <w:t xml:space="preserve">и выпускника </w:t>
      </w:r>
      <w:r w:rsidR="00A30237">
        <w:t>к самостоятельному проживанию</w:t>
      </w:r>
      <w:r w:rsidRPr="00146EA1">
        <w:t xml:space="preserve"> </w:t>
      </w:r>
      <w:r w:rsidR="00A30237">
        <w:t>(таблица 3).</w:t>
      </w:r>
    </w:p>
    <w:p w:rsidR="008877A6" w:rsidRPr="00FB7DCB" w:rsidRDefault="00A30237" w:rsidP="00F0093D">
      <w:pPr>
        <w:pStyle w:val="ae"/>
        <w:shd w:val="clear" w:color="auto" w:fill="FFFFFF"/>
        <w:spacing w:before="0" w:beforeAutospacing="0" w:after="120" w:afterAutospacing="0"/>
        <w:jc w:val="both"/>
        <w:rPr>
          <w:rFonts w:eastAsiaTheme="minorHAnsi" w:cstheme="minorBidi"/>
          <w:szCs w:val="22"/>
          <w:lang w:eastAsia="en-US"/>
        </w:rPr>
      </w:pPr>
      <w:r w:rsidRPr="00FB7DCB">
        <w:rPr>
          <w:rFonts w:eastAsiaTheme="minorHAnsi" w:cstheme="minorBidi"/>
          <w:b/>
          <w:szCs w:val="22"/>
          <w:lang w:eastAsia="en-US"/>
        </w:rPr>
        <w:t xml:space="preserve">Таблица 3 – </w:t>
      </w:r>
      <w:r w:rsidRPr="00FB7DCB">
        <w:rPr>
          <w:rFonts w:eastAsiaTheme="minorHAnsi" w:cstheme="minorBidi"/>
          <w:szCs w:val="22"/>
          <w:lang w:eastAsia="en-US"/>
        </w:rPr>
        <w:t>Объем и периодичность предоставления услуг в зависимости от формы сопровождаемого проживания</w:t>
      </w:r>
    </w:p>
    <w:tbl>
      <w:tblPr>
        <w:tblStyle w:val="a7"/>
        <w:tblW w:w="9044" w:type="dxa"/>
        <w:jc w:val="center"/>
        <w:tblLayout w:type="fixed"/>
        <w:tblLook w:val="04A0" w:firstRow="1" w:lastRow="0" w:firstColumn="1" w:lastColumn="0" w:noHBand="0" w:noVBand="1"/>
      </w:tblPr>
      <w:tblGrid>
        <w:gridCol w:w="2397"/>
        <w:gridCol w:w="2139"/>
        <w:gridCol w:w="2361"/>
        <w:gridCol w:w="2147"/>
      </w:tblGrid>
      <w:tr w:rsidR="008877A6" w:rsidRPr="00E14A7C" w:rsidTr="002D5232">
        <w:trPr>
          <w:jc w:val="center"/>
        </w:trPr>
        <w:tc>
          <w:tcPr>
            <w:tcW w:w="2397" w:type="dxa"/>
          </w:tcPr>
          <w:p w:rsidR="008877A6" w:rsidRPr="0022490E" w:rsidRDefault="008877A6" w:rsidP="00F0093D">
            <w:pPr>
              <w:ind w:firstLine="0"/>
              <w:rPr>
                <w:sz w:val="22"/>
              </w:rPr>
            </w:pPr>
            <w:r w:rsidRPr="0022490E">
              <w:rPr>
                <w:sz w:val="22"/>
              </w:rPr>
              <w:t>Форма сопровождаемого проживания</w:t>
            </w:r>
          </w:p>
        </w:tc>
        <w:tc>
          <w:tcPr>
            <w:tcW w:w="2139" w:type="dxa"/>
          </w:tcPr>
          <w:p w:rsidR="008877A6" w:rsidRPr="0022490E" w:rsidRDefault="008877A6" w:rsidP="00F0093D">
            <w:pPr>
              <w:ind w:firstLine="0"/>
              <w:rPr>
                <w:sz w:val="22"/>
              </w:rPr>
            </w:pPr>
            <w:r w:rsidRPr="0022490E">
              <w:rPr>
                <w:sz w:val="22"/>
              </w:rPr>
              <w:t>Форма взаимодействия</w:t>
            </w:r>
          </w:p>
        </w:tc>
        <w:tc>
          <w:tcPr>
            <w:tcW w:w="2361" w:type="dxa"/>
          </w:tcPr>
          <w:p w:rsidR="008877A6" w:rsidRPr="0022490E" w:rsidRDefault="008877A6" w:rsidP="00F0093D">
            <w:pPr>
              <w:ind w:firstLine="0"/>
              <w:rPr>
                <w:sz w:val="22"/>
              </w:rPr>
            </w:pPr>
            <w:r w:rsidRPr="0022490E">
              <w:rPr>
                <w:sz w:val="22"/>
              </w:rPr>
              <w:t>Периодичность</w:t>
            </w:r>
          </w:p>
          <w:p w:rsidR="008877A6" w:rsidRPr="0022490E" w:rsidRDefault="008877A6" w:rsidP="00F0093D">
            <w:pPr>
              <w:ind w:firstLine="0"/>
              <w:rPr>
                <w:sz w:val="22"/>
              </w:rPr>
            </w:pPr>
            <w:r w:rsidRPr="0022490E">
              <w:rPr>
                <w:sz w:val="22"/>
              </w:rPr>
              <w:t>взаимодействия</w:t>
            </w:r>
          </w:p>
        </w:tc>
        <w:tc>
          <w:tcPr>
            <w:tcW w:w="2147" w:type="dxa"/>
          </w:tcPr>
          <w:p w:rsidR="008877A6" w:rsidRPr="0022490E" w:rsidRDefault="008877A6" w:rsidP="00F0093D">
            <w:pPr>
              <w:ind w:firstLine="0"/>
              <w:rPr>
                <w:sz w:val="22"/>
              </w:rPr>
            </w:pPr>
            <w:r w:rsidRPr="0022490E">
              <w:rPr>
                <w:sz w:val="22"/>
              </w:rPr>
              <w:t>Примечания</w:t>
            </w:r>
          </w:p>
        </w:tc>
      </w:tr>
      <w:tr w:rsidR="008877A6" w:rsidRPr="00E14A7C" w:rsidTr="002D5232">
        <w:trPr>
          <w:jc w:val="center"/>
        </w:trPr>
        <w:tc>
          <w:tcPr>
            <w:tcW w:w="2397" w:type="dxa"/>
          </w:tcPr>
          <w:p w:rsidR="008877A6" w:rsidRPr="0022490E" w:rsidRDefault="008877A6" w:rsidP="00F0093D">
            <w:pPr>
              <w:ind w:firstLine="0"/>
              <w:rPr>
                <w:sz w:val="22"/>
              </w:rPr>
            </w:pPr>
            <w:r w:rsidRPr="0022490E">
              <w:rPr>
                <w:sz w:val="22"/>
              </w:rPr>
              <w:t>Малыми группами</w:t>
            </w:r>
          </w:p>
          <w:p w:rsidR="008877A6" w:rsidRPr="0022490E" w:rsidRDefault="008877A6" w:rsidP="00F0093D">
            <w:pPr>
              <w:ind w:firstLine="0"/>
              <w:rPr>
                <w:sz w:val="22"/>
              </w:rPr>
            </w:pPr>
            <w:r w:rsidRPr="0022490E">
              <w:rPr>
                <w:sz w:val="22"/>
              </w:rPr>
              <w:t>(в общежитии)</w:t>
            </w:r>
          </w:p>
        </w:tc>
        <w:tc>
          <w:tcPr>
            <w:tcW w:w="2139" w:type="dxa"/>
          </w:tcPr>
          <w:p w:rsidR="008877A6" w:rsidRPr="0022490E" w:rsidRDefault="008877A6" w:rsidP="00F0093D">
            <w:pPr>
              <w:ind w:firstLine="0"/>
              <w:rPr>
                <w:sz w:val="22"/>
              </w:rPr>
            </w:pPr>
            <w:proofErr w:type="gramStart"/>
            <w:r w:rsidRPr="0022490E">
              <w:rPr>
                <w:sz w:val="22"/>
              </w:rPr>
              <w:t>Очная</w:t>
            </w:r>
            <w:proofErr w:type="gramEnd"/>
            <w:r w:rsidRPr="0022490E">
              <w:rPr>
                <w:sz w:val="22"/>
              </w:rPr>
              <w:t xml:space="preserve"> (посещение комнат, мест общего пользования, кухни)</w:t>
            </w:r>
          </w:p>
          <w:p w:rsidR="008877A6" w:rsidRPr="0022490E" w:rsidRDefault="008877A6" w:rsidP="00F0093D">
            <w:pPr>
              <w:ind w:firstLine="0"/>
              <w:rPr>
                <w:sz w:val="22"/>
              </w:rPr>
            </w:pPr>
          </w:p>
          <w:p w:rsidR="008877A6" w:rsidRPr="0022490E" w:rsidRDefault="008877A6" w:rsidP="00F0093D">
            <w:pPr>
              <w:ind w:firstLine="0"/>
              <w:rPr>
                <w:sz w:val="22"/>
              </w:rPr>
            </w:pPr>
            <w:r w:rsidRPr="0022490E">
              <w:rPr>
                <w:sz w:val="22"/>
              </w:rPr>
              <w:t>Дистанционная</w:t>
            </w:r>
          </w:p>
        </w:tc>
        <w:tc>
          <w:tcPr>
            <w:tcW w:w="2361" w:type="dxa"/>
          </w:tcPr>
          <w:p w:rsidR="008877A6" w:rsidRPr="0022490E" w:rsidRDefault="008877A6" w:rsidP="00F0093D">
            <w:pPr>
              <w:ind w:firstLine="0"/>
              <w:rPr>
                <w:sz w:val="22"/>
              </w:rPr>
            </w:pPr>
            <w:r w:rsidRPr="0022490E">
              <w:rPr>
                <w:sz w:val="22"/>
              </w:rPr>
              <w:t xml:space="preserve">3-4 раза в неделю для начинающих стажировку, 1-2 раза в неделю </w:t>
            </w:r>
            <w:proofErr w:type="gramStart"/>
            <w:r w:rsidRPr="0022490E">
              <w:rPr>
                <w:sz w:val="22"/>
              </w:rPr>
              <w:t>для</w:t>
            </w:r>
            <w:proofErr w:type="gramEnd"/>
            <w:r w:rsidRPr="0022490E">
              <w:rPr>
                <w:sz w:val="22"/>
              </w:rPr>
              <w:t xml:space="preserve"> адаптировавшихся</w:t>
            </w:r>
          </w:p>
          <w:p w:rsidR="008877A6" w:rsidRPr="0022490E" w:rsidRDefault="008877A6" w:rsidP="00F0093D">
            <w:pPr>
              <w:ind w:firstLine="0"/>
              <w:rPr>
                <w:sz w:val="22"/>
              </w:rPr>
            </w:pPr>
          </w:p>
          <w:p w:rsidR="008877A6" w:rsidRPr="0022490E" w:rsidRDefault="008877A6" w:rsidP="00F0093D">
            <w:pPr>
              <w:ind w:firstLine="0"/>
              <w:rPr>
                <w:sz w:val="22"/>
              </w:rPr>
            </w:pPr>
            <w:r w:rsidRPr="0022490E">
              <w:rPr>
                <w:sz w:val="22"/>
              </w:rPr>
              <w:t>Ежедневно, не менее 1 раза в форме телефонного разговора</w:t>
            </w:r>
          </w:p>
        </w:tc>
        <w:tc>
          <w:tcPr>
            <w:tcW w:w="2147" w:type="dxa"/>
          </w:tcPr>
          <w:p w:rsidR="008877A6" w:rsidRPr="0022490E" w:rsidRDefault="008877A6" w:rsidP="00F0093D">
            <w:pPr>
              <w:ind w:firstLine="0"/>
              <w:rPr>
                <w:sz w:val="22"/>
              </w:rPr>
            </w:pPr>
            <w:r w:rsidRPr="0022490E">
              <w:rPr>
                <w:sz w:val="22"/>
              </w:rPr>
              <w:t>По необходимости, специалист сопровождения посещает чаще, вплоть до ежедневного посещения в согласованное время</w:t>
            </w:r>
          </w:p>
        </w:tc>
      </w:tr>
      <w:tr w:rsidR="008877A6" w:rsidRPr="00E14A7C" w:rsidTr="002D5232">
        <w:trPr>
          <w:jc w:val="center"/>
        </w:trPr>
        <w:tc>
          <w:tcPr>
            <w:tcW w:w="2397" w:type="dxa"/>
          </w:tcPr>
          <w:p w:rsidR="008877A6" w:rsidRPr="0022490E" w:rsidRDefault="008877A6" w:rsidP="00F0093D">
            <w:pPr>
              <w:ind w:firstLine="0"/>
              <w:rPr>
                <w:sz w:val="22"/>
              </w:rPr>
            </w:pPr>
            <w:r w:rsidRPr="0022490E">
              <w:rPr>
                <w:sz w:val="22"/>
              </w:rPr>
              <w:t xml:space="preserve">Индивидуальная </w:t>
            </w:r>
          </w:p>
          <w:p w:rsidR="008877A6" w:rsidRPr="0022490E" w:rsidRDefault="008877A6" w:rsidP="00F0093D">
            <w:pPr>
              <w:ind w:firstLine="0"/>
              <w:rPr>
                <w:sz w:val="22"/>
              </w:rPr>
            </w:pPr>
            <w:r w:rsidRPr="0022490E">
              <w:rPr>
                <w:sz w:val="22"/>
              </w:rPr>
              <w:t>(на квартире)</w:t>
            </w:r>
          </w:p>
        </w:tc>
        <w:tc>
          <w:tcPr>
            <w:tcW w:w="2139" w:type="dxa"/>
          </w:tcPr>
          <w:p w:rsidR="008877A6" w:rsidRPr="0022490E" w:rsidRDefault="008877A6" w:rsidP="00F0093D">
            <w:pPr>
              <w:ind w:firstLine="0"/>
              <w:rPr>
                <w:sz w:val="22"/>
              </w:rPr>
            </w:pPr>
            <w:r w:rsidRPr="0022490E">
              <w:rPr>
                <w:sz w:val="22"/>
              </w:rPr>
              <w:t>Очная</w:t>
            </w:r>
            <w:r w:rsidR="0066287E">
              <w:rPr>
                <w:sz w:val="22"/>
              </w:rPr>
              <w:t>/</w:t>
            </w:r>
            <w:r w:rsidRPr="0022490E">
              <w:rPr>
                <w:sz w:val="22"/>
              </w:rPr>
              <w:t>дистанционная</w:t>
            </w:r>
          </w:p>
        </w:tc>
        <w:tc>
          <w:tcPr>
            <w:tcW w:w="2361" w:type="dxa"/>
          </w:tcPr>
          <w:p w:rsidR="008877A6" w:rsidRPr="0022490E" w:rsidRDefault="008877A6" w:rsidP="004F5B3F">
            <w:pPr>
              <w:ind w:firstLine="0"/>
              <w:rPr>
                <w:sz w:val="22"/>
              </w:rPr>
            </w:pPr>
            <w:r w:rsidRPr="0022490E">
              <w:rPr>
                <w:sz w:val="22"/>
              </w:rPr>
              <w:t xml:space="preserve">2-3 раза в месяц </w:t>
            </w:r>
            <w:r w:rsidR="0066287E">
              <w:rPr>
                <w:sz w:val="22"/>
              </w:rPr>
              <w:t>/</w:t>
            </w:r>
            <w:r w:rsidRPr="0022490E">
              <w:rPr>
                <w:sz w:val="22"/>
              </w:rPr>
              <w:t xml:space="preserve">по запросу в форме телефонного разговора или </w:t>
            </w:r>
            <w:r w:rsidR="004F5B3F">
              <w:rPr>
                <w:sz w:val="22"/>
              </w:rPr>
              <w:t xml:space="preserve">СМС </w:t>
            </w:r>
          </w:p>
        </w:tc>
        <w:tc>
          <w:tcPr>
            <w:tcW w:w="2147" w:type="dxa"/>
          </w:tcPr>
          <w:p w:rsidR="008877A6" w:rsidRPr="0022490E" w:rsidRDefault="008877A6" w:rsidP="00F0093D">
            <w:pPr>
              <w:ind w:firstLine="0"/>
              <w:rPr>
                <w:sz w:val="22"/>
              </w:rPr>
            </w:pPr>
            <w:r w:rsidRPr="0022490E">
              <w:rPr>
                <w:sz w:val="22"/>
              </w:rPr>
              <w:t>По необходимости специалист сопровождения посещает чаще</w:t>
            </w:r>
          </w:p>
        </w:tc>
      </w:tr>
    </w:tbl>
    <w:p w:rsidR="00170284" w:rsidRDefault="00170284" w:rsidP="00F0093D">
      <w:pPr>
        <w:spacing w:line="360" w:lineRule="auto"/>
      </w:pPr>
    </w:p>
    <w:p w:rsidR="008877A6" w:rsidRPr="001B6F29" w:rsidRDefault="008877A6" w:rsidP="00F0093D">
      <w:pPr>
        <w:spacing w:line="360" w:lineRule="auto"/>
      </w:pPr>
      <w:r w:rsidRPr="001B6F29">
        <w:t>При форме проживания «мал</w:t>
      </w:r>
      <w:r w:rsidR="00C8418D">
        <w:t>ыми группами» на базе общежития</w:t>
      </w:r>
      <w:r w:rsidRPr="001B6F29">
        <w:t xml:space="preserve"> периодичность общения со спе</w:t>
      </w:r>
      <w:r w:rsidR="00C8418D">
        <w:t>циалистами Службы сопровождения</w:t>
      </w:r>
      <w:r w:rsidRPr="001B6F29">
        <w:t xml:space="preserve"> определяется исходя из опыта и </w:t>
      </w:r>
      <w:r w:rsidRPr="001B6F29">
        <w:lastRenderedPageBreak/>
        <w:t>степени самостоятельности проживающих, численност</w:t>
      </w:r>
      <w:r w:rsidR="00C8418D">
        <w:t>и</w:t>
      </w:r>
      <w:r w:rsidRPr="001B6F29">
        <w:t xml:space="preserve"> группы проживающих, наличия в составе группы адаптировавшихся участников. Принимая во внимание постоянную ротацию участников данного этапа (одни переселяются на квартиру после успешной стажировки, другие только заселяются для ее прохождения), специалисты сопровождения формируют «команду» из числа проживающих: «Наставников» с большим опытом проживания и «Стажеров», требующих большего внимания. Большинство ребят с готовностью берут на себя обязательства «просветить» начинающего </w:t>
      </w:r>
      <w:r w:rsidR="00C8418D">
        <w:t xml:space="preserve">«Стажера» и подробно показывают, </w:t>
      </w:r>
      <w:r w:rsidRPr="001B6F29">
        <w:t>как устроен быт, организованы поочередные домашние работы (стирка белья, дежурства, приготовление пищи), помогают ориентироваться в рамках жилого микрорайона, освоить логистику перемещений, самостоятельно съездить в Санкт-Петербург.</w:t>
      </w:r>
    </w:p>
    <w:p w:rsidR="008877A6" w:rsidRPr="001B6F29" w:rsidRDefault="008877A6" w:rsidP="00F0093D">
      <w:pPr>
        <w:spacing w:line="360" w:lineRule="auto"/>
      </w:pPr>
      <w:r w:rsidRPr="001B6F29">
        <w:t>В среднем, количество «типичных» услуг данного этапа сопровождения варьирует от 4-х до 6 услуг в месяц. Финансирование услуг сопровождения на данном этапе осуществляется в рамках оплаты труда специалистов Службы.</w:t>
      </w:r>
    </w:p>
    <w:p w:rsidR="008877A6" w:rsidRPr="001B6F29" w:rsidRDefault="008877A6" w:rsidP="00F0093D">
      <w:pPr>
        <w:spacing w:line="360" w:lineRule="auto"/>
      </w:pPr>
      <w:r w:rsidRPr="001B6F29">
        <w:t xml:space="preserve">Индивидуальное проживание на квартире предполагает аналогичный перечень «контрольных зон» и вопросов, требующих разъяснения и совместного исполнения. Частота взаимодействия специалистов и Получателей услуг зависит от общей  продолжительности  </w:t>
      </w:r>
      <w:proofErr w:type="spellStart"/>
      <w:r w:rsidRPr="001B6F29">
        <w:t>внестационарного</w:t>
      </w:r>
      <w:proofErr w:type="spellEnd"/>
      <w:r w:rsidRPr="001B6F29">
        <w:t xml:space="preserve"> проживания: от начала обучения в </w:t>
      </w:r>
      <w:proofErr w:type="spellStart"/>
      <w:r w:rsidRPr="001B6F29">
        <w:t>Мультицентре</w:t>
      </w:r>
      <w:proofErr w:type="spellEnd"/>
      <w:r w:rsidRPr="001B6F29">
        <w:t xml:space="preserve"> через стажировку в общежитии к проживанию на арендуемой квартире (как правило, к м</w:t>
      </w:r>
      <w:r w:rsidR="00C8418D">
        <w:t xml:space="preserve">оменту переселения на квартиру </w:t>
      </w:r>
      <w:r w:rsidRPr="001B6F29">
        <w:t>общий стаж Получателя услуг составляет около года).</w:t>
      </w:r>
    </w:p>
    <w:p w:rsidR="008877A6" w:rsidRPr="00A30237" w:rsidRDefault="008877A6" w:rsidP="00F0093D">
      <w:pPr>
        <w:spacing w:line="360" w:lineRule="auto"/>
      </w:pPr>
      <w:r w:rsidRPr="00A30237">
        <w:t>На данном этапе сопровождения акценты контроля смещаются:</w:t>
      </w:r>
    </w:p>
    <w:p w:rsidR="008877A6" w:rsidRPr="001B6F29" w:rsidRDefault="008877A6" w:rsidP="00F0093D">
      <w:pPr>
        <w:tabs>
          <w:tab w:val="left" w:pos="851"/>
        </w:tabs>
        <w:spacing w:line="360" w:lineRule="auto"/>
      </w:pPr>
      <w:r w:rsidRPr="001B6F29">
        <w:t xml:space="preserve"> -</w:t>
      </w:r>
      <w:r w:rsidR="0022490E">
        <w:t xml:space="preserve"> </w:t>
      </w:r>
      <w:r w:rsidRPr="001B6F29">
        <w:t xml:space="preserve"> на адаптацию на рабочем месте</w:t>
      </w:r>
      <w:r w:rsidR="0066287E">
        <w:t>/</w:t>
      </w:r>
      <w:r w:rsidRPr="001B6F29">
        <w:t>в коллективе,</w:t>
      </w:r>
    </w:p>
    <w:p w:rsidR="008877A6" w:rsidRPr="001B6F29" w:rsidRDefault="008877A6" w:rsidP="00F0093D">
      <w:pPr>
        <w:tabs>
          <w:tab w:val="left" w:pos="851"/>
        </w:tabs>
        <w:spacing w:line="360" w:lineRule="auto"/>
      </w:pPr>
      <w:r w:rsidRPr="001B6F29">
        <w:t xml:space="preserve"> -</w:t>
      </w:r>
      <w:r w:rsidR="0022490E">
        <w:t xml:space="preserve"> </w:t>
      </w:r>
      <w:r w:rsidRPr="001B6F29">
        <w:t>содействие в оформлении</w:t>
      </w:r>
      <w:r w:rsidR="0066287E">
        <w:t>/</w:t>
      </w:r>
      <w:r w:rsidRPr="001B6F29">
        <w:t xml:space="preserve">получении документов (подготовка запроса, сопровождение на первый визит в МФЦ, ПФ, Центр социальной защиты населения), </w:t>
      </w:r>
    </w:p>
    <w:p w:rsidR="008877A6" w:rsidRPr="001B6F29" w:rsidRDefault="0022490E" w:rsidP="00F0093D">
      <w:pPr>
        <w:tabs>
          <w:tab w:val="left" w:pos="851"/>
        </w:tabs>
        <w:spacing w:line="360" w:lineRule="auto"/>
      </w:pPr>
      <w:r>
        <w:t xml:space="preserve"> - </w:t>
      </w:r>
      <w:r w:rsidR="008877A6" w:rsidRPr="001B6F29">
        <w:t>оказание психологической поддержки (в большей степени психотерапевтической),</w:t>
      </w:r>
    </w:p>
    <w:p w:rsidR="008877A6" w:rsidRPr="001B6F29" w:rsidRDefault="008877A6" w:rsidP="00F0093D">
      <w:pPr>
        <w:tabs>
          <w:tab w:val="left" w:pos="851"/>
        </w:tabs>
        <w:spacing w:line="360" w:lineRule="auto"/>
      </w:pPr>
      <w:r w:rsidRPr="001B6F29">
        <w:t xml:space="preserve"> -</w:t>
      </w:r>
      <w:r w:rsidR="0022490E">
        <w:t xml:space="preserve"> </w:t>
      </w:r>
      <w:r w:rsidRPr="001B6F29">
        <w:t>содействие в получении медицинской помощи (обследовании, лечении, протезировании зубов и пр.).</w:t>
      </w:r>
    </w:p>
    <w:p w:rsidR="008877A6" w:rsidRPr="001B6F29" w:rsidRDefault="008877A6" w:rsidP="00F0093D">
      <w:pPr>
        <w:spacing w:line="360" w:lineRule="auto"/>
      </w:pPr>
      <w:r w:rsidRPr="001B6F29">
        <w:t>У каждого социального педагога есть ежемесячный график посещения закрепленных за ним выпускников, в среднем от 10 до 15 на одного специалиста.</w:t>
      </w:r>
    </w:p>
    <w:p w:rsidR="008877A6" w:rsidRPr="001B6F29" w:rsidRDefault="008877A6" w:rsidP="00F0093D">
      <w:pPr>
        <w:spacing w:line="360" w:lineRule="auto"/>
      </w:pPr>
      <w:proofErr w:type="gramStart"/>
      <w:r w:rsidRPr="001B6F29">
        <w:t>Каждый очный визит по времени занимает от 10 до 40 минут, основными мероприятиями являются: оценка жилищно-бытовых условий, основ финансового планирования, контроль внесения ежем</w:t>
      </w:r>
      <w:r w:rsidR="00603282">
        <w:t xml:space="preserve">есячных коммунальных платежей, </w:t>
      </w:r>
      <w:r w:rsidRPr="001B6F29">
        <w:t>адекватного проведения досуга,</w:t>
      </w:r>
      <w:r w:rsidR="00C8418D">
        <w:t xml:space="preserve"> «считывание» основных маркеров, </w:t>
      </w:r>
      <w:r w:rsidRPr="001B6F29">
        <w:t>указывающих на ухудшение физического или психоэмоционального состояния, отработка оставшихся дефицитов</w:t>
      </w:r>
      <w:r w:rsidR="00C8418D">
        <w:t>,</w:t>
      </w:r>
      <w:r w:rsidRPr="001B6F29">
        <w:t xml:space="preserve"> </w:t>
      </w:r>
      <w:r w:rsidRPr="001B6F29">
        <w:lastRenderedPageBreak/>
        <w:t>ранее отмеченных в карте оценки социально-психологической готовности выпускника к самостоятельному проживанию.</w:t>
      </w:r>
      <w:proofErr w:type="gramEnd"/>
      <w:r w:rsidR="0010702C" w:rsidRPr="0010702C">
        <w:t xml:space="preserve"> </w:t>
      </w:r>
      <w:r w:rsidR="0010702C" w:rsidRPr="001B6F29">
        <w:t xml:space="preserve">Примерный перечень предоставляемых социальных услуг с указанием их видов </w:t>
      </w:r>
      <w:r w:rsidR="004F5B3F">
        <w:t xml:space="preserve">показан </w:t>
      </w:r>
      <w:r w:rsidR="0010702C" w:rsidRPr="001B6F29">
        <w:t xml:space="preserve">в таблице </w:t>
      </w:r>
      <w:r w:rsidR="00CF2614">
        <w:t>4</w:t>
      </w:r>
      <w:r w:rsidR="00937203">
        <w:t>.</w:t>
      </w:r>
    </w:p>
    <w:p w:rsidR="008877A6" w:rsidRPr="00FB7DCB" w:rsidRDefault="008877A6" w:rsidP="00F0093D">
      <w:pPr>
        <w:spacing w:before="240" w:after="120"/>
        <w:ind w:firstLine="0"/>
        <w:rPr>
          <w:b/>
        </w:rPr>
      </w:pPr>
      <w:r w:rsidRPr="00FB7DCB">
        <w:rPr>
          <w:b/>
          <w:bCs/>
        </w:rPr>
        <w:t xml:space="preserve">Таблица </w:t>
      </w:r>
      <w:r w:rsidR="00CF2614" w:rsidRPr="00FB7DCB">
        <w:rPr>
          <w:b/>
          <w:bCs/>
        </w:rPr>
        <w:t xml:space="preserve">4 </w:t>
      </w:r>
      <w:r w:rsidRPr="00FB7DCB">
        <w:rPr>
          <w:b/>
          <w:bCs/>
        </w:rPr>
        <w:t xml:space="preserve">- </w:t>
      </w:r>
      <w:r w:rsidRPr="00FB7DCB">
        <w:t>Примерный перечень предоставляемых социальных услуг</w:t>
      </w:r>
      <w:r w:rsidRPr="00FB7DCB">
        <w:rPr>
          <w:b/>
        </w:rPr>
        <w:t xml:space="preserve"> </w:t>
      </w:r>
    </w:p>
    <w:tbl>
      <w:tblPr>
        <w:tblW w:w="9498" w:type="dxa"/>
        <w:tblInd w:w="108" w:type="dxa"/>
        <w:tblLook w:val="04A0" w:firstRow="1" w:lastRow="0" w:firstColumn="1" w:lastColumn="0" w:noHBand="0" w:noVBand="1"/>
      </w:tblPr>
      <w:tblGrid>
        <w:gridCol w:w="9498"/>
      </w:tblGrid>
      <w:tr w:rsidR="008877A6" w:rsidRPr="00E14A7C" w:rsidTr="006F6D2E">
        <w:trPr>
          <w:trHeight w:val="429"/>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7A6" w:rsidRDefault="008877A6" w:rsidP="00FC0832">
            <w:pPr>
              <w:pStyle w:val="ae"/>
              <w:shd w:val="clear" w:color="auto" w:fill="FFFFFF"/>
              <w:spacing w:before="120" w:beforeAutospacing="0" w:after="0" w:afterAutospacing="0"/>
              <w:jc w:val="center"/>
              <w:rPr>
                <w:rFonts w:eastAsiaTheme="minorHAnsi" w:cstheme="minorBidi"/>
                <w:szCs w:val="22"/>
                <w:lang w:eastAsia="en-US"/>
              </w:rPr>
            </w:pPr>
            <w:r w:rsidRPr="001B6F29">
              <w:rPr>
                <w:rFonts w:eastAsiaTheme="minorHAnsi" w:cstheme="minorBidi"/>
                <w:szCs w:val="22"/>
                <w:lang w:eastAsia="en-US"/>
              </w:rPr>
              <w:t>Перечень предоставляемых социальных услуг с указанием их видов</w:t>
            </w:r>
          </w:p>
          <w:p w:rsidR="00170284" w:rsidRPr="001B6F29" w:rsidRDefault="00170284" w:rsidP="00F0093D">
            <w:pPr>
              <w:pStyle w:val="ae"/>
              <w:shd w:val="clear" w:color="auto" w:fill="FFFFFF"/>
              <w:spacing w:before="0" w:beforeAutospacing="0" w:after="0" w:afterAutospacing="0"/>
              <w:jc w:val="both"/>
              <w:rPr>
                <w:rFonts w:eastAsiaTheme="minorHAnsi" w:cstheme="minorBidi"/>
                <w:szCs w:val="22"/>
                <w:lang w:eastAsia="en-US"/>
              </w:rPr>
            </w:pPr>
          </w:p>
        </w:tc>
      </w:tr>
      <w:tr w:rsidR="008877A6" w:rsidRPr="00E14A7C" w:rsidTr="006F6D2E">
        <w:trPr>
          <w:trHeight w:val="72"/>
        </w:trPr>
        <w:tc>
          <w:tcPr>
            <w:tcW w:w="9498" w:type="dxa"/>
            <w:tcBorders>
              <w:top w:val="nil"/>
              <w:left w:val="single" w:sz="4" w:space="0" w:color="auto"/>
              <w:bottom w:val="single" w:sz="4" w:space="0" w:color="auto"/>
              <w:right w:val="single" w:sz="4" w:space="0" w:color="auto"/>
            </w:tcBorders>
            <w:shd w:val="clear" w:color="auto" w:fill="auto"/>
            <w:vAlign w:val="bottom"/>
          </w:tcPr>
          <w:p w:rsidR="008877A6" w:rsidRPr="004F5B3F" w:rsidRDefault="008877A6" w:rsidP="00FC0832">
            <w:pPr>
              <w:pStyle w:val="ae"/>
              <w:shd w:val="clear" w:color="auto" w:fill="FFFFFF"/>
              <w:spacing w:before="0" w:beforeAutospacing="0" w:after="0" w:afterAutospacing="0" w:line="360" w:lineRule="auto"/>
              <w:jc w:val="both"/>
              <w:rPr>
                <w:rFonts w:eastAsiaTheme="minorHAnsi" w:cstheme="minorBidi"/>
                <w:b/>
                <w:szCs w:val="22"/>
                <w:lang w:eastAsia="en-US"/>
              </w:rPr>
            </w:pPr>
            <w:r w:rsidRPr="004F5B3F">
              <w:rPr>
                <w:rFonts w:eastAsiaTheme="minorHAnsi" w:cstheme="minorBidi"/>
                <w:b/>
                <w:szCs w:val="22"/>
                <w:lang w:eastAsia="en-US"/>
              </w:rPr>
              <w:t>Социально-бытовые услуги:</w:t>
            </w:r>
          </w:p>
        </w:tc>
      </w:tr>
      <w:tr w:rsidR="008877A6" w:rsidRPr="00E14A7C" w:rsidTr="006F6D2E">
        <w:trPr>
          <w:trHeight w:val="307"/>
        </w:trPr>
        <w:tc>
          <w:tcPr>
            <w:tcW w:w="9498" w:type="dxa"/>
            <w:tcBorders>
              <w:top w:val="nil"/>
              <w:left w:val="single" w:sz="4" w:space="0" w:color="auto"/>
              <w:bottom w:val="single" w:sz="4" w:space="0" w:color="auto"/>
              <w:right w:val="single" w:sz="4" w:space="0" w:color="auto"/>
            </w:tcBorders>
            <w:shd w:val="clear" w:color="auto" w:fill="auto"/>
            <w:vAlign w:val="bottom"/>
            <w:hideMark/>
          </w:tcPr>
          <w:p w:rsidR="008877A6" w:rsidRPr="001B6F29" w:rsidRDefault="004F5B3F" w:rsidP="00FC0832">
            <w:pPr>
              <w:pStyle w:val="ae"/>
              <w:shd w:val="clear" w:color="auto" w:fill="FFFFFF"/>
              <w:spacing w:before="0" w:beforeAutospacing="0" w:after="0" w:afterAutospacing="0" w:line="360" w:lineRule="auto"/>
              <w:jc w:val="both"/>
              <w:rPr>
                <w:rFonts w:eastAsiaTheme="minorHAnsi" w:cstheme="minorBidi"/>
                <w:szCs w:val="22"/>
                <w:lang w:eastAsia="en-US"/>
              </w:rPr>
            </w:pPr>
            <w:r w:rsidRPr="001B6F29">
              <w:rPr>
                <w:rFonts w:eastAsiaTheme="minorHAnsi" w:cstheme="minorBidi"/>
                <w:szCs w:val="22"/>
                <w:lang w:eastAsia="en-US"/>
              </w:rPr>
              <w:t>вызов врача на дом, в том числе запись на прием к врачу</w:t>
            </w:r>
          </w:p>
        </w:tc>
      </w:tr>
      <w:tr w:rsidR="008877A6" w:rsidRPr="00E14A7C" w:rsidTr="006F6D2E">
        <w:trPr>
          <w:trHeight w:val="307"/>
        </w:trPr>
        <w:tc>
          <w:tcPr>
            <w:tcW w:w="9498" w:type="dxa"/>
            <w:tcBorders>
              <w:top w:val="nil"/>
              <w:left w:val="single" w:sz="4" w:space="0" w:color="auto"/>
              <w:bottom w:val="single" w:sz="4" w:space="0" w:color="auto"/>
              <w:right w:val="single" w:sz="4" w:space="0" w:color="auto"/>
            </w:tcBorders>
            <w:shd w:val="clear" w:color="auto" w:fill="auto"/>
            <w:vAlign w:val="bottom"/>
          </w:tcPr>
          <w:p w:rsidR="008877A6" w:rsidRPr="001B6F29" w:rsidRDefault="004F5B3F" w:rsidP="00FC0832">
            <w:pPr>
              <w:pStyle w:val="ae"/>
              <w:shd w:val="clear" w:color="auto" w:fill="FFFFFF"/>
              <w:spacing w:before="0" w:beforeAutospacing="0" w:after="0" w:afterAutospacing="0" w:line="360" w:lineRule="auto"/>
              <w:jc w:val="both"/>
              <w:rPr>
                <w:rFonts w:eastAsiaTheme="minorHAnsi" w:cstheme="minorBidi"/>
                <w:szCs w:val="22"/>
                <w:lang w:eastAsia="en-US"/>
              </w:rPr>
            </w:pPr>
            <w:r w:rsidRPr="001B6F29">
              <w:rPr>
                <w:rFonts w:eastAsiaTheme="minorHAnsi" w:cstheme="minorBidi"/>
                <w:szCs w:val="22"/>
                <w:lang w:eastAsia="en-US"/>
              </w:rPr>
              <w:t>консультирование по вопросам самообслуживания и социально-бытовой адаптации</w:t>
            </w:r>
          </w:p>
        </w:tc>
      </w:tr>
      <w:tr w:rsidR="008877A6" w:rsidRPr="00E14A7C" w:rsidTr="006F6D2E">
        <w:trPr>
          <w:trHeight w:val="307"/>
        </w:trPr>
        <w:tc>
          <w:tcPr>
            <w:tcW w:w="9498" w:type="dxa"/>
            <w:tcBorders>
              <w:top w:val="nil"/>
              <w:left w:val="single" w:sz="4" w:space="0" w:color="auto"/>
              <w:bottom w:val="single" w:sz="4" w:space="0" w:color="auto"/>
              <w:right w:val="single" w:sz="4" w:space="0" w:color="auto"/>
            </w:tcBorders>
            <w:shd w:val="clear" w:color="auto" w:fill="auto"/>
            <w:vAlign w:val="bottom"/>
            <w:hideMark/>
          </w:tcPr>
          <w:p w:rsidR="008877A6" w:rsidRPr="001B6F29" w:rsidRDefault="004F5B3F" w:rsidP="00FC0832">
            <w:pPr>
              <w:pStyle w:val="ae"/>
              <w:shd w:val="clear" w:color="auto" w:fill="FFFFFF"/>
              <w:spacing w:before="0" w:beforeAutospacing="0" w:after="0" w:afterAutospacing="0" w:line="360" w:lineRule="auto"/>
              <w:jc w:val="both"/>
              <w:rPr>
                <w:rFonts w:eastAsiaTheme="minorHAnsi" w:cstheme="minorBidi"/>
                <w:szCs w:val="22"/>
                <w:lang w:eastAsia="en-US"/>
              </w:rPr>
            </w:pPr>
            <w:r w:rsidRPr="001B6F29">
              <w:rPr>
                <w:rFonts w:eastAsiaTheme="minorHAnsi" w:cstheme="minorBidi"/>
                <w:szCs w:val="22"/>
                <w:lang w:eastAsia="en-US"/>
              </w:rPr>
              <w:t>сопровождение к врачу</w:t>
            </w:r>
          </w:p>
        </w:tc>
      </w:tr>
      <w:tr w:rsidR="008877A6" w:rsidRPr="00D466B7" w:rsidTr="006F6D2E">
        <w:trPr>
          <w:trHeight w:val="72"/>
        </w:trPr>
        <w:tc>
          <w:tcPr>
            <w:tcW w:w="9498" w:type="dxa"/>
            <w:tcBorders>
              <w:top w:val="nil"/>
              <w:left w:val="single" w:sz="4" w:space="0" w:color="auto"/>
              <w:bottom w:val="single" w:sz="4" w:space="0" w:color="auto"/>
              <w:right w:val="single" w:sz="4" w:space="0" w:color="auto"/>
            </w:tcBorders>
            <w:shd w:val="clear" w:color="auto" w:fill="auto"/>
            <w:vAlign w:val="bottom"/>
            <w:hideMark/>
          </w:tcPr>
          <w:p w:rsidR="008877A6" w:rsidRPr="001B6F29" w:rsidRDefault="004F5B3F" w:rsidP="00FC0832">
            <w:pPr>
              <w:spacing w:line="360" w:lineRule="auto"/>
              <w:ind w:firstLine="0"/>
            </w:pPr>
            <w:r w:rsidRPr="001B6F29">
              <w:t>оплата за счет средств выпускника жилищно-коммунальных услуг и услуг связи</w:t>
            </w:r>
          </w:p>
        </w:tc>
      </w:tr>
      <w:tr w:rsidR="008877A6" w:rsidRPr="00D466B7" w:rsidTr="006F6D2E">
        <w:trPr>
          <w:trHeight w:val="307"/>
        </w:trPr>
        <w:tc>
          <w:tcPr>
            <w:tcW w:w="9498" w:type="dxa"/>
            <w:tcBorders>
              <w:top w:val="nil"/>
              <w:left w:val="single" w:sz="4" w:space="0" w:color="auto"/>
              <w:bottom w:val="single" w:sz="4" w:space="0" w:color="auto"/>
              <w:right w:val="single" w:sz="4" w:space="0" w:color="auto"/>
            </w:tcBorders>
            <w:shd w:val="clear" w:color="auto" w:fill="auto"/>
            <w:vAlign w:val="bottom"/>
          </w:tcPr>
          <w:p w:rsidR="008877A6" w:rsidRPr="004F5B3F" w:rsidRDefault="008877A6" w:rsidP="00FC0832">
            <w:pPr>
              <w:spacing w:line="360" w:lineRule="auto"/>
              <w:ind w:firstLine="0"/>
              <w:rPr>
                <w:b/>
              </w:rPr>
            </w:pPr>
            <w:r w:rsidRPr="004F5B3F">
              <w:rPr>
                <w:b/>
              </w:rPr>
              <w:t>Социально-медицинские услуги:</w:t>
            </w:r>
          </w:p>
        </w:tc>
      </w:tr>
      <w:tr w:rsidR="008877A6" w:rsidRPr="00D466B7" w:rsidTr="006F6D2E">
        <w:trPr>
          <w:trHeight w:val="307"/>
        </w:trPr>
        <w:tc>
          <w:tcPr>
            <w:tcW w:w="9498" w:type="dxa"/>
            <w:tcBorders>
              <w:top w:val="nil"/>
              <w:left w:val="single" w:sz="4" w:space="0" w:color="auto"/>
              <w:bottom w:val="single" w:sz="4" w:space="0" w:color="auto"/>
              <w:right w:val="single" w:sz="4" w:space="0" w:color="auto"/>
            </w:tcBorders>
            <w:shd w:val="clear" w:color="auto" w:fill="auto"/>
            <w:vAlign w:val="bottom"/>
            <w:hideMark/>
          </w:tcPr>
          <w:p w:rsidR="008877A6" w:rsidRPr="001B6F29" w:rsidRDefault="004F5B3F" w:rsidP="00FC0832">
            <w:pPr>
              <w:spacing w:line="360" w:lineRule="auto"/>
              <w:ind w:firstLine="0"/>
            </w:pPr>
            <w:r w:rsidRPr="001B6F29">
              <w:t>консультирование по социально-медицинским вопросам</w:t>
            </w:r>
          </w:p>
        </w:tc>
      </w:tr>
      <w:tr w:rsidR="008877A6" w:rsidRPr="00D466B7" w:rsidTr="006F6D2E">
        <w:trPr>
          <w:trHeight w:val="542"/>
        </w:trPr>
        <w:tc>
          <w:tcPr>
            <w:tcW w:w="9498" w:type="dxa"/>
            <w:tcBorders>
              <w:top w:val="nil"/>
              <w:left w:val="single" w:sz="4" w:space="0" w:color="auto"/>
              <w:bottom w:val="single" w:sz="4" w:space="0" w:color="auto"/>
              <w:right w:val="single" w:sz="4" w:space="0" w:color="auto"/>
            </w:tcBorders>
            <w:shd w:val="clear" w:color="auto" w:fill="auto"/>
            <w:vAlign w:val="bottom"/>
            <w:hideMark/>
          </w:tcPr>
          <w:p w:rsidR="008877A6" w:rsidRPr="001B6F29" w:rsidRDefault="004F5B3F" w:rsidP="00FC0832">
            <w:pPr>
              <w:spacing w:line="360" w:lineRule="auto"/>
              <w:ind w:firstLine="0"/>
            </w:pPr>
            <w:r w:rsidRPr="001B6F29">
              <w:t xml:space="preserve">систематическое наблюдение за </w:t>
            </w:r>
            <w:proofErr w:type="gramStart"/>
            <w:r w:rsidRPr="001B6F29">
              <w:t>сопровождаемым</w:t>
            </w:r>
            <w:proofErr w:type="gramEnd"/>
            <w:r w:rsidRPr="001B6F29">
              <w:t xml:space="preserve"> в целях выявления отклонений в состоянии его здоровья</w:t>
            </w:r>
          </w:p>
        </w:tc>
      </w:tr>
      <w:tr w:rsidR="008877A6" w:rsidRPr="00D466B7" w:rsidTr="006F6D2E">
        <w:trPr>
          <w:trHeight w:val="307"/>
        </w:trPr>
        <w:tc>
          <w:tcPr>
            <w:tcW w:w="9498" w:type="dxa"/>
            <w:tcBorders>
              <w:top w:val="nil"/>
              <w:left w:val="single" w:sz="4" w:space="0" w:color="auto"/>
              <w:bottom w:val="single" w:sz="4" w:space="0" w:color="auto"/>
              <w:right w:val="single" w:sz="4" w:space="0" w:color="auto"/>
            </w:tcBorders>
            <w:shd w:val="clear" w:color="auto" w:fill="auto"/>
            <w:vAlign w:val="bottom"/>
            <w:hideMark/>
          </w:tcPr>
          <w:p w:rsidR="008877A6" w:rsidRPr="001B6F29" w:rsidRDefault="004F5B3F" w:rsidP="00FC0832">
            <w:pPr>
              <w:spacing w:line="360" w:lineRule="auto"/>
              <w:ind w:firstLine="0"/>
            </w:pPr>
            <w:r w:rsidRPr="001B6F29">
              <w:t>проведение мероприятий, направленных на формирование здорового образа жизни</w:t>
            </w:r>
          </w:p>
        </w:tc>
      </w:tr>
      <w:tr w:rsidR="008877A6" w:rsidRPr="00D466B7" w:rsidTr="006F6D2E">
        <w:trPr>
          <w:trHeight w:val="307"/>
        </w:trPr>
        <w:tc>
          <w:tcPr>
            <w:tcW w:w="9498" w:type="dxa"/>
            <w:tcBorders>
              <w:top w:val="nil"/>
              <w:left w:val="single" w:sz="4" w:space="0" w:color="auto"/>
              <w:bottom w:val="single" w:sz="4" w:space="0" w:color="auto"/>
              <w:right w:val="single" w:sz="4" w:space="0" w:color="auto"/>
            </w:tcBorders>
            <w:shd w:val="clear" w:color="auto" w:fill="auto"/>
            <w:vAlign w:val="bottom"/>
          </w:tcPr>
          <w:p w:rsidR="008877A6" w:rsidRPr="001B6F29" w:rsidRDefault="004F5B3F" w:rsidP="00FC0832">
            <w:pPr>
              <w:spacing w:line="360" w:lineRule="auto"/>
              <w:ind w:firstLine="0"/>
            </w:pPr>
            <w:r w:rsidRPr="001B6F29">
              <w:t>обеспечение приема лекарственных сре</w:t>
            </w:r>
            <w:proofErr w:type="gramStart"/>
            <w:r w:rsidRPr="001B6F29">
              <w:t>дств в с</w:t>
            </w:r>
            <w:proofErr w:type="gramEnd"/>
            <w:r w:rsidRPr="001B6F29">
              <w:t>оответствии с назначением врача</w:t>
            </w:r>
          </w:p>
        </w:tc>
      </w:tr>
      <w:tr w:rsidR="008877A6" w:rsidRPr="00D466B7" w:rsidTr="006F6D2E">
        <w:trPr>
          <w:trHeight w:val="72"/>
        </w:trPr>
        <w:tc>
          <w:tcPr>
            <w:tcW w:w="9498" w:type="dxa"/>
            <w:tcBorders>
              <w:top w:val="nil"/>
              <w:left w:val="single" w:sz="4" w:space="0" w:color="auto"/>
              <w:bottom w:val="single" w:sz="4" w:space="0" w:color="auto"/>
              <w:right w:val="single" w:sz="4" w:space="0" w:color="auto"/>
            </w:tcBorders>
            <w:shd w:val="clear" w:color="auto" w:fill="auto"/>
            <w:vAlign w:val="bottom"/>
          </w:tcPr>
          <w:p w:rsidR="008877A6" w:rsidRPr="004F5B3F" w:rsidRDefault="008877A6" w:rsidP="00FC0832">
            <w:pPr>
              <w:spacing w:line="360" w:lineRule="auto"/>
              <w:ind w:firstLine="0"/>
              <w:rPr>
                <w:b/>
              </w:rPr>
            </w:pPr>
            <w:r w:rsidRPr="004F5B3F">
              <w:rPr>
                <w:b/>
              </w:rPr>
              <w:t>Социально-психологические услуги:</w:t>
            </w:r>
          </w:p>
        </w:tc>
      </w:tr>
      <w:tr w:rsidR="008877A6" w:rsidRPr="00D466B7" w:rsidTr="006F6D2E">
        <w:trPr>
          <w:trHeight w:val="72"/>
        </w:trPr>
        <w:tc>
          <w:tcPr>
            <w:tcW w:w="9498" w:type="dxa"/>
            <w:tcBorders>
              <w:top w:val="nil"/>
              <w:left w:val="single" w:sz="4" w:space="0" w:color="auto"/>
              <w:bottom w:val="single" w:sz="4" w:space="0" w:color="auto"/>
              <w:right w:val="single" w:sz="4" w:space="0" w:color="auto"/>
            </w:tcBorders>
            <w:shd w:val="clear" w:color="auto" w:fill="auto"/>
            <w:vAlign w:val="bottom"/>
            <w:hideMark/>
          </w:tcPr>
          <w:p w:rsidR="008877A6" w:rsidRPr="001B6F29" w:rsidRDefault="004F5B3F" w:rsidP="00FC0832">
            <w:pPr>
              <w:spacing w:line="360" w:lineRule="auto"/>
              <w:ind w:firstLine="0"/>
            </w:pPr>
            <w:r w:rsidRPr="001B6F29">
              <w:t>социально</w:t>
            </w:r>
            <w:r w:rsidR="008877A6" w:rsidRPr="001B6F29">
              <w:t>-психологическое консультирование (по запросу)</w:t>
            </w:r>
          </w:p>
        </w:tc>
      </w:tr>
      <w:tr w:rsidR="008877A6" w:rsidRPr="00D466B7" w:rsidTr="006F6D2E">
        <w:trPr>
          <w:trHeight w:val="72"/>
        </w:trPr>
        <w:tc>
          <w:tcPr>
            <w:tcW w:w="9498" w:type="dxa"/>
            <w:tcBorders>
              <w:top w:val="nil"/>
              <w:left w:val="single" w:sz="4" w:space="0" w:color="auto"/>
              <w:bottom w:val="single" w:sz="4" w:space="0" w:color="auto"/>
              <w:right w:val="single" w:sz="4" w:space="0" w:color="auto"/>
            </w:tcBorders>
            <w:shd w:val="clear" w:color="auto" w:fill="auto"/>
            <w:vAlign w:val="bottom"/>
          </w:tcPr>
          <w:p w:rsidR="008877A6" w:rsidRPr="004F5B3F" w:rsidRDefault="008877A6" w:rsidP="00FC0832">
            <w:pPr>
              <w:spacing w:line="360" w:lineRule="auto"/>
              <w:ind w:firstLine="0"/>
              <w:rPr>
                <w:b/>
              </w:rPr>
            </w:pPr>
            <w:r w:rsidRPr="004F5B3F">
              <w:rPr>
                <w:b/>
              </w:rPr>
              <w:t>Социально-педагогические</w:t>
            </w:r>
          </w:p>
        </w:tc>
      </w:tr>
      <w:tr w:rsidR="008877A6" w:rsidRPr="00D466B7" w:rsidTr="006F6D2E">
        <w:trPr>
          <w:trHeight w:val="72"/>
        </w:trPr>
        <w:tc>
          <w:tcPr>
            <w:tcW w:w="9498" w:type="dxa"/>
            <w:tcBorders>
              <w:top w:val="nil"/>
              <w:left w:val="single" w:sz="4" w:space="0" w:color="auto"/>
              <w:bottom w:val="single" w:sz="4" w:space="0" w:color="auto"/>
              <w:right w:val="single" w:sz="4" w:space="0" w:color="auto"/>
            </w:tcBorders>
            <w:shd w:val="clear" w:color="auto" w:fill="auto"/>
            <w:vAlign w:val="bottom"/>
          </w:tcPr>
          <w:p w:rsidR="008877A6" w:rsidRPr="001B6F29" w:rsidRDefault="004F5B3F" w:rsidP="00FC0832">
            <w:pPr>
              <w:spacing w:line="360" w:lineRule="auto"/>
              <w:ind w:firstLine="0"/>
            </w:pPr>
            <w:r w:rsidRPr="001B6F29">
              <w:t>профилактика отклонений в поведении и развитии личности</w:t>
            </w:r>
          </w:p>
        </w:tc>
      </w:tr>
      <w:tr w:rsidR="008877A6" w:rsidRPr="00D466B7" w:rsidTr="006F6D2E">
        <w:trPr>
          <w:trHeight w:val="72"/>
        </w:trPr>
        <w:tc>
          <w:tcPr>
            <w:tcW w:w="9498" w:type="dxa"/>
            <w:tcBorders>
              <w:top w:val="nil"/>
              <w:left w:val="single" w:sz="4" w:space="0" w:color="auto"/>
              <w:bottom w:val="single" w:sz="4" w:space="0" w:color="auto"/>
              <w:right w:val="single" w:sz="4" w:space="0" w:color="auto"/>
            </w:tcBorders>
            <w:shd w:val="clear" w:color="auto" w:fill="auto"/>
            <w:vAlign w:val="bottom"/>
          </w:tcPr>
          <w:p w:rsidR="008877A6" w:rsidRPr="001B6F29" w:rsidRDefault="004F5B3F" w:rsidP="00FC0832">
            <w:pPr>
              <w:spacing w:line="360" w:lineRule="auto"/>
              <w:ind w:firstLine="0"/>
            </w:pPr>
            <w:proofErr w:type="gramStart"/>
            <w:r w:rsidRPr="001B6F29">
              <w:t>формирование позитивных интересов (в том числе в сфере досуга и его организации.</w:t>
            </w:r>
            <w:proofErr w:type="gramEnd"/>
          </w:p>
        </w:tc>
      </w:tr>
      <w:tr w:rsidR="008877A6" w:rsidRPr="00D466B7" w:rsidTr="006F6D2E">
        <w:trPr>
          <w:trHeight w:val="72"/>
        </w:trPr>
        <w:tc>
          <w:tcPr>
            <w:tcW w:w="9498" w:type="dxa"/>
            <w:tcBorders>
              <w:top w:val="nil"/>
              <w:left w:val="single" w:sz="4" w:space="0" w:color="auto"/>
              <w:bottom w:val="single" w:sz="4" w:space="0" w:color="auto"/>
              <w:right w:val="single" w:sz="4" w:space="0" w:color="auto"/>
            </w:tcBorders>
            <w:shd w:val="clear" w:color="auto" w:fill="auto"/>
            <w:vAlign w:val="bottom"/>
          </w:tcPr>
          <w:p w:rsidR="008877A6" w:rsidRPr="004F5B3F" w:rsidRDefault="008877A6" w:rsidP="00FC0832">
            <w:pPr>
              <w:spacing w:line="360" w:lineRule="auto"/>
              <w:ind w:firstLine="0"/>
              <w:rPr>
                <w:b/>
              </w:rPr>
            </w:pPr>
            <w:r w:rsidRPr="004F5B3F">
              <w:rPr>
                <w:b/>
              </w:rPr>
              <w:t>Социально-трудовые услуги:</w:t>
            </w:r>
          </w:p>
        </w:tc>
      </w:tr>
      <w:tr w:rsidR="008877A6" w:rsidRPr="00D466B7" w:rsidTr="006F6D2E">
        <w:trPr>
          <w:trHeight w:val="72"/>
        </w:trPr>
        <w:tc>
          <w:tcPr>
            <w:tcW w:w="9498" w:type="dxa"/>
            <w:tcBorders>
              <w:top w:val="nil"/>
              <w:left w:val="single" w:sz="4" w:space="0" w:color="auto"/>
              <w:bottom w:val="single" w:sz="4" w:space="0" w:color="auto"/>
              <w:right w:val="single" w:sz="4" w:space="0" w:color="auto"/>
            </w:tcBorders>
            <w:shd w:val="clear" w:color="auto" w:fill="auto"/>
            <w:vAlign w:val="bottom"/>
          </w:tcPr>
          <w:p w:rsidR="008877A6" w:rsidRPr="001B6F29" w:rsidRDefault="00FC0832" w:rsidP="00FC0832">
            <w:pPr>
              <w:shd w:val="clear" w:color="auto" w:fill="FFFFFF"/>
              <w:spacing w:line="360" w:lineRule="auto"/>
              <w:ind w:firstLine="0"/>
            </w:pPr>
            <w:r w:rsidRPr="001B6F29">
              <w:t xml:space="preserve">адресное </w:t>
            </w:r>
            <w:r w:rsidR="008877A6" w:rsidRPr="001B6F29">
              <w:t>трудоустройство и решение проблем, связанных с трудовой адаптацией</w:t>
            </w:r>
          </w:p>
        </w:tc>
      </w:tr>
      <w:tr w:rsidR="008877A6" w:rsidRPr="00D466B7" w:rsidTr="006F6D2E">
        <w:trPr>
          <w:trHeight w:val="72"/>
        </w:trPr>
        <w:tc>
          <w:tcPr>
            <w:tcW w:w="9498" w:type="dxa"/>
            <w:tcBorders>
              <w:top w:val="nil"/>
              <w:left w:val="single" w:sz="4" w:space="0" w:color="auto"/>
              <w:bottom w:val="single" w:sz="4" w:space="0" w:color="auto"/>
              <w:right w:val="single" w:sz="4" w:space="0" w:color="auto"/>
            </w:tcBorders>
            <w:shd w:val="clear" w:color="auto" w:fill="auto"/>
            <w:vAlign w:val="bottom"/>
          </w:tcPr>
          <w:p w:rsidR="008877A6" w:rsidRPr="004F5B3F" w:rsidRDefault="008877A6" w:rsidP="00FC0832">
            <w:pPr>
              <w:spacing w:line="360" w:lineRule="auto"/>
              <w:ind w:firstLine="0"/>
              <w:rPr>
                <w:b/>
              </w:rPr>
            </w:pPr>
            <w:r w:rsidRPr="004F5B3F">
              <w:rPr>
                <w:b/>
              </w:rPr>
              <w:t>Социально-правовые услуги:</w:t>
            </w:r>
          </w:p>
        </w:tc>
      </w:tr>
      <w:tr w:rsidR="008877A6" w:rsidRPr="00D466B7" w:rsidTr="006F6D2E">
        <w:trPr>
          <w:trHeight w:val="72"/>
        </w:trPr>
        <w:tc>
          <w:tcPr>
            <w:tcW w:w="9498" w:type="dxa"/>
            <w:tcBorders>
              <w:top w:val="nil"/>
              <w:left w:val="single" w:sz="4" w:space="0" w:color="auto"/>
              <w:bottom w:val="single" w:sz="4" w:space="0" w:color="auto"/>
              <w:right w:val="single" w:sz="4" w:space="0" w:color="auto"/>
            </w:tcBorders>
            <w:shd w:val="clear" w:color="auto" w:fill="auto"/>
            <w:vAlign w:val="bottom"/>
          </w:tcPr>
          <w:p w:rsidR="008877A6" w:rsidRPr="001B6F29" w:rsidRDefault="00FC0832" w:rsidP="00FC0832">
            <w:pPr>
              <w:spacing w:line="360" w:lineRule="auto"/>
              <w:ind w:firstLine="0"/>
            </w:pPr>
            <w:r w:rsidRPr="001B6F29">
              <w:t xml:space="preserve">оказание помощи в оформлении документов и восстановлении утраченных документов </w:t>
            </w:r>
          </w:p>
        </w:tc>
      </w:tr>
      <w:tr w:rsidR="008877A6" w:rsidRPr="00D466B7" w:rsidTr="006F6D2E">
        <w:trPr>
          <w:trHeight w:val="72"/>
        </w:trPr>
        <w:tc>
          <w:tcPr>
            <w:tcW w:w="9498" w:type="dxa"/>
            <w:tcBorders>
              <w:top w:val="nil"/>
              <w:left w:val="single" w:sz="4" w:space="0" w:color="auto"/>
              <w:bottom w:val="single" w:sz="4" w:space="0" w:color="auto"/>
              <w:right w:val="single" w:sz="4" w:space="0" w:color="auto"/>
            </w:tcBorders>
            <w:shd w:val="clear" w:color="auto" w:fill="auto"/>
            <w:vAlign w:val="bottom"/>
          </w:tcPr>
          <w:p w:rsidR="008877A6" w:rsidRPr="001B6F29" w:rsidRDefault="00FC0832" w:rsidP="00FC0832">
            <w:pPr>
              <w:spacing w:line="360" w:lineRule="auto"/>
              <w:ind w:firstLine="0"/>
            </w:pPr>
            <w:r w:rsidRPr="001B6F29">
              <w:t>содействие в восстановлении утраченного (сохранении занимаемого) жилья, постановки в очередь на получение жилья по договору социального найма</w:t>
            </w:r>
          </w:p>
        </w:tc>
      </w:tr>
      <w:tr w:rsidR="008877A6" w:rsidRPr="00D466B7" w:rsidTr="006F6D2E">
        <w:trPr>
          <w:trHeight w:val="72"/>
        </w:trPr>
        <w:tc>
          <w:tcPr>
            <w:tcW w:w="9498" w:type="dxa"/>
            <w:tcBorders>
              <w:top w:val="nil"/>
              <w:left w:val="single" w:sz="4" w:space="0" w:color="auto"/>
              <w:bottom w:val="single" w:sz="4" w:space="0" w:color="auto"/>
              <w:right w:val="single" w:sz="4" w:space="0" w:color="auto"/>
            </w:tcBorders>
            <w:shd w:val="clear" w:color="auto" w:fill="auto"/>
            <w:vAlign w:val="bottom"/>
          </w:tcPr>
          <w:p w:rsidR="008877A6" w:rsidRPr="004F5B3F" w:rsidRDefault="008877A6" w:rsidP="00FC0832">
            <w:pPr>
              <w:spacing w:line="360" w:lineRule="auto"/>
              <w:ind w:firstLine="0"/>
              <w:rPr>
                <w:b/>
              </w:rPr>
            </w:pPr>
            <w:r w:rsidRPr="004F5B3F">
              <w:rPr>
                <w:b/>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8877A6" w:rsidRPr="00D466B7" w:rsidTr="006F6D2E">
        <w:trPr>
          <w:trHeight w:val="279"/>
        </w:trPr>
        <w:tc>
          <w:tcPr>
            <w:tcW w:w="9498" w:type="dxa"/>
            <w:tcBorders>
              <w:top w:val="nil"/>
              <w:left w:val="single" w:sz="4" w:space="0" w:color="auto"/>
              <w:bottom w:val="single" w:sz="4" w:space="0" w:color="auto"/>
              <w:right w:val="single" w:sz="4" w:space="0" w:color="auto"/>
            </w:tcBorders>
            <w:shd w:val="clear" w:color="auto" w:fill="auto"/>
            <w:vAlign w:val="bottom"/>
          </w:tcPr>
          <w:p w:rsidR="008877A6" w:rsidRPr="001B6F29" w:rsidRDefault="004F5B3F" w:rsidP="00FC0832">
            <w:pPr>
              <w:spacing w:line="360" w:lineRule="auto"/>
              <w:ind w:firstLine="0"/>
            </w:pPr>
            <w:r w:rsidRPr="001B6F29">
              <w:t>консультирование по вопросам социально-средовой адаптации</w:t>
            </w:r>
          </w:p>
        </w:tc>
      </w:tr>
      <w:tr w:rsidR="008877A6" w:rsidRPr="00D466B7" w:rsidTr="006F6D2E">
        <w:trPr>
          <w:trHeight w:val="279"/>
        </w:trPr>
        <w:tc>
          <w:tcPr>
            <w:tcW w:w="9498" w:type="dxa"/>
            <w:tcBorders>
              <w:top w:val="nil"/>
              <w:left w:val="single" w:sz="4" w:space="0" w:color="auto"/>
              <w:bottom w:val="single" w:sz="4" w:space="0" w:color="auto"/>
              <w:right w:val="single" w:sz="4" w:space="0" w:color="auto"/>
            </w:tcBorders>
            <w:shd w:val="clear" w:color="auto" w:fill="auto"/>
            <w:vAlign w:val="bottom"/>
          </w:tcPr>
          <w:p w:rsidR="008877A6" w:rsidRPr="001B6F29" w:rsidRDefault="004F5B3F" w:rsidP="00FC0832">
            <w:pPr>
              <w:spacing w:line="360" w:lineRule="auto"/>
              <w:ind w:firstLine="0"/>
            </w:pPr>
            <w:r w:rsidRPr="001B6F29">
              <w:t>поддержание навыков поведения в быту и общественных местах</w:t>
            </w:r>
          </w:p>
        </w:tc>
      </w:tr>
    </w:tbl>
    <w:p w:rsidR="00914F69" w:rsidRDefault="00914F69" w:rsidP="00F0093D">
      <w:pPr>
        <w:spacing w:line="360" w:lineRule="auto"/>
      </w:pPr>
    </w:p>
    <w:p w:rsidR="008877A6" w:rsidRPr="001B6F29" w:rsidRDefault="008877A6" w:rsidP="00F0093D">
      <w:pPr>
        <w:spacing w:line="360" w:lineRule="auto"/>
      </w:pPr>
      <w:r w:rsidRPr="001B6F29">
        <w:lastRenderedPageBreak/>
        <w:t>Дополнительно, после расторжения договора о предостав</w:t>
      </w:r>
      <w:r w:rsidR="00C8418D">
        <w:t>лении социальных услуг и выписки</w:t>
      </w:r>
      <w:r w:rsidRPr="001B6F29">
        <w:t xml:space="preserve"> из орган</w:t>
      </w:r>
      <w:r w:rsidR="00C8418D">
        <w:t>изации социального обслуживания</w:t>
      </w:r>
      <w:r w:rsidRPr="001B6F29">
        <w:t xml:space="preserve"> каждый из выпускников подает заявление в ЛОГКУ «Центр социальной защиты</w:t>
      </w:r>
      <w:r w:rsidR="00C8418D">
        <w:t xml:space="preserve"> населения» по месту пребывания</w:t>
      </w:r>
      <w:r w:rsidRPr="001B6F29">
        <w:t xml:space="preserve"> на разработку индивидуальной программы предоставления соц</w:t>
      </w:r>
      <w:r w:rsidR="00CC0114">
        <w:t xml:space="preserve">иальных услуг (далее - ИППСУ). </w:t>
      </w:r>
      <w:r w:rsidRPr="001B6F29">
        <w:t xml:space="preserve">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статьей 22 Федерального закона. </w:t>
      </w:r>
    </w:p>
    <w:p w:rsidR="008877A6" w:rsidRDefault="008877A6" w:rsidP="00F0093D">
      <w:pPr>
        <w:spacing w:line="360" w:lineRule="auto"/>
      </w:pPr>
      <w:r w:rsidRPr="001B6F29">
        <w:t>Объем предоставляемых услуг выбирается самостоятельно их получателем исходя из степени автономии</w:t>
      </w:r>
      <w:r w:rsidR="00384EED">
        <w:t>,</w:t>
      </w:r>
      <w:r w:rsidRPr="001B6F29">
        <w:t xml:space="preserve"> успешности социальной адаптации.</w:t>
      </w:r>
      <w:r>
        <w:t xml:space="preserve"> </w:t>
      </w:r>
      <w:r w:rsidRPr="001B6F29">
        <w:t>Продо</w:t>
      </w:r>
      <w:r w:rsidR="00914F69">
        <w:t>лжительность рабочего времени (</w:t>
      </w:r>
      <w:r w:rsidRPr="001B6F29">
        <w:t>нормы часов педагогической работы за ставку заработной платы) специалистов службы определяется приказом Министерства образования и науки РФ от 22.12.14 №1601 (с изменениями и дополнениями от 29.06.16 и 13.05.19) и устанавливается исходя из сокращенной продолжительности рабочего времени: 36 часов в неделю (педагоги-психологи и социальные педагоги).</w:t>
      </w:r>
    </w:p>
    <w:p w:rsidR="00873097" w:rsidRPr="002D5232" w:rsidRDefault="00126DC7" w:rsidP="00A6340D">
      <w:pPr>
        <w:pStyle w:val="1"/>
        <w:spacing w:before="240" w:after="240"/>
        <w:ind w:firstLine="0"/>
        <w:rPr>
          <w:rFonts w:cs="Times New Roman"/>
        </w:rPr>
      </w:pPr>
      <w:bookmarkStart w:id="22" w:name="_Toc41049695"/>
      <w:r w:rsidRPr="002D5232">
        <w:rPr>
          <w:rFonts w:cs="Times New Roman"/>
        </w:rPr>
        <w:t>3.</w:t>
      </w:r>
      <w:r w:rsidR="007B4D1C">
        <w:rPr>
          <w:rFonts w:cs="Times New Roman"/>
        </w:rPr>
        <w:t>4</w:t>
      </w:r>
      <w:r w:rsidR="00914F69" w:rsidRPr="002D5232">
        <w:rPr>
          <w:rFonts w:cs="Times New Roman"/>
        </w:rPr>
        <w:t xml:space="preserve">. </w:t>
      </w:r>
      <w:r w:rsidR="00284F55" w:rsidRPr="002D5232">
        <w:rPr>
          <w:rFonts w:cs="Times New Roman"/>
        </w:rPr>
        <w:t>Подбор</w:t>
      </w:r>
      <w:r w:rsidR="00873097" w:rsidRPr="002D5232">
        <w:rPr>
          <w:rFonts w:cs="Times New Roman"/>
        </w:rPr>
        <w:t xml:space="preserve"> </w:t>
      </w:r>
      <w:r w:rsidR="00914F69" w:rsidRPr="002D5232">
        <w:rPr>
          <w:rFonts w:cs="Times New Roman"/>
        </w:rPr>
        <w:t>жилых помещений</w:t>
      </w:r>
      <w:bookmarkEnd w:id="22"/>
    </w:p>
    <w:p w:rsidR="00284F55" w:rsidRPr="002D5232" w:rsidRDefault="00284F55" w:rsidP="00A6340D">
      <w:pPr>
        <w:pStyle w:val="1"/>
        <w:spacing w:before="240" w:after="240"/>
        <w:ind w:firstLine="0"/>
        <w:rPr>
          <w:rFonts w:eastAsiaTheme="minorHAnsi" w:cstheme="minorBidi"/>
          <w:b w:val="0"/>
          <w:bCs w:val="0"/>
          <w:szCs w:val="22"/>
        </w:rPr>
      </w:pPr>
      <w:bookmarkStart w:id="23" w:name="_Toc41049696"/>
      <w:r w:rsidRPr="002D5232">
        <w:rPr>
          <w:rFonts w:cs="Times New Roman"/>
        </w:rPr>
        <w:t>3.</w:t>
      </w:r>
      <w:r w:rsidR="007B4D1C">
        <w:rPr>
          <w:rFonts w:cs="Times New Roman"/>
        </w:rPr>
        <w:t>4</w:t>
      </w:r>
      <w:r w:rsidRPr="002D5232">
        <w:rPr>
          <w:rFonts w:cs="Times New Roman"/>
        </w:rPr>
        <w:t>.1 Требования</w:t>
      </w:r>
      <w:r w:rsidR="00BB1590">
        <w:rPr>
          <w:rFonts w:cs="Times New Roman"/>
        </w:rPr>
        <w:t xml:space="preserve"> к подбору</w:t>
      </w:r>
      <w:bookmarkEnd w:id="23"/>
    </w:p>
    <w:p w:rsidR="00873097" w:rsidRPr="0066510A" w:rsidRDefault="00873097" w:rsidP="00F0093D">
      <w:pPr>
        <w:spacing w:line="360" w:lineRule="auto"/>
      </w:pPr>
      <w:r w:rsidRPr="0066510A">
        <w:t>Основные требования к жилым помещениям определены в Соглашении о предоставлении субсидии (п. 3.2.1 Порядка предоставления услуг в рамках реализации проекта). В соответствии с настоящим документом, жилое помещение должно соответствовать следующим критериям:</w:t>
      </w:r>
    </w:p>
    <w:p w:rsidR="00873097" w:rsidRPr="0066510A" w:rsidRDefault="00873097" w:rsidP="00F0093D">
      <w:pPr>
        <w:spacing w:line="360" w:lineRule="auto"/>
      </w:pPr>
      <w:r w:rsidRPr="0066510A">
        <w:t>а) отдельное жилое помещение, соответствующее санитарным нормам и пригодное для постоянного проживания (наличие холодного и горячего водоснабжения, центрального отопления, санитарно-гигиенических удобств);</w:t>
      </w:r>
    </w:p>
    <w:p w:rsidR="00873097" w:rsidRPr="0066510A" w:rsidRDefault="00873097" w:rsidP="00F0093D">
      <w:pPr>
        <w:spacing w:line="360" w:lineRule="auto"/>
      </w:pPr>
      <w:r w:rsidRPr="0066510A">
        <w:t>б) жилое помещение не должно быть признано ветхим или находиться в аварийном состоянии.</w:t>
      </w:r>
      <w:r w:rsidR="00126DC7">
        <w:t xml:space="preserve"> </w:t>
      </w:r>
      <w:r w:rsidRPr="0066510A">
        <w:t>Также пункт 3.2.2. предусматривает "Заключение трехстороннего договора найма жилого помещения между собственником жилого помещения, получателем услуг и Благотворительным Фондом "Место под солнцем</w:t>
      </w:r>
      <w:r>
        <w:t>»</w:t>
      </w:r>
      <w:r w:rsidRPr="0066510A">
        <w:t>, где последний являетс</w:t>
      </w:r>
      <w:r>
        <w:t xml:space="preserve">я </w:t>
      </w:r>
      <w:r w:rsidRPr="0066510A">
        <w:t>«Плательщиком».</w:t>
      </w:r>
    </w:p>
    <w:p w:rsidR="00873097" w:rsidRPr="0066510A" w:rsidRDefault="00126DC7" w:rsidP="00F0093D">
      <w:pPr>
        <w:spacing w:line="360" w:lineRule="auto"/>
      </w:pPr>
      <w:r>
        <w:t>В с</w:t>
      </w:r>
      <w:r w:rsidR="00873097" w:rsidRPr="0066510A">
        <w:t xml:space="preserve">оглашении отдельно не оговариваются требования к формам собственности, однако определено, что договор найма жилого помещения должен быть заключен с собственником жилого помещения. Фактически, в рамках проекта арендуются жилые </w:t>
      </w:r>
      <w:r w:rsidR="00873097" w:rsidRPr="0066510A">
        <w:lastRenderedPageBreak/>
        <w:t>помещения, находящиеся в частной собственности у физических и юридических лиц. За «юридическую чистоту документов» отвечает риелтор, дополнительно контролирует юрист фонда.</w:t>
      </w:r>
    </w:p>
    <w:p w:rsidR="00873097" w:rsidRPr="0066510A" w:rsidRDefault="00873097" w:rsidP="00F0093D">
      <w:pPr>
        <w:spacing w:line="360" w:lineRule="auto"/>
      </w:pPr>
      <w:r w:rsidRPr="0066510A">
        <w:t>В трехсторонний договор найма жилого помещения, заключаемый между собственником жилого помещения, получателем услуг и Благотворительным Фондом "Место под солнцем" в соответствии с п. 3.2.2. Порядка предоставления услуг в рамках реализации проекта, включены следующие условия:</w:t>
      </w:r>
    </w:p>
    <w:p w:rsidR="00873097" w:rsidRPr="0066510A" w:rsidRDefault="00873097" w:rsidP="00F0093D">
      <w:pPr>
        <w:tabs>
          <w:tab w:val="left" w:pos="1134"/>
          <w:tab w:val="left" w:pos="1276"/>
        </w:tabs>
        <w:spacing w:line="360" w:lineRule="auto"/>
      </w:pPr>
      <w:r w:rsidRPr="0066510A">
        <w:t xml:space="preserve">- </w:t>
      </w:r>
      <w:r w:rsidR="00170284">
        <w:t xml:space="preserve"> </w:t>
      </w:r>
      <w:r w:rsidRPr="0066510A">
        <w:t xml:space="preserve">Пункт 1.4. </w:t>
      </w:r>
      <w:proofErr w:type="spellStart"/>
      <w:r w:rsidRPr="0066510A">
        <w:t>Наймодатель</w:t>
      </w:r>
      <w:proofErr w:type="spellEnd"/>
      <w:r w:rsidRPr="0066510A">
        <w:t xml:space="preserve"> подтверждает наличие права на сдачу жилого помещения в наем (поднаем);</w:t>
      </w:r>
    </w:p>
    <w:p w:rsidR="00873097" w:rsidRPr="0066510A" w:rsidRDefault="00126DC7" w:rsidP="00F0093D">
      <w:pPr>
        <w:tabs>
          <w:tab w:val="left" w:pos="851"/>
          <w:tab w:val="left" w:pos="1134"/>
          <w:tab w:val="left" w:pos="1276"/>
        </w:tabs>
        <w:spacing w:line="360" w:lineRule="auto"/>
      </w:pPr>
      <w:r>
        <w:t xml:space="preserve">- </w:t>
      </w:r>
      <w:r w:rsidR="00873097" w:rsidRPr="0066510A">
        <w:t xml:space="preserve">Пункт 1.7. </w:t>
      </w:r>
      <w:proofErr w:type="spellStart"/>
      <w:r w:rsidR="00873097" w:rsidRPr="0066510A">
        <w:t>Наймодатель</w:t>
      </w:r>
      <w:proofErr w:type="spellEnd"/>
      <w:r w:rsidR="00873097" w:rsidRPr="0066510A">
        <w:t xml:space="preserve"> несет ответственность за согласие всех совершеннолетних граждан, зарегистрированных в жилом помещении, на сдачу в наем последнего.</w:t>
      </w:r>
    </w:p>
    <w:p w:rsidR="00873097" w:rsidRPr="00126DC7" w:rsidRDefault="00126DC7" w:rsidP="00F0093D">
      <w:pPr>
        <w:spacing w:line="360" w:lineRule="auto"/>
      </w:pPr>
      <w:r w:rsidRPr="00126DC7">
        <w:t>П</w:t>
      </w:r>
      <w:r w:rsidR="00873097" w:rsidRPr="00126DC7">
        <w:rPr>
          <w:bCs/>
        </w:rPr>
        <w:t>раво на сдачу в наём подтверждается</w:t>
      </w:r>
      <w:r w:rsidR="00873097" w:rsidRPr="00126DC7">
        <w:t xml:space="preserve"> </w:t>
      </w:r>
      <w:r w:rsidR="00873097" w:rsidRPr="00126DC7">
        <w:rPr>
          <w:bCs/>
        </w:rPr>
        <w:t>следующими документами</w:t>
      </w:r>
      <w:r w:rsidR="00873097" w:rsidRPr="00126DC7">
        <w:t>:</w:t>
      </w:r>
    </w:p>
    <w:p w:rsidR="00873097" w:rsidRPr="0066510A" w:rsidRDefault="00873097" w:rsidP="00F0093D">
      <w:pPr>
        <w:spacing w:line="360" w:lineRule="auto"/>
      </w:pPr>
      <w:r w:rsidRPr="0066510A">
        <w:t>1. Выписка из ЕГРН (не позднее 1месяца), либо свидетельство о праве собственности во всех случаях и видах собственности.</w:t>
      </w:r>
    </w:p>
    <w:p w:rsidR="00873097" w:rsidRPr="0066510A" w:rsidRDefault="00873097" w:rsidP="00F0093D">
      <w:pPr>
        <w:spacing w:line="360" w:lineRule="auto"/>
      </w:pPr>
      <w:r w:rsidRPr="0066510A">
        <w:t>2. В случае</w:t>
      </w:r>
      <w:proofErr w:type="gramStart"/>
      <w:r w:rsidRPr="0066510A">
        <w:t>,</w:t>
      </w:r>
      <w:proofErr w:type="gramEnd"/>
      <w:r w:rsidRPr="0066510A">
        <w:t xml:space="preserve"> если собственника два и более (т.е. собственность, либо долевая, либо совместная), необходимо получение согласия другого собственника на сдачу в наём жилого помещения и получение денежных средств одним из собственников.</w:t>
      </w:r>
    </w:p>
    <w:p w:rsidR="00873097" w:rsidRPr="0066510A" w:rsidRDefault="00873097" w:rsidP="00F0093D">
      <w:pPr>
        <w:spacing w:line="360" w:lineRule="auto"/>
      </w:pPr>
      <w:r w:rsidRPr="0066510A">
        <w:t>3. В случае</w:t>
      </w:r>
      <w:proofErr w:type="gramStart"/>
      <w:r w:rsidRPr="0066510A">
        <w:t>,</w:t>
      </w:r>
      <w:proofErr w:type="gramEnd"/>
      <w:r w:rsidRPr="0066510A">
        <w:t xml:space="preserve"> если среди собственников есть несовершеннолетние дети, то необходимо предоставление формы </w:t>
      </w:r>
      <w:r w:rsidRPr="00131916">
        <w:t>9</w:t>
      </w:r>
      <w:r w:rsidRPr="0066510A">
        <w:t xml:space="preserve"> по месту регистрации ребенка, т.к. он может быть зарегистрирован и проживать по другому адресу, либо иные подтверждения о месте проживания ребенка (например, договор найма жилья, где он проживает вместе с родителями).</w:t>
      </w:r>
    </w:p>
    <w:p w:rsidR="00873097" w:rsidRPr="0066510A" w:rsidRDefault="00873097" w:rsidP="00F0093D">
      <w:pPr>
        <w:spacing w:line="360" w:lineRule="auto"/>
      </w:pPr>
      <w:r w:rsidRPr="0066510A">
        <w:t>Если несовершеннолетний ребенок достиг возраста 14 лет и является собственником помещения или доли в нем, то договор заключается с ним с получением согласия одного из родителей.</w:t>
      </w:r>
    </w:p>
    <w:p w:rsidR="00873097" w:rsidRPr="0066510A" w:rsidRDefault="00873097" w:rsidP="00F0093D">
      <w:pPr>
        <w:spacing w:line="360" w:lineRule="auto"/>
      </w:pPr>
      <w:r w:rsidRPr="0066510A">
        <w:t>4. Если от имени собственника действует доверенное лицо, либо человек, имеющий право на сдачу жилого помещения в поднаём,</w:t>
      </w:r>
      <w:r w:rsidR="00126DC7">
        <w:t xml:space="preserve"> </w:t>
      </w:r>
      <w:r w:rsidRPr="0066510A">
        <w:t xml:space="preserve">то необходимо предоставление доверенности, в которой указывается его право не только сдавать жилье, но и право получать денежные средства (если таковое право не прописано, то денежные средства перечисляются собственнику). </w:t>
      </w:r>
    </w:p>
    <w:p w:rsidR="00873097" w:rsidRPr="002D5232" w:rsidRDefault="00284F55" w:rsidP="00A6340D">
      <w:pPr>
        <w:pStyle w:val="1"/>
        <w:spacing w:before="240" w:after="240"/>
        <w:ind w:firstLine="0"/>
        <w:rPr>
          <w:rFonts w:cs="Times New Roman"/>
        </w:rPr>
      </w:pPr>
      <w:bookmarkStart w:id="24" w:name="_Toc41049697"/>
      <w:r w:rsidRPr="002D5232">
        <w:rPr>
          <w:rFonts w:cs="Times New Roman"/>
        </w:rPr>
        <w:t>3.</w:t>
      </w:r>
      <w:r w:rsidR="007B4D1C">
        <w:rPr>
          <w:rFonts w:cs="Times New Roman"/>
        </w:rPr>
        <w:t>4</w:t>
      </w:r>
      <w:r w:rsidRPr="002D5232">
        <w:rPr>
          <w:rFonts w:cs="Times New Roman"/>
        </w:rPr>
        <w:t xml:space="preserve">.2 </w:t>
      </w:r>
      <w:r w:rsidR="00873097" w:rsidRPr="002D5232">
        <w:rPr>
          <w:rFonts w:cs="Times New Roman"/>
        </w:rPr>
        <w:t>Особенности расположения и размещения</w:t>
      </w:r>
      <w:bookmarkEnd w:id="24"/>
    </w:p>
    <w:p w:rsidR="00873097" w:rsidRPr="0066510A" w:rsidRDefault="00873097" w:rsidP="00F0093D">
      <w:pPr>
        <w:spacing w:line="360" w:lineRule="auto"/>
      </w:pPr>
      <w:r w:rsidRPr="0066510A">
        <w:t xml:space="preserve">Ключевым требованием к расположению арендуемых жилых помещений является минимальная удаленность от места работы участника проекта. В задачи агента по поиску </w:t>
      </w:r>
      <w:r w:rsidRPr="0066510A">
        <w:lastRenderedPageBreak/>
        <w:t>жилых помещений входит поиск жилья, удовлетворяющего перечисленным в предыдущем разделе юридическим требованиям, сдаваемого в аренду в непосредственной близости от места работы участника проекта. Таким образом, при поиске жилых помещений при наличии нескольких вариантов, удовлетворяющих юридическим требованиям, предпочтительным считается жилое помещение, проживая в котором, участник проекта будет затрачивать минимальное время для того, чтобы добраться на работу.</w:t>
      </w:r>
    </w:p>
    <w:p w:rsidR="00873097" w:rsidRPr="0066510A" w:rsidRDefault="00873097" w:rsidP="00F0093D">
      <w:pPr>
        <w:spacing w:line="360" w:lineRule="auto"/>
      </w:pPr>
      <w:r w:rsidRPr="0066510A">
        <w:t>На практике жилые помещения арендуются на расстоянии от 1 до 6 километров от места работы. При этом в случае, когда все рассмотренные варианты аренды расположены в относительном удалении от мест работы, агентом и социальными педагогами предпочтение отдается квартирам, расположенным вблизи маршрутов подходящего общественного транспорта.</w:t>
      </w:r>
    </w:p>
    <w:p w:rsidR="00873097" w:rsidRPr="0066510A" w:rsidRDefault="00873097" w:rsidP="00F0093D">
      <w:pPr>
        <w:spacing w:line="360" w:lineRule="auto"/>
      </w:pPr>
      <w:r w:rsidRPr="0066510A">
        <w:t xml:space="preserve">Немаловажным моментом является тот факт, что не каждый из участников проекта готов к проживанию в однокомнатной квартире в одиночестве. Учитывая, что большую часть своей жизни они провели в коллективной форме проживания в государственных учреждениях (детские дома и ПНИ), многие </w:t>
      </w:r>
      <w:r w:rsidR="00126DC7">
        <w:t>граждане</w:t>
      </w:r>
      <w:r w:rsidRPr="0066510A">
        <w:t xml:space="preserve"> </w:t>
      </w:r>
      <w:proofErr w:type="gramStart"/>
      <w:r w:rsidRPr="0066510A">
        <w:t>оказываются психологически не готовы</w:t>
      </w:r>
      <w:proofErr w:type="gramEnd"/>
      <w:r w:rsidRPr="0066510A">
        <w:t xml:space="preserve"> к индивидуальному проживанию. </w:t>
      </w:r>
      <w:proofErr w:type="gramStart"/>
      <w:r w:rsidRPr="0066510A">
        <w:t>Следуя многолетней привычке, они просят временно, по возможности, заселить их совместно с другом</w:t>
      </w:r>
      <w:r w:rsidR="0066287E">
        <w:t>/</w:t>
      </w:r>
      <w:r w:rsidRPr="0066510A">
        <w:t>подругой из ПНИ (по однородной половой принадлежности).</w:t>
      </w:r>
      <w:proofErr w:type="gramEnd"/>
      <w:r w:rsidRPr="0066510A">
        <w:t xml:space="preserve"> В таком случае сделка по аренде квартиры оформляется только на 2-х комнатную квартиру, где каждому Арендатору (участнику проекта) положена 1</w:t>
      </w:r>
      <w:r w:rsidR="0066287E">
        <w:t>/</w:t>
      </w:r>
      <w:r w:rsidRPr="0066510A">
        <w:t xml:space="preserve">2 аренды, то есть, своя изолированная комната. Как правило, коммунальные платежи и хозяйственные расходы делятся поровну. По </w:t>
      </w:r>
      <w:proofErr w:type="gramStart"/>
      <w:r w:rsidRPr="0066510A">
        <w:t>прошествии</w:t>
      </w:r>
      <w:proofErr w:type="gramEnd"/>
      <w:r w:rsidRPr="0066510A">
        <w:t xml:space="preserve"> определенного периода и формированию потребности к индивидуальному проживанию (или при появлении партнера другого пола и личных отношений), </w:t>
      </w:r>
      <w:r w:rsidR="00126DC7">
        <w:t>граждане</w:t>
      </w:r>
      <w:r w:rsidRPr="0066510A">
        <w:t xml:space="preserve"> могут переселяться в новое арендованное жилье, продолжая свое участие в проекте. </w:t>
      </w:r>
    </w:p>
    <w:p w:rsidR="00873097" w:rsidRPr="0066510A" w:rsidRDefault="00873097" w:rsidP="00F0093D">
      <w:pPr>
        <w:spacing w:line="360" w:lineRule="auto"/>
      </w:pPr>
      <w:r w:rsidRPr="0066510A">
        <w:t xml:space="preserve">Учитывать специфику данного момента необходимо, </w:t>
      </w:r>
      <w:r w:rsidRPr="00384EED">
        <w:t>так как</w:t>
      </w:r>
      <w:r w:rsidRPr="0066510A">
        <w:t xml:space="preserve"> объективно оценить свои психологические возможности, не вступив в третий, завершающий этап стажировки на самостоятельное проживание, ребята просто не могут. Из всех выписанных из ПНИ участников проекта </w:t>
      </w:r>
      <w:r w:rsidR="00384EED">
        <w:t>(</w:t>
      </w:r>
      <w:r w:rsidRPr="0066510A">
        <w:t>62 человека на 10.03.20</w:t>
      </w:r>
      <w:r w:rsidR="00384EED" w:rsidRPr="00384EED">
        <w:t>)</w:t>
      </w:r>
      <w:r w:rsidRPr="0066510A">
        <w:t xml:space="preserve">, </w:t>
      </w:r>
      <w:r w:rsidR="00126DC7">
        <w:t xml:space="preserve">только </w:t>
      </w:r>
      <w:r w:rsidRPr="0066510A">
        <w:t>один человек изъявил желание выйти из проекта и верну</w:t>
      </w:r>
      <w:r w:rsidR="00716ECA">
        <w:t>ться к стационарным услугам ПНИ</w:t>
      </w:r>
      <w:r w:rsidRPr="0066510A">
        <w:t xml:space="preserve"> после полугода автономного проживания. </w:t>
      </w:r>
      <w:r w:rsidR="00126DC7">
        <w:t>Он</w:t>
      </w:r>
      <w:r w:rsidRPr="0066510A">
        <w:t xml:space="preserve"> очень болезненно пережил этот период в силу своего возраста (43 года) и </w:t>
      </w:r>
      <w:proofErr w:type="spellStart"/>
      <w:r w:rsidRPr="0066510A">
        <w:t>сформированности</w:t>
      </w:r>
      <w:proofErr w:type="spellEnd"/>
      <w:r w:rsidRPr="0066510A">
        <w:t xml:space="preserve"> пр</w:t>
      </w:r>
      <w:r w:rsidR="00716ECA">
        <w:t xml:space="preserve">ивычек коллективного проживания </w:t>
      </w:r>
      <w:r w:rsidRPr="0066510A">
        <w:t xml:space="preserve">и </w:t>
      </w:r>
      <w:r w:rsidR="00126DC7">
        <w:t>вернулся в</w:t>
      </w:r>
      <w:r w:rsidR="00284F55">
        <w:t xml:space="preserve"> ПНИ в</w:t>
      </w:r>
      <w:r w:rsidR="00126DC7">
        <w:t xml:space="preserve"> привычную </w:t>
      </w:r>
      <w:r w:rsidR="00284F55">
        <w:t xml:space="preserve">для него </w:t>
      </w:r>
      <w:r w:rsidR="00126DC7">
        <w:t>обстановк</w:t>
      </w:r>
      <w:r w:rsidR="00284F55">
        <w:t>у.</w:t>
      </w:r>
    </w:p>
    <w:p w:rsidR="00873097" w:rsidRPr="002D5232" w:rsidRDefault="00284F55" w:rsidP="00A6340D">
      <w:pPr>
        <w:pStyle w:val="1"/>
        <w:spacing w:before="240" w:after="240"/>
        <w:rPr>
          <w:rFonts w:cs="Times New Roman"/>
        </w:rPr>
      </w:pPr>
      <w:bookmarkStart w:id="25" w:name="_Toc41049698"/>
      <w:r w:rsidRPr="002D5232">
        <w:rPr>
          <w:rFonts w:cs="Times New Roman"/>
        </w:rPr>
        <w:lastRenderedPageBreak/>
        <w:t>3</w:t>
      </w:r>
      <w:r w:rsidR="00873097" w:rsidRPr="002D5232">
        <w:rPr>
          <w:rFonts w:cs="Times New Roman"/>
        </w:rPr>
        <w:t>.</w:t>
      </w:r>
      <w:r w:rsidR="007B4D1C">
        <w:rPr>
          <w:rFonts w:cs="Times New Roman"/>
        </w:rPr>
        <w:t>4</w:t>
      </w:r>
      <w:r w:rsidRPr="002D5232">
        <w:rPr>
          <w:rFonts w:cs="Times New Roman"/>
        </w:rPr>
        <w:t>.3</w:t>
      </w:r>
      <w:r w:rsidR="00873097" w:rsidRPr="002D5232">
        <w:rPr>
          <w:rFonts w:cs="Times New Roman"/>
        </w:rPr>
        <w:t xml:space="preserve"> Алгоритм взаимодействия сторон, участвующих в подборе жилья и оформлении документов</w:t>
      </w:r>
      <w:bookmarkEnd w:id="25"/>
    </w:p>
    <w:p w:rsidR="00873097" w:rsidRPr="00284F55" w:rsidRDefault="00873097" w:rsidP="00F0093D">
      <w:pPr>
        <w:spacing w:line="360" w:lineRule="auto"/>
      </w:pPr>
      <w:r w:rsidRPr="00284F55">
        <w:t xml:space="preserve">В процесс взаимодействия </w:t>
      </w:r>
      <w:r w:rsidRPr="00284F55">
        <w:rPr>
          <w:bCs/>
        </w:rPr>
        <w:t>по оказанию</w:t>
      </w:r>
      <w:r w:rsidRPr="00284F55">
        <w:t xml:space="preserve"> безвозмездной </w:t>
      </w:r>
      <w:r w:rsidRPr="00284F55">
        <w:rPr>
          <w:bCs/>
        </w:rPr>
        <w:t>услуги подбора жилья</w:t>
      </w:r>
      <w:r w:rsidRPr="00284F55">
        <w:t xml:space="preserve"> вовлечены следующие стороны:</w:t>
      </w:r>
    </w:p>
    <w:p w:rsidR="00873097" w:rsidRPr="00284F55" w:rsidRDefault="00873097" w:rsidP="00F0093D">
      <w:pPr>
        <w:spacing w:line="360" w:lineRule="auto"/>
      </w:pPr>
      <w:r w:rsidRPr="00284F55">
        <w:t xml:space="preserve">- </w:t>
      </w:r>
      <w:r w:rsidRPr="00284F55">
        <w:rPr>
          <w:bCs/>
        </w:rPr>
        <w:t>БФ «Место под солнцем» в качестве Исполнителя</w:t>
      </w:r>
      <w:r w:rsidRPr="00284F55">
        <w:t xml:space="preserve"> безвозмездной услуги по подбору жилья и сопровождаемому проживанию в Соглашении с получателем услуг (участником проекта).</w:t>
      </w:r>
    </w:p>
    <w:p w:rsidR="00873097" w:rsidRPr="00284F55" w:rsidRDefault="00873097" w:rsidP="00F0093D">
      <w:pPr>
        <w:spacing w:line="360" w:lineRule="auto"/>
      </w:pPr>
      <w:r w:rsidRPr="00284F55">
        <w:t xml:space="preserve">- </w:t>
      </w:r>
      <w:r w:rsidRPr="00284F55">
        <w:rPr>
          <w:bCs/>
        </w:rPr>
        <w:t>БФ «Место под солнцем» в качестве Заказчика</w:t>
      </w:r>
      <w:r w:rsidRPr="00284F55">
        <w:t xml:space="preserve"> возмездной услуги Агенту (риелтору) по подбору жилья для участника проекта «Дорога к дому».</w:t>
      </w:r>
    </w:p>
    <w:p w:rsidR="00873097" w:rsidRPr="00284F55" w:rsidRDefault="00873097" w:rsidP="00F0093D">
      <w:pPr>
        <w:spacing w:line="360" w:lineRule="auto"/>
      </w:pPr>
      <w:r w:rsidRPr="00284F55">
        <w:rPr>
          <w:bCs/>
        </w:rPr>
        <w:t>- БФ «Место под солнцем» в качестве Плательщика</w:t>
      </w:r>
      <w:r w:rsidRPr="00284F55">
        <w:t xml:space="preserve"> по трехстороннему договору найма жилья за Нанимател</w:t>
      </w:r>
      <w:proofErr w:type="gramStart"/>
      <w:r w:rsidRPr="00284F55">
        <w:t>я-</w:t>
      </w:r>
      <w:proofErr w:type="gramEnd"/>
      <w:r w:rsidRPr="00284F55">
        <w:t xml:space="preserve"> участника проекта «Дорога к дому» (в объеме, определенном условиями договора).</w:t>
      </w:r>
    </w:p>
    <w:p w:rsidR="00873097" w:rsidRPr="00284F55" w:rsidRDefault="00873097" w:rsidP="00F0093D">
      <w:pPr>
        <w:spacing w:line="360" w:lineRule="auto"/>
      </w:pPr>
      <w:r w:rsidRPr="00284F55">
        <w:t xml:space="preserve">- </w:t>
      </w:r>
      <w:r w:rsidRPr="00284F55">
        <w:rPr>
          <w:bCs/>
        </w:rPr>
        <w:t>Агент по подбору жилья</w:t>
      </w:r>
      <w:r w:rsidRPr="00284F55">
        <w:t xml:space="preserve"> в качестве Исполнителя по возмездной услуге поиска и подбора арендуемого жилья.</w:t>
      </w:r>
    </w:p>
    <w:p w:rsidR="00873097" w:rsidRPr="00284F55" w:rsidRDefault="00873097" w:rsidP="00F0093D">
      <w:pPr>
        <w:spacing w:line="360" w:lineRule="auto"/>
      </w:pPr>
      <w:r w:rsidRPr="00284F55">
        <w:t xml:space="preserve">- </w:t>
      </w:r>
      <w:r w:rsidRPr="00284F55">
        <w:rPr>
          <w:bCs/>
        </w:rPr>
        <w:t>Получатель услуги</w:t>
      </w:r>
      <w:r w:rsidRPr="00284F55">
        <w:t xml:space="preserve"> (участник проекта «Дорога к дому» в качестве Получателя безвозмездной услуги по подбору арендуемого жилья и сопровождаемому проживанию в Соглашении с БФ «Место под солнцем»).</w:t>
      </w:r>
    </w:p>
    <w:p w:rsidR="00873097" w:rsidRPr="00284F55" w:rsidRDefault="00873097" w:rsidP="00F0093D">
      <w:pPr>
        <w:spacing w:line="360" w:lineRule="auto"/>
      </w:pPr>
      <w:r w:rsidRPr="00284F55">
        <w:t xml:space="preserve">- </w:t>
      </w:r>
      <w:proofErr w:type="spellStart"/>
      <w:r w:rsidRPr="00284F55">
        <w:rPr>
          <w:bCs/>
        </w:rPr>
        <w:t>Наймодатель</w:t>
      </w:r>
      <w:proofErr w:type="spellEnd"/>
      <w:r w:rsidRPr="00284F55">
        <w:t xml:space="preserve"> (собственник жилья), участвующий в трехстороннем договоре аренды.</w:t>
      </w:r>
    </w:p>
    <w:p w:rsidR="00873097" w:rsidRPr="00284F55" w:rsidRDefault="00873097" w:rsidP="00F0093D">
      <w:pPr>
        <w:spacing w:line="360" w:lineRule="auto"/>
      </w:pPr>
      <w:r w:rsidRPr="00284F55">
        <w:t xml:space="preserve">- </w:t>
      </w:r>
      <w:r w:rsidRPr="00284F55">
        <w:rPr>
          <w:bCs/>
        </w:rPr>
        <w:t>Наниматель</w:t>
      </w:r>
      <w:r w:rsidRPr="00284F55">
        <w:t xml:space="preserve"> (участник проекта «Дорога к дому»), участвующий в трехстороннем договоре найма арендованного жилья.</w:t>
      </w:r>
    </w:p>
    <w:p w:rsidR="00873097" w:rsidRPr="00284F55" w:rsidRDefault="00873097" w:rsidP="00F0093D">
      <w:pPr>
        <w:spacing w:line="360" w:lineRule="auto"/>
      </w:pPr>
      <w:r w:rsidRPr="00284F55">
        <w:t xml:space="preserve">Таким </w:t>
      </w:r>
      <w:proofErr w:type="gramStart"/>
      <w:r w:rsidRPr="00284F55">
        <w:t>образом</w:t>
      </w:r>
      <w:proofErr w:type="gramEnd"/>
      <w:r w:rsidRPr="00284F55">
        <w:t xml:space="preserve"> подписывается 3 документа, между 4 сторонами, некоторые из которых имеют разные статусы, обязанности и полномочия в разных документах:</w:t>
      </w:r>
    </w:p>
    <w:p w:rsidR="00873097" w:rsidRPr="00284F55" w:rsidRDefault="00873097" w:rsidP="00F0093D">
      <w:pPr>
        <w:spacing w:line="360" w:lineRule="auto"/>
      </w:pPr>
      <w:r w:rsidRPr="00284F55">
        <w:t>1.</w:t>
      </w:r>
      <w:r w:rsidRPr="00284F55">
        <w:tab/>
        <w:t>Соглашение между Фондом и Получателем услуг (участником проекта)</w:t>
      </w:r>
      <w:r w:rsidR="00937203">
        <w:t>;</w:t>
      </w:r>
    </w:p>
    <w:p w:rsidR="00873097" w:rsidRPr="0066510A" w:rsidRDefault="00873097" w:rsidP="00F0093D">
      <w:pPr>
        <w:spacing w:line="360" w:lineRule="auto"/>
      </w:pPr>
      <w:r w:rsidRPr="0066510A">
        <w:t>2.</w:t>
      </w:r>
      <w:r w:rsidRPr="0066510A">
        <w:tab/>
        <w:t xml:space="preserve">Договор </w:t>
      </w:r>
      <w:proofErr w:type="gramStart"/>
      <w:r w:rsidRPr="0066510A">
        <w:t>в</w:t>
      </w:r>
      <w:proofErr w:type="gramEnd"/>
      <w:r w:rsidR="0066287E">
        <w:t>/</w:t>
      </w:r>
      <w:r w:rsidRPr="0066510A">
        <w:t>у между Фондом и Агентом по подбору жилья</w:t>
      </w:r>
      <w:r w:rsidR="00937203">
        <w:t>;</w:t>
      </w:r>
    </w:p>
    <w:p w:rsidR="00873097" w:rsidRDefault="00873097" w:rsidP="00F0093D">
      <w:pPr>
        <w:spacing w:line="360" w:lineRule="auto"/>
      </w:pPr>
      <w:r w:rsidRPr="0066510A">
        <w:t>3.</w:t>
      </w:r>
      <w:r w:rsidRPr="0066510A">
        <w:tab/>
        <w:t xml:space="preserve">Договор между Фондом – </w:t>
      </w:r>
      <w:proofErr w:type="spellStart"/>
      <w:r w:rsidRPr="0066510A">
        <w:t>Наймодателем</w:t>
      </w:r>
      <w:proofErr w:type="spellEnd"/>
      <w:r w:rsidRPr="0066510A">
        <w:t xml:space="preserve"> – Нанимателем.</w:t>
      </w:r>
    </w:p>
    <w:p w:rsidR="00873097" w:rsidRPr="0066510A" w:rsidRDefault="00873097" w:rsidP="00F0093D">
      <w:pPr>
        <w:spacing w:line="360" w:lineRule="auto"/>
      </w:pPr>
      <w:r w:rsidRPr="0066510A">
        <w:t>Основные обязанности по поиску жилых помещений, удовлетворяющих критериям, возложены на Агента (риелтора) по поиску жилых помещений и закреплены в пункте 2.1. Договора возмездного оказания услуг между Агентом и БФ «Место под солнцем»</w:t>
      </w:r>
      <w:r w:rsidR="00E10F00">
        <w:t>.</w:t>
      </w:r>
    </w:p>
    <w:p w:rsidR="00873097" w:rsidRPr="0066510A" w:rsidRDefault="00873097" w:rsidP="00F0093D">
      <w:pPr>
        <w:spacing w:line="360" w:lineRule="auto"/>
      </w:pPr>
      <w:r w:rsidRPr="00284F55">
        <w:rPr>
          <w:bCs/>
        </w:rPr>
        <w:t>Агент по поиску жилья</w:t>
      </w:r>
      <w:r w:rsidRPr="0066510A">
        <w:t xml:space="preserve"> (риелтор) осуществляет (выдержка из договора):</w:t>
      </w:r>
    </w:p>
    <w:p w:rsidR="00873097" w:rsidRPr="0066510A" w:rsidRDefault="00873097" w:rsidP="00F0093D">
      <w:pPr>
        <w:spacing w:line="360" w:lineRule="auto"/>
      </w:pPr>
      <w:r w:rsidRPr="0066510A">
        <w:t>- подбор Объектов для найма в г. ___________ и ведение переговоров с собственниками жилых помещений;</w:t>
      </w:r>
    </w:p>
    <w:p w:rsidR="00873097" w:rsidRPr="0066510A" w:rsidRDefault="00873097" w:rsidP="00F0093D">
      <w:pPr>
        <w:spacing w:line="360" w:lineRule="auto"/>
      </w:pPr>
      <w:r w:rsidRPr="0066510A">
        <w:t>- сбор документов, необходимых для заключения сделки по найму Объекта,</w:t>
      </w:r>
    </w:p>
    <w:p w:rsidR="00873097" w:rsidRPr="0066510A" w:rsidRDefault="00873097" w:rsidP="00F0093D">
      <w:pPr>
        <w:spacing w:line="360" w:lineRule="auto"/>
      </w:pPr>
      <w:r w:rsidRPr="0066510A">
        <w:t>- информирование Клиента о ходе подготовки сделки по найму Объекта,</w:t>
      </w:r>
    </w:p>
    <w:p w:rsidR="00873097" w:rsidRPr="0066510A" w:rsidRDefault="00873097" w:rsidP="00F0093D">
      <w:pPr>
        <w:spacing w:line="360" w:lineRule="auto"/>
      </w:pPr>
      <w:r w:rsidRPr="0066510A">
        <w:lastRenderedPageBreak/>
        <w:t>- сопровождение сделки и оформление необходимого комплекта документов между собственником, нанимателем и Клиентом,</w:t>
      </w:r>
    </w:p>
    <w:p w:rsidR="00873097" w:rsidRPr="0066510A" w:rsidRDefault="00937203" w:rsidP="00F0093D">
      <w:pPr>
        <w:spacing w:line="360" w:lineRule="auto"/>
      </w:pPr>
      <w:r>
        <w:t>-</w:t>
      </w:r>
      <w:r w:rsidR="00873097" w:rsidRPr="0066510A">
        <w:t xml:space="preserve"> присутствие при подписании акта приёма-передачи Объекта.</w:t>
      </w:r>
    </w:p>
    <w:p w:rsidR="00873097" w:rsidRDefault="00BF0582" w:rsidP="00F0093D">
      <w:pPr>
        <w:spacing w:line="360" w:lineRule="auto"/>
      </w:pPr>
      <w:r>
        <w:t>В соответствии с м</w:t>
      </w:r>
      <w:r w:rsidR="00873097" w:rsidRPr="0066510A">
        <w:t>еханизмом реализации технологии сопровождаемого проживания (</w:t>
      </w:r>
      <w:r>
        <w:t>таблица 2</w:t>
      </w:r>
      <w:r w:rsidR="00873097" w:rsidRPr="0066510A">
        <w:t xml:space="preserve">) </w:t>
      </w:r>
      <w:r>
        <w:t>а</w:t>
      </w:r>
      <w:r w:rsidR="00873097" w:rsidRPr="0066510A">
        <w:t xml:space="preserve">гент по поиску жилья приступает к его подбору сразу, после заключения Соглашения между БФ «Место под солнцем» и Получателем безвозмездной услуги по подбору жилья и сопровождаемому проживанию. </w:t>
      </w:r>
    </w:p>
    <w:p w:rsidR="00BC0C1E" w:rsidRDefault="00BC0C1E" w:rsidP="00F0093D">
      <w:pPr>
        <w:spacing w:line="360" w:lineRule="auto"/>
        <w:ind w:firstLine="0"/>
      </w:pPr>
    </w:p>
    <w:p w:rsidR="00873097" w:rsidRPr="00BF0582" w:rsidRDefault="00873097" w:rsidP="00F0093D">
      <w:pPr>
        <w:spacing w:line="360" w:lineRule="auto"/>
        <w:ind w:firstLine="708"/>
        <w:rPr>
          <w:bCs/>
        </w:rPr>
      </w:pPr>
      <w:r w:rsidRPr="00170284">
        <w:rPr>
          <w:bCs/>
          <w:i/>
        </w:rPr>
        <w:t>Механизм взаимодействия сторон с момента подписания соглашения до вселения в арендованное жилье</w:t>
      </w:r>
      <w:r w:rsidRPr="00BF0582">
        <w:rPr>
          <w:bCs/>
        </w:rPr>
        <w:t>:</w:t>
      </w:r>
    </w:p>
    <w:p w:rsidR="00873097" w:rsidRPr="00BF0582" w:rsidRDefault="00873097" w:rsidP="00F0093D">
      <w:pPr>
        <w:spacing w:line="360" w:lineRule="auto"/>
        <w:rPr>
          <w:bCs/>
        </w:rPr>
      </w:pPr>
      <w:r w:rsidRPr="00BF0582">
        <w:rPr>
          <w:bCs/>
        </w:rPr>
        <w:t>1.</w:t>
      </w:r>
      <w:r w:rsidR="00D86AF1" w:rsidRPr="00BF0582">
        <w:rPr>
          <w:bCs/>
        </w:rPr>
        <w:t xml:space="preserve"> </w:t>
      </w:r>
      <w:r w:rsidRPr="00BF0582">
        <w:rPr>
          <w:bCs/>
        </w:rPr>
        <w:t xml:space="preserve">Социальный педагог </w:t>
      </w:r>
      <w:proofErr w:type="spellStart"/>
      <w:r w:rsidRPr="00BF0582">
        <w:rPr>
          <w:bCs/>
        </w:rPr>
        <w:t>Мультицентра</w:t>
      </w:r>
      <w:proofErr w:type="spellEnd"/>
      <w:r w:rsidRPr="00BF0582">
        <w:rPr>
          <w:bCs/>
        </w:rPr>
        <w:t xml:space="preserve"> – Агенту по подбору жилья:</w:t>
      </w:r>
    </w:p>
    <w:p w:rsidR="00873097" w:rsidRPr="00E14A7C" w:rsidRDefault="00873097" w:rsidP="00F0093D">
      <w:pPr>
        <w:spacing w:line="360" w:lineRule="auto"/>
      </w:pPr>
      <w:r w:rsidRPr="00E14A7C">
        <w:t>- предоставление информации о районе поиска жилья, дополнительных критериях к жилому помещению (одно- или двухкомнатная квартира, пол, возраст участника проекта, наличие домашних животных у участника проекта и др.).</w:t>
      </w:r>
    </w:p>
    <w:p w:rsidR="00873097" w:rsidRPr="00BF0582" w:rsidRDefault="00873097" w:rsidP="00F0093D">
      <w:pPr>
        <w:spacing w:line="360" w:lineRule="auto"/>
        <w:rPr>
          <w:bCs/>
        </w:rPr>
      </w:pPr>
      <w:r w:rsidRPr="00BF0582">
        <w:rPr>
          <w:bCs/>
        </w:rPr>
        <w:t>2.</w:t>
      </w:r>
      <w:r w:rsidR="00D86AF1" w:rsidRPr="00BF0582">
        <w:rPr>
          <w:bCs/>
        </w:rPr>
        <w:t xml:space="preserve"> </w:t>
      </w:r>
      <w:r w:rsidRPr="00BF0582">
        <w:rPr>
          <w:bCs/>
        </w:rPr>
        <w:t>Агент п</w:t>
      </w:r>
      <w:r w:rsidR="00603282">
        <w:rPr>
          <w:bCs/>
        </w:rPr>
        <w:t xml:space="preserve">о подбору жилья – Нанимателю - </w:t>
      </w:r>
      <w:r w:rsidRPr="00BF0582">
        <w:rPr>
          <w:bCs/>
        </w:rPr>
        <w:t>Руководителю Проекта от фонда</w:t>
      </w:r>
      <w:r w:rsidR="00937203">
        <w:rPr>
          <w:bCs/>
        </w:rPr>
        <w:t>:</w:t>
      </w:r>
    </w:p>
    <w:p w:rsidR="00873097" w:rsidRDefault="00873097" w:rsidP="00F0093D">
      <w:pPr>
        <w:spacing w:line="360" w:lineRule="auto"/>
      </w:pPr>
      <w:r w:rsidRPr="00E14A7C">
        <w:t>-подбор подходящего жилья агентом в соответствии с критериями и предоставленной информацией. Поиск составляет в среднем от нескольких дней до двух недель. При обнаружении вариантов, удовлетворяющих требованиям, агент уведомляет участника проекта, руководителя проекта. В случ</w:t>
      </w:r>
      <w:r w:rsidR="00716ECA">
        <w:t>ае</w:t>
      </w:r>
      <w:proofErr w:type="gramStart"/>
      <w:r w:rsidR="00716ECA">
        <w:t>,</w:t>
      </w:r>
      <w:proofErr w:type="gramEnd"/>
      <w:r w:rsidR="00716ECA">
        <w:t xml:space="preserve"> если по каким-либо причинам</w:t>
      </w:r>
      <w:r w:rsidRPr="00E14A7C">
        <w:t xml:space="preserve"> предложенный Агентом вариант не удовлетворяет требованиям Наним</w:t>
      </w:r>
      <w:r w:rsidR="00716ECA">
        <w:t>ателя (участника проекта) и/</w:t>
      </w:r>
      <w:r w:rsidRPr="00E14A7C">
        <w:t>или Руководителя проекта, принимается решение о поиске альтернативных вариантов.</w:t>
      </w:r>
    </w:p>
    <w:p w:rsidR="00873097" w:rsidRPr="00BF0582" w:rsidRDefault="00873097" w:rsidP="00F0093D">
      <w:pPr>
        <w:spacing w:line="360" w:lineRule="auto"/>
        <w:rPr>
          <w:bCs/>
        </w:rPr>
      </w:pPr>
      <w:r w:rsidRPr="00BF0582">
        <w:rPr>
          <w:bCs/>
        </w:rPr>
        <w:t xml:space="preserve">3. Руководитель </w:t>
      </w:r>
      <w:r w:rsidR="00F72E62">
        <w:rPr>
          <w:bCs/>
        </w:rPr>
        <w:t xml:space="preserve">проекта от фонда - </w:t>
      </w:r>
      <w:proofErr w:type="spellStart"/>
      <w:r w:rsidR="00F72E62">
        <w:rPr>
          <w:bCs/>
        </w:rPr>
        <w:t>Наймодатель</w:t>
      </w:r>
      <w:proofErr w:type="spellEnd"/>
      <w:r w:rsidR="00F72E62">
        <w:rPr>
          <w:bCs/>
        </w:rPr>
        <w:t xml:space="preserve"> </w:t>
      </w:r>
      <w:r w:rsidR="00937203">
        <w:rPr>
          <w:bCs/>
        </w:rPr>
        <w:t>–</w:t>
      </w:r>
      <w:r w:rsidRPr="00BF0582">
        <w:rPr>
          <w:bCs/>
        </w:rPr>
        <w:t xml:space="preserve"> Наниматель</w:t>
      </w:r>
      <w:r w:rsidR="00937203">
        <w:rPr>
          <w:bCs/>
        </w:rPr>
        <w:t>:</w:t>
      </w:r>
    </w:p>
    <w:p w:rsidR="00873097" w:rsidRPr="00E14A7C" w:rsidRDefault="00873097" w:rsidP="00F0093D">
      <w:pPr>
        <w:spacing w:line="360" w:lineRule="auto"/>
      </w:pPr>
      <w:r w:rsidRPr="00E14A7C">
        <w:t>- после нахождения жилого помещения, удовлетворяющего требованиям поиска</w:t>
      </w:r>
      <w:r w:rsidR="00716ECA">
        <w:t>,</w:t>
      </w:r>
      <w:r w:rsidRPr="00E14A7C">
        <w:t xml:space="preserve"> Руководителем проекта от фонда инициируется заключение трехстороннего договора найма жилого помещения между собственником жилого помещения,</w:t>
      </w:r>
      <w:r w:rsidRPr="0066510A">
        <w:rPr>
          <w:b/>
          <w:bCs/>
        </w:rPr>
        <w:t xml:space="preserve"> </w:t>
      </w:r>
      <w:r w:rsidRPr="00BF0582">
        <w:rPr>
          <w:bCs/>
        </w:rPr>
        <w:t>получателем услуг</w:t>
      </w:r>
      <w:r w:rsidRPr="0066510A">
        <w:rPr>
          <w:b/>
          <w:bCs/>
        </w:rPr>
        <w:t xml:space="preserve"> </w:t>
      </w:r>
      <w:r w:rsidRPr="00E14A7C">
        <w:t>и Благотворительным Фондом «Место под солнцем». Перед подписанием договора юрист фонда проводит финальную проверку документов и вносит в текст договора реквизиты сторон.</w:t>
      </w:r>
    </w:p>
    <w:p w:rsidR="00873097" w:rsidRPr="00BF0582" w:rsidRDefault="00873097" w:rsidP="00F0093D">
      <w:pPr>
        <w:spacing w:line="360" w:lineRule="auto"/>
        <w:rPr>
          <w:bCs/>
        </w:rPr>
      </w:pPr>
      <w:r w:rsidRPr="00BF0582">
        <w:rPr>
          <w:bCs/>
        </w:rPr>
        <w:t xml:space="preserve">4. </w:t>
      </w:r>
      <w:proofErr w:type="spellStart"/>
      <w:r w:rsidRPr="00BF0582">
        <w:rPr>
          <w:bCs/>
        </w:rPr>
        <w:t>Наймодатель</w:t>
      </w:r>
      <w:proofErr w:type="spellEnd"/>
      <w:r w:rsidR="00D86AF1" w:rsidRPr="00BF0582">
        <w:rPr>
          <w:bCs/>
        </w:rPr>
        <w:t xml:space="preserve"> </w:t>
      </w:r>
      <w:r w:rsidRPr="00BF0582">
        <w:rPr>
          <w:bCs/>
        </w:rPr>
        <w:t>- Наниматель – Агент по подбору жилья</w:t>
      </w:r>
      <w:r w:rsidR="00937203">
        <w:rPr>
          <w:bCs/>
        </w:rPr>
        <w:t>:</w:t>
      </w:r>
    </w:p>
    <w:p w:rsidR="00873097" w:rsidRPr="00E14A7C" w:rsidRDefault="00873097" w:rsidP="00F0093D">
      <w:pPr>
        <w:spacing w:line="360" w:lineRule="auto"/>
      </w:pPr>
      <w:r w:rsidRPr="00E14A7C">
        <w:t xml:space="preserve">- после подписания трехстороннего договора найма и передаточного акта происходит передача ключей </w:t>
      </w:r>
      <w:proofErr w:type="spellStart"/>
      <w:r w:rsidRPr="00E14A7C">
        <w:t>наймодателем</w:t>
      </w:r>
      <w:proofErr w:type="spellEnd"/>
      <w:r w:rsidRPr="00E14A7C">
        <w:t xml:space="preserve"> нанимателю, после чего, при содействии социальных педагогов, участник проекта заселяется в арендованное жилье.</w:t>
      </w:r>
    </w:p>
    <w:p w:rsidR="00873097" w:rsidRPr="002D5232" w:rsidRDefault="00D86AF1" w:rsidP="00A6340D">
      <w:pPr>
        <w:pStyle w:val="1"/>
        <w:spacing w:before="240" w:after="240"/>
        <w:ind w:firstLine="0"/>
        <w:rPr>
          <w:rFonts w:cs="Times New Roman"/>
        </w:rPr>
      </w:pPr>
      <w:bookmarkStart w:id="26" w:name="_Toc41049699"/>
      <w:r w:rsidRPr="002D5232">
        <w:rPr>
          <w:rFonts w:cs="Times New Roman"/>
        </w:rPr>
        <w:lastRenderedPageBreak/>
        <w:t>3.</w:t>
      </w:r>
      <w:r w:rsidR="007B4D1C">
        <w:rPr>
          <w:rFonts w:cs="Times New Roman"/>
        </w:rPr>
        <w:t>5</w:t>
      </w:r>
      <w:r w:rsidRPr="002D5232">
        <w:rPr>
          <w:rFonts w:cs="Times New Roman"/>
        </w:rPr>
        <w:t xml:space="preserve"> </w:t>
      </w:r>
      <w:r w:rsidR="00873097" w:rsidRPr="002D5232">
        <w:rPr>
          <w:rFonts w:cs="Times New Roman"/>
        </w:rPr>
        <w:t>Источники и механизмы финансирования</w:t>
      </w:r>
      <w:bookmarkEnd w:id="26"/>
    </w:p>
    <w:p w:rsidR="00873097" w:rsidRPr="00B80A89" w:rsidRDefault="00873097" w:rsidP="00F0093D">
      <w:pPr>
        <w:spacing w:line="360" w:lineRule="auto"/>
      </w:pPr>
      <w:r w:rsidRPr="00B80A89">
        <w:t>Исходя из механизма реализации проекта и схемы межведомственного взаимодействия, обеспечивающей неразрывность его этапов, финансирование ключевых мероприятий проекта осуществляется из средств областного бюджета Ленинградской области, при этом, главными распорядителями бюджетных средств являются:</w:t>
      </w:r>
    </w:p>
    <w:p w:rsidR="00873097" w:rsidRPr="00B80A89" w:rsidRDefault="00873097" w:rsidP="00F0093D">
      <w:pPr>
        <w:spacing w:line="360" w:lineRule="auto"/>
      </w:pPr>
      <w:r w:rsidRPr="00B80A89">
        <w:t xml:space="preserve">- </w:t>
      </w:r>
      <w:r w:rsidRPr="00BF0582">
        <w:rPr>
          <w:bCs/>
        </w:rPr>
        <w:t xml:space="preserve">при реализации </w:t>
      </w:r>
      <w:r w:rsidR="00D86AF1" w:rsidRPr="00BF0582">
        <w:rPr>
          <w:bCs/>
        </w:rPr>
        <w:t>учебного этапа</w:t>
      </w:r>
      <w:r w:rsidRPr="00B80A89">
        <w:t xml:space="preserve"> — Комитет общего и профессионального образования Ленинградской области в рамках реализации адаптированных основных образовательных прогр</w:t>
      </w:r>
      <w:r w:rsidR="00F72E62">
        <w:t xml:space="preserve">амм профессионального обучения </w:t>
      </w:r>
      <w:r w:rsidRPr="00B80A89">
        <w:t>за счет средств областного бюджета Ленинградской области, предусмотренных на реализацию Государственной программы «Современное образование Ленинградской области» подпрограммы «Развитие профессионального образования» (программа утверждена постановлением Правительства Ленинградск</w:t>
      </w:r>
      <w:r w:rsidR="004D0FBE">
        <w:t>ой области от 14.11.2013 № 398);</w:t>
      </w:r>
      <w:r w:rsidRPr="00B80A89">
        <w:t xml:space="preserve"> </w:t>
      </w:r>
    </w:p>
    <w:p w:rsidR="00873097" w:rsidRDefault="00873097" w:rsidP="00F0093D">
      <w:pPr>
        <w:spacing w:line="360" w:lineRule="auto"/>
      </w:pPr>
      <w:proofErr w:type="gramStart"/>
      <w:r w:rsidRPr="00B80A89">
        <w:t xml:space="preserve">- </w:t>
      </w:r>
      <w:r w:rsidRPr="00BF0582">
        <w:rPr>
          <w:bCs/>
        </w:rPr>
        <w:t xml:space="preserve">при реализации </w:t>
      </w:r>
      <w:r w:rsidR="008877A6" w:rsidRPr="00BF0582">
        <w:rPr>
          <w:bCs/>
        </w:rPr>
        <w:t>постоянного сопровождаемого проживания</w:t>
      </w:r>
      <w:r w:rsidRPr="00B80A89">
        <w:t xml:space="preserve"> — Комитет по социальной защите населения Ленинградской области посредством предоставления на конкурсной основе субсидии социально ориентированн</w:t>
      </w:r>
      <w:r>
        <w:t>ым</w:t>
      </w:r>
      <w:r w:rsidRPr="00B80A89">
        <w:t xml:space="preserve">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"Социальная поддержка отдельных категорий граждан в Ленинградской области".</w:t>
      </w:r>
      <w:proofErr w:type="gramEnd"/>
      <w:r w:rsidRPr="00B80A89">
        <w:t xml:space="preserve"> На данном этапе мероприятия проекта частично финансируются СО НКО, </w:t>
      </w:r>
      <w:proofErr w:type="gramStart"/>
      <w:r w:rsidRPr="00B80A89">
        <w:t>реализующей</w:t>
      </w:r>
      <w:proofErr w:type="gramEnd"/>
      <w:r w:rsidRPr="00B80A89">
        <w:t xml:space="preserve"> мероприятия проекта-победителя конкурса в рамках обязательного </w:t>
      </w:r>
      <w:proofErr w:type="spellStart"/>
      <w:r w:rsidRPr="00B80A89">
        <w:t>софинансирования</w:t>
      </w:r>
      <w:proofErr w:type="spellEnd"/>
      <w:r w:rsidRPr="00B80A89">
        <w:t>.</w:t>
      </w:r>
      <w:r w:rsidR="00F42F56">
        <w:t xml:space="preserve"> </w:t>
      </w:r>
      <w:r w:rsidR="00D61F52">
        <w:t>С</w:t>
      </w:r>
      <w:r w:rsidRPr="00B80A89">
        <w:t>хема финансирования меро</w:t>
      </w:r>
      <w:r w:rsidR="00D61F52">
        <w:t>приятий проекта представлена в т</w:t>
      </w:r>
      <w:r w:rsidRPr="00B80A89">
        <w:t>аблице</w:t>
      </w:r>
      <w:r w:rsidR="008877A6">
        <w:t xml:space="preserve"> </w:t>
      </w:r>
      <w:r>
        <w:t>2.</w:t>
      </w:r>
    </w:p>
    <w:p w:rsidR="00A32E89" w:rsidRPr="002D5232" w:rsidRDefault="00914F69" w:rsidP="00A6340D">
      <w:pPr>
        <w:pStyle w:val="1"/>
        <w:spacing w:before="240" w:after="240"/>
        <w:ind w:firstLine="0"/>
        <w:rPr>
          <w:rFonts w:cs="Times New Roman"/>
        </w:rPr>
      </w:pPr>
      <w:bookmarkStart w:id="27" w:name="_Toc41049700"/>
      <w:r w:rsidRPr="002D5232">
        <w:rPr>
          <w:rFonts w:cs="Times New Roman"/>
        </w:rPr>
        <w:t>3.</w:t>
      </w:r>
      <w:r w:rsidR="007B4D1C">
        <w:rPr>
          <w:rFonts w:cs="Times New Roman"/>
        </w:rPr>
        <w:t>6</w:t>
      </w:r>
      <w:r w:rsidR="00873097" w:rsidRPr="002D5232">
        <w:rPr>
          <w:rFonts w:cs="Times New Roman"/>
        </w:rPr>
        <w:t xml:space="preserve"> </w:t>
      </w:r>
      <w:r w:rsidR="00400154">
        <w:rPr>
          <w:rFonts w:cs="Times New Roman"/>
        </w:rPr>
        <w:t>Специалисты, обеспечивающие с</w:t>
      </w:r>
      <w:r w:rsidR="007D3927">
        <w:rPr>
          <w:rFonts w:cs="Times New Roman"/>
        </w:rPr>
        <w:t>опровождени</w:t>
      </w:r>
      <w:r w:rsidR="00400154">
        <w:rPr>
          <w:rFonts w:cs="Times New Roman"/>
        </w:rPr>
        <w:t>е</w:t>
      </w:r>
      <w:bookmarkEnd w:id="27"/>
    </w:p>
    <w:p w:rsidR="00873097" w:rsidRPr="002D5232" w:rsidRDefault="00A32E89" w:rsidP="00A6340D">
      <w:pPr>
        <w:pStyle w:val="1"/>
        <w:spacing w:before="240" w:after="240"/>
        <w:rPr>
          <w:rFonts w:cs="Times New Roman"/>
        </w:rPr>
      </w:pPr>
      <w:bookmarkStart w:id="28" w:name="_Toc41049701"/>
      <w:r w:rsidRPr="002D5232">
        <w:rPr>
          <w:rFonts w:cs="Times New Roman"/>
        </w:rPr>
        <w:t>3.</w:t>
      </w:r>
      <w:r w:rsidR="007B4D1C">
        <w:rPr>
          <w:rFonts w:cs="Times New Roman"/>
        </w:rPr>
        <w:t>6</w:t>
      </w:r>
      <w:r w:rsidRPr="002D5232">
        <w:rPr>
          <w:rFonts w:cs="Times New Roman"/>
        </w:rPr>
        <w:t xml:space="preserve">.1 </w:t>
      </w:r>
      <w:r w:rsidR="00873097" w:rsidRPr="002D5232">
        <w:rPr>
          <w:rFonts w:cs="Times New Roman"/>
        </w:rPr>
        <w:t>Требования к профессиональным компетенциям и квалификации</w:t>
      </w:r>
      <w:bookmarkEnd w:id="28"/>
      <w:r w:rsidR="00873097" w:rsidRPr="002D5232">
        <w:rPr>
          <w:rFonts w:cs="Times New Roman"/>
        </w:rPr>
        <w:t xml:space="preserve"> </w:t>
      </w:r>
    </w:p>
    <w:p w:rsidR="00873097" w:rsidRPr="001B6F29" w:rsidRDefault="00873097" w:rsidP="00F0093D">
      <w:pPr>
        <w:spacing w:line="360" w:lineRule="auto"/>
      </w:pPr>
      <w:proofErr w:type="gramStart"/>
      <w:r w:rsidRPr="001B6F29">
        <w:t>Организаторами деятельности службы психолого-педагогического сопровождения являются специалисты, окончившие высшее учебное заведение по специальности «Педагогика и психология» (квалификация – «Педагог-психолог», «Психолог»), «Специальная психология» (квалификация – «Специальный психолог»), «Клиническая психология» (квалификация – «Клинический психолог»), имеющие образование по одному из направлений подготовки «Образование и  педагогика», «Социальная педагогика», «Дефектология», «Сурдопедагогика», «Олигофренопедагогика»</w:t>
      </w:r>
      <w:r w:rsidR="00716ECA">
        <w:t>,</w:t>
      </w:r>
      <w:r w:rsidRPr="001B6F29">
        <w:t xml:space="preserve"> подтвержденные документом об образовании и о квалификации (диплом бакалавра, </w:t>
      </w:r>
      <w:r w:rsidRPr="001B6F29">
        <w:lastRenderedPageBreak/>
        <w:t>специалиста, магистра) или документом о квалификации (дипломом</w:t>
      </w:r>
      <w:proofErr w:type="gramEnd"/>
      <w:r w:rsidRPr="001B6F29">
        <w:t xml:space="preserve"> о профессиональной переподготовке, удостоверением о повышении квалификации) государственного образца и стаж работы в занимаемых должностях не менее трех лет.</w:t>
      </w:r>
    </w:p>
    <w:p w:rsidR="00873097" w:rsidRPr="001B6F29" w:rsidRDefault="00873097" w:rsidP="00F0093D">
      <w:pPr>
        <w:spacing w:line="360" w:lineRule="auto"/>
      </w:pPr>
      <w:proofErr w:type="gramStart"/>
      <w:r w:rsidRPr="001B6F29">
        <w:t>Отметим, что компетенция – понятие, не только накапливаемое по времени и в соответствии с определенными условиями (определенная организация, определённый набор деятельности в организации, определенный контингент обучающихся, определённые состав специалистов, определенные образовательные ситуации и пр.).</w:t>
      </w:r>
      <w:proofErr w:type="gramEnd"/>
      <w:r w:rsidRPr="001B6F29">
        <w:t xml:space="preserve"> В этой связи предлагаемые перечни компетенций сформировались в конкретной организации и вследствие неоднократных обсуждений и преобразова</w:t>
      </w:r>
      <w:r w:rsidR="00CC0114">
        <w:t>ний содержательной части.</w:t>
      </w:r>
    </w:p>
    <w:p w:rsidR="00873097" w:rsidRPr="00D61F52" w:rsidRDefault="00873097" w:rsidP="00F0093D">
      <w:pPr>
        <w:spacing w:line="360" w:lineRule="auto"/>
        <w:rPr>
          <w:rFonts w:eastAsia="Times New Roman" w:cs="Times New Roman"/>
          <w:szCs w:val="24"/>
          <w:lang w:eastAsia="ru-RU"/>
        </w:rPr>
      </w:pPr>
      <w:r w:rsidRPr="001B6F29">
        <w:t>Учитывая особенности профессиональной деятельности специалистов, для качественного решения профессиональных задач и эффективной организации процесса</w:t>
      </w:r>
      <w:r w:rsidRPr="00D466B7">
        <w:rPr>
          <w:rFonts w:eastAsia="Times New Roman" w:cs="Times New Roman"/>
          <w:szCs w:val="24"/>
          <w:lang w:eastAsia="ru-RU"/>
        </w:rPr>
        <w:t xml:space="preserve"> </w:t>
      </w:r>
      <w:r w:rsidRPr="00D61F52">
        <w:rPr>
          <w:rFonts w:eastAsia="Times New Roman" w:cs="Times New Roman"/>
          <w:szCs w:val="24"/>
          <w:lang w:eastAsia="ru-RU"/>
        </w:rPr>
        <w:t>сопровождения уместно выделить три вида компетенций: специальные, личностные, профессиональные.</w:t>
      </w:r>
    </w:p>
    <w:p w:rsidR="00873097" w:rsidRPr="00FC0832" w:rsidRDefault="00873097" w:rsidP="00F0093D">
      <w:pPr>
        <w:spacing w:line="360" w:lineRule="auto"/>
      </w:pPr>
      <w:r w:rsidRPr="001B6F29">
        <w:t xml:space="preserve">Специальные компетенции определяют особенности профессиональной деятельности специалиста </w:t>
      </w:r>
      <w:r w:rsidRPr="00FC0832">
        <w:t>исходя из специфики контингента обучающихся и перечня</w:t>
      </w:r>
      <w:r w:rsidRPr="00FC0832">
        <w:rPr>
          <w:rFonts w:eastAsia="Times New Roman" w:cs="Times New Roman"/>
          <w:szCs w:val="24"/>
          <w:lang w:eastAsia="ru-RU"/>
        </w:rPr>
        <w:t xml:space="preserve"> </w:t>
      </w:r>
      <w:r w:rsidRPr="00FC0832">
        <w:t>индивидуальных особенностей последних. В этой связи, в группу специальных компетенций относятся:</w:t>
      </w:r>
    </w:p>
    <w:p w:rsidR="00873097" w:rsidRPr="00FC0832" w:rsidRDefault="00D61F52" w:rsidP="00F0093D">
      <w:pPr>
        <w:pStyle w:val="a4"/>
        <w:numPr>
          <w:ilvl w:val="0"/>
          <w:numId w:val="41"/>
        </w:numPr>
        <w:tabs>
          <w:tab w:val="left" w:pos="1134"/>
        </w:tabs>
        <w:spacing w:line="360" w:lineRule="auto"/>
        <w:ind w:left="0" w:firstLine="709"/>
      </w:pPr>
      <w:r w:rsidRPr="00FC0832">
        <w:t>в</w:t>
      </w:r>
      <w:r w:rsidR="00873097" w:rsidRPr="00FC0832">
        <w:t>ладение специалистами информацией о нозологических особенностях контингента обучающихся (</w:t>
      </w:r>
      <w:r w:rsidR="002E66AB" w:rsidRPr="00FC0832">
        <w:t xml:space="preserve">умственная отсталость, нарушения опорно-двигательного аппарата, </w:t>
      </w:r>
      <w:r w:rsidR="00873097" w:rsidRPr="00FC0832">
        <w:t>аутизм,</w:t>
      </w:r>
      <w:r w:rsidR="00304726" w:rsidRPr="00FC0832">
        <w:t xml:space="preserve"> </w:t>
      </w:r>
      <w:r w:rsidR="00873097" w:rsidRPr="00FC0832">
        <w:t xml:space="preserve">сенсорные </w:t>
      </w:r>
      <w:r w:rsidRPr="00FC0832">
        <w:t>и сочетанные нарушения</w:t>
      </w:r>
      <w:r w:rsidR="00304726" w:rsidRPr="00FC0832">
        <w:t xml:space="preserve">, </w:t>
      </w:r>
      <w:r w:rsidRPr="00FC0832">
        <w:t>и др.);</w:t>
      </w:r>
    </w:p>
    <w:p w:rsidR="00873097" w:rsidRDefault="00D61F52" w:rsidP="00F0093D">
      <w:pPr>
        <w:pStyle w:val="a4"/>
        <w:numPr>
          <w:ilvl w:val="0"/>
          <w:numId w:val="41"/>
        </w:numPr>
        <w:tabs>
          <w:tab w:val="left" w:pos="1134"/>
        </w:tabs>
        <w:spacing w:line="360" w:lineRule="auto"/>
        <w:ind w:left="0" w:firstLine="709"/>
      </w:pPr>
      <w:proofErr w:type="gramStart"/>
      <w:r w:rsidRPr="00FC0832">
        <w:t>в</w:t>
      </w:r>
      <w:r w:rsidR="00873097" w:rsidRPr="00FC0832">
        <w:t>ладение приемами взаимодействия</w:t>
      </w:r>
      <w:r w:rsidR="00873097" w:rsidRPr="001B6F29">
        <w:t xml:space="preserve"> с обучающимися, проявляющими деструктивные поведенческие и личностные реакции (агрессия, манипуляции, махинации и др.)</w:t>
      </w:r>
      <w:r>
        <w:t>;</w:t>
      </w:r>
      <w:proofErr w:type="gramEnd"/>
    </w:p>
    <w:p w:rsidR="00873097" w:rsidRDefault="00D61F52" w:rsidP="00F0093D">
      <w:pPr>
        <w:pStyle w:val="a4"/>
        <w:numPr>
          <w:ilvl w:val="0"/>
          <w:numId w:val="41"/>
        </w:numPr>
        <w:tabs>
          <w:tab w:val="left" w:pos="1134"/>
        </w:tabs>
        <w:spacing w:line="360" w:lineRule="auto"/>
        <w:ind w:left="0" w:firstLine="709"/>
      </w:pPr>
      <w:r>
        <w:t xml:space="preserve"> у</w:t>
      </w:r>
      <w:r w:rsidR="00873097" w:rsidRPr="001B6F29">
        <w:t>мение выстраивать индивидуальный план сопровождения в зависимости от ситуаций социального развития обучающегося/выпускника, корректировать план в зависимости от динамики/стагнации</w:t>
      </w:r>
      <w:r>
        <w:t>;</w:t>
      </w:r>
    </w:p>
    <w:p w:rsidR="00873097" w:rsidRDefault="00D61F52" w:rsidP="00F0093D">
      <w:pPr>
        <w:pStyle w:val="a4"/>
        <w:numPr>
          <w:ilvl w:val="0"/>
          <w:numId w:val="41"/>
        </w:numPr>
        <w:tabs>
          <w:tab w:val="left" w:pos="1134"/>
        </w:tabs>
        <w:spacing w:line="360" w:lineRule="auto"/>
        <w:ind w:left="0" w:firstLine="709"/>
      </w:pPr>
      <w:proofErr w:type="gramStart"/>
      <w:r>
        <w:t>в</w:t>
      </w:r>
      <w:r w:rsidR="00873097" w:rsidRPr="001B6F29">
        <w:t>ладеть навыками прогнозирования рисков, сопряженными с особенностями р</w:t>
      </w:r>
      <w:r>
        <w:t>азвития и поведения обучающихся;</w:t>
      </w:r>
      <w:proofErr w:type="gramEnd"/>
    </w:p>
    <w:p w:rsidR="00873097" w:rsidRDefault="00D61F52" w:rsidP="00F0093D">
      <w:pPr>
        <w:pStyle w:val="a4"/>
        <w:numPr>
          <w:ilvl w:val="0"/>
          <w:numId w:val="41"/>
        </w:numPr>
        <w:tabs>
          <w:tab w:val="left" w:pos="1134"/>
        </w:tabs>
        <w:spacing w:line="360" w:lineRule="auto"/>
        <w:ind w:left="0" w:firstLine="709"/>
      </w:pPr>
      <w:r>
        <w:t>у</w:t>
      </w:r>
      <w:r w:rsidR="00873097" w:rsidRPr="001B6F29">
        <w:t>мение реализовывать психолого-педагогические вмешательства в экстремальных и нестандартных ситуациях</w:t>
      </w:r>
      <w:r>
        <w:t>;</w:t>
      </w:r>
    </w:p>
    <w:p w:rsidR="00873097" w:rsidRDefault="00873097" w:rsidP="00F0093D">
      <w:pPr>
        <w:pStyle w:val="a4"/>
        <w:numPr>
          <w:ilvl w:val="0"/>
          <w:numId w:val="41"/>
        </w:numPr>
        <w:tabs>
          <w:tab w:val="left" w:pos="1134"/>
        </w:tabs>
        <w:spacing w:line="360" w:lineRule="auto"/>
        <w:ind w:left="0" w:firstLine="709"/>
      </w:pPr>
      <w:r w:rsidRPr="001B6F29">
        <w:t>способность принимать решение в ситуациях профессиональных отношений</w:t>
      </w:r>
      <w:r w:rsidR="00D61F52">
        <w:t xml:space="preserve"> и нести за них ответственность;</w:t>
      </w:r>
    </w:p>
    <w:p w:rsidR="00873097" w:rsidRDefault="00D61F52" w:rsidP="00F0093D">
      <w:pPr>
        <w:pStyle w:val="a4"/>
        <w:numPr>
          <w:ilvl w:val="0"/>
          <w:numId w:val="41"/>
        </w:numPr>
        <w:tabs>
          <w:tab w:val="left" w:pos="1134"/>
        </w:tabs>
        <w:spacing w:line="360" w:lineRule="auto"/>
        <w:ind w:left="0" w:firstLine="709"/>
      </w:pPr>
      <w:r>
        <w:lastRenderedPageBreak/>
        <w:t>ч</w:t>
      </w:r>
      <w:r w:rsidR="00873097" w:rsidRPr="001B6F29">
        <w:t>увствовать границы своей профессиональной компетенции, вовремя определять необходимость привлечения внешних экспертов для решения более узких/глубоких проблем</w:t>
      </w:r>
      <w:r>
        <w:t>;</w:t>
      </w:r>
    </w:p>
    <w:p w:rsidR="00873097" w:rsidRPr="001B6F29" w:rsidRDefault="00D61F52" w:rsidP="00F0093D">
      <w:pPr>
        <w:pStyle w:val="a4"/>
        <w:numPr>
          <w:ilvl w:val="0"/>
          <w:numId w:val="41"/>
        </w:numPr>
        <w:tabs>
          <w:tab w:val="left" w:pos="1134"/>
        </w:tabs>
        <w:spacing w:line="360" w:lineRule="auto"/>
        <w:ind w:left="0" w:firstLine="709"/>
      </w:pPr>
      <w:r>
        <w:t>у</w:t>
      </w:r>
      <w:r w:rsidR="00873097" w:rsidRPr="001B6F29">
        <w:t>читывать в работе степень изолированности получателей услуг ПНИ, уровень эмоциональной, интеллектуальной депривации</w:t>
      </w:r>
      <w:r w:rsidR="00584399">
        <w:t>.</w:t>
      </w:r>
    </w:p>
    <w:p w:rsidR="00873097" w:rsidRDefault="00873097" w:rsidP="00F0093D">
      <w:pPr>
        <w:spacing w:line="360" w:lineRule="auto"/>
      </w:pPr>
      <w:r w:rsidRPr="001B6F29">
        <w:t xml:space="preserve">Личностные </w:t>
      </w:r>
      <w:r w:rsidR="00D61F52">
        <w:t xml:space="preserve">компетенции </w:t>
      </w:r>
      <w:r w:rsidRPr="001B6F29">
        <w:t>характеризуются приемами личностного самовыражения и саморазвития, средствами противостояния профессиональным деформациям личности, включая возможности владение приемами общения, а также готовность к профессиональному росту, непрерывному самосовершенствованию. Сюда отнесены компетенции, позволяющие не только формировать факторы, стимулирующие и качество работы, и повышение уровня профессионализма, но проявлять способности «видения» происходящего, грамотной оценки ситуации, прогнозирования следующего шага.</w:t>
      </w:r>
    </w:p>
    <w:p w:rsidR="00873097" w:rsidRPr="001B6F29" w:rsidRDefault="00873097" w:rsidP="00F0093D">
      <w:pPr>
        <w:spacing w:line="360" w:lineRule="auto"/>
      </w:pPr>
      <w:r w:rsidRPr="001B6F29">
        <w:t xml:space="preserve">К таковым </w:t>
      </w:r>
      <w:proofErr w:type="gramStart"/>
      <w:r w:rsidRPr="001B6F29">
        <w:t>отнесены</w:t>
      </w:r>
      <w:proofErr w:type="gramEnd"/>
      <w:r w:rsidRPr="001B6F29">
        <w:t xml:space="preserve">: </w:t>
      </w:r>
    </w:p>
    <w:p w:rsidR="00873097" w:rsidRPr="00304726" w:rsidRDefault="00873097" w:rsidP="00F0093D">
      <w:pPr>
        <w:pStyle w:val="a4"/>
        <w:numPr>
          <w:ilvl w:val="0"/>
          <w:numId w:val="1"/>
        </w:numPr>
        <w:shd w:val="clear" w:color="auto" w:fill="FFFFFF"/>
        <w:tabs>
          <w:tab w:val="left" w:pos="1134"/>
        </w:tabs>
        <w:spacing w:line="360" w:lineRule="auto"/>
        <w:ind w:left="0" w:firstLine="709"/>
      </w:pPr>
      <w:r w:rsidRPr="001B6F29">
        <w:t>высокий уровень коммуникативной компетентности (способность оценить и выбрать уровень общения, донесения информации, умение выстраивать оптимальное взаимодействие с подопечным</w:t>
      </w:r>
      <w:r w:rsidRPr="00304726">
        <w:t>)</w:t>
      </w:r>
      <w:r w:rsidR="00F72E62" w:rsidRPr="00304726">
        <w:t>;</w:t>
      </w:r>
    </w:p>
    <w:p w:rsidR="00873097" w:rsidRPr="00304726" w:rsidRDefault="00873097" w:rsidP="00F0093D">
      <w:pPr>
        <w:pStyle w:val="a4"/>
        <w:numPr>
          <w:ilvl w:val="0"/>
          <w:numId w:val="1"/>
        </w:numPr>
        <w:shd w:val="clear" w:color="auto" w:fill="FFFFFF"/>
        <w:tabs>
          <w:tab w:val="left" w:pos="1134"/>
        </w:tabs>
        <w:spacing w:line="360" w:lineRule="auto"/>
        <w:ind w:left="0" w:firstLine="709"/>
      </w:pPr>
      <w:r w:rsidRPr="00304726">
        <w:t>профессиональная обучаемость, устойчивое целеполагание</w:t>
      </w:r>
      <w:r w:rsidR="00F72E62" w:rsidRPr="00304726">
        <w:t>;</w:t>
      </w:r>
    </w:p>
    <w:p w:rsidR="00873097" w:rsidRPr="00304726" w:rsidRDefault="00873097" w:rsidP="00F0093D">
      <w:pPr>
        <w:pStyle w:val="a4"/>
        <w:numPr>
          <w:ilvl w:val="0"/>
          <w:numId w:val="1"/>
        </w:numPr>
        <w:shd w:val="clear" w:color="auto" w:fill="FFFFFF"/>
        <w:tabs>
          <w:tab w:val="left" w:pos="1134"/>
        </w:tabs>
        <w:spacing w:line="360" w:lineRule="auto"/>
        <w:ind w:left="0" w:firstLine="709"/>
      </w:pPr>
      <w:r w:rsidRPr="00304726">
        <w:t>помехоустойчивость, настойчивость в достижении цели</w:t>
      </w:r>
      <w:r w:rsidR="00F72E62" w:rsidRPr="00304726">
        <w:t>;</w:t>
      </w:r>
    </w:p>
    <w:p w:rsidR="00873097" w:rsidRPr="00304726" w:rsidRDefault="00873097" w:rsidP="00F0093D">
      <w:pPr>
        <w:pStyle w:val="a4"/>
        <w:numPr>
          <w:ilvl w:val="0"/>
          <w:numId w:val="1"/>
        </w:numPr>
        <w:shd w:val="clear" w:color="auto" w:fill="FFFFFF"/>
        <w:tabs>
          <w:tab w:val="left" w:pos="1134"/>
        </w:tabs>
        <w:spacing w:line="360" w:lineRule="auto"/>
        <w:ind w:left="0" w:firstLine="709"/>
      </w:pPr>
      <w:r w:rsidRPr="00304726">
        <w:t>эмоциональная стабильность и стрессоустойчивость</w:t>
      </w:r>
      <w:r w:rsidR="00F72E62" w:rsidRPr="00304726">
        <w:t>;</w:t>
      </w:r>
    </w:p>
    <w:p w:rsidR="00873097" w:rsidRPr="001B6F29" w:rsidRDefault="00873097" w:rsidP="00F0093D">
      <w:pPr>
        <w:pStyle w:val="a4"/>
        <w:numPr>
          <w:ilvl w:val="0"/>
          <w:numId w:val="1"/>
        </w:numPr>
        <w:shd w:val="clear" w:color="auto" w:fill="FFFFFF"/>
        <w:tabs>
          <w:tab w:val="left" w:pos="1134"/>
        </w:tabs>
        <w:spacing w:line="360" w:lineRule="auto"/>
        <w:ind w:left="0" w:firstLine="709"/>
      </w:pPr>
      <w:r w:rsidRPr="001B6F29">
        <w:t xml:space="preserve">способность к </w:t>
      </w:r>
      <w:proofErr w:type="spellStart"/>
      <w:r w:rsidRPr="001B6F29">
        <w:t>самомотивированию</w:t>
      </w:r>
      <w:proofErr w:type="spellEnd"/>
      <w:r w:rsidRPr="001B6F29">
        <w:t>, самовоспитанию, профессиональному саморазви</w:t>
      </w:r>
      <w:r w:rsidR="00F72E62">
        <w:t>тию;</w:t>
      </w:r>
    </w:p>
    <w:p w:rsidR="00873097" w:rsidRPr="001B6F29" w:rsidRDefault="00D61F52" w:rsidP="00F0093D">
      <w:pPr>
        <w:pStyle w:val="a4"/>
        <w:numPr>
          <w:ilvl w:val="0"/>
          <w:numId w:val="1"/>
        </w:numPr>
        <w:shd w:val="clear" w:color="auto" w:fill="FFFFFF"/>
        <w:tabs>
          <w:tab w:val="left" w:pos="993"/>
          <w:tab w:val="left" w:pos="1134"/>
        </w:tabs>
        <w:spacing w:line="360" w:lineRule="auto"/>
        <w:ind w:hanging="11"/>
      </w:pPr>
      <w:r>
        <w:t xml:space="preserve"> </w:t>
      </w:r>
      <w:r w:rsidR="00873097" w:rsidRPr="001B6F29">
        <w:t>готовность работать с указанным контингентом, обладать достаточным уровнем собственных личностных ресурсов</w:t>
      </w:r>
      <w:r w:rsidR="00F72E62">
        <w:t>;</w:t>
      </w:r>
    </w:p>
    <w:p w:rsidR="00873097" w:rsidRPr="001B6F29" w:rsidRDefault="00873097" w:rsidP="00F0093D">
      <w:pPr>
        <w:pStyle w:val="a4"/>
        <w:numPr>
          <w:ilvl w:val="0"/>
          <w:numId w:val="1"/>
        </w:numPr>
        <w:shd w:val="clear" w:color="auto" w:fill="FFFFFF"/>
        <w:tabs>
          <w:tab w:val="left" w:pos="1134"/>
        </w:tabs>
        <w:spacing w:line="360" w:lineRule="auto"/>
        <w:ind w:left="0" w:firstLine="709"/>
      </w:pPr>
      <w:r w:rsidRPr="001B6F29">
        <w:t>наличие морально-этического стержня</w:t>
      </w:r>
      <w:r w:rsidR="00F72E62">
        <w:t>;</w:t>
      </w:r>
    </w:p>
    <w:p w:rsidR="00873097" w:rsidRPr="001B6F29" w:rsidRDefault="00873097" w:rsidP="00F0093D">
      <w:pPr>
        <w:pStyle w:val="a4"/>
        <w:numPr>
          <w:ilvl w:val="0"/>
          <w:numId w:val="1"/>
        </w:numPr>
        <w:shd w:val="clear" w:color="auto" w:fill="FFFFFF"/>
        <w:tabs>
          <w:tab w:val="left" w:pos="1134"/>
        </w:tabs>
        <w:spacing w:line="360" w:lineRule="auto"/>
        <w:ind w:left="0" w:firstLine="709"/>
      </w:pPr>
      <w:r w:rsidRPr="001B6F29">
        <w:t>высокая адаптивность к меняющимся профессиональным условиям</w:t>
      </w:r>
      <w:r w:rsidR="00F72E62">
        <w:t>;</w:t>
      </w:r>
    </w:p>
    <w:p w:rsidR="00873097" w:rsidRPr="001B6F29" w:rsidRDefault="00873097" w:rsidP="00F0093D">
      <w:pPr>
        <w:pStyle w:val="a4"/>
        <w:numPr>
          <w:ilvl w:val="0"/>
          <w:numId w:val="1"/>
        </w:numPr>
        <w:shd w:val="clear" w:color="auto" w:fill="FFFFFF"/>
        <w:tabs>
          <w:tab w:val="left" w:pos="1134"/>
        </w:tabs>
        <w:spacing w:line="360" w:lineRule="auto"/>
        <w:ind w:left="0" w:firstLine="709"/>
      </w:pPr>
      <w:r w:rsidRPr="001B6F29">
        <w:t>малая степень внушаемости и психологическим ситуативным влияниям</w:t>
      </w:r>
      <w:proofErr w:type="gramStart"/>
      <w:r w:rsidRPr="001B6F29">
        <w:t xml:space="preserve"> </w:t>
      </w:r>
      <w:r w:rsidR="00F72E62">
        <w:t>;</w:t>
      </w:r>
      <w:proofErr w:type="gramEnd"/>
    </w:p>
    <w:p w:rsidR="00873097" w:rsidRPr="001B6F29" w:rsidRDefault="00873097" w:rsidP="00F0093D">
      <w:pPr>
        <w:pStyle w:val="a4"/>
        <w:numPr>
          <w:ilvl w:val="0"/>
          <w:numId w:val="1"/>
        </w:numPr>
        <w:shd w:val="clear" w:color="auto" w:fill="FFFFFF"/>
        <w:tabs>
          <w:tab w:val="left" w:pos="1134"/>
        </w:tabs>
        <w:spacing w:line="360" w:lineRule="auto"/>
        <w:ind w:left="0" w:firstLine="709"/>
      </w:pPr>
      <w:r w:rsidRPr="001B6F29">
        <w:t>наблюдательность</w:t>
      </w:r>
      <w:r w:rsidR="00F72E62">
        <w:t>;</w:t>
      </w:r>
    </w:p>
    <w:p w:rsidR="00873097" w:rsidRPr="00D466B7" w:rsidRDefault="00873097" w:rsidP="00F0093D">
      <w:pPr>
        <w:pStyle w:val="a4"/>
        <w:numPr>
          <w:ilvl w:val="0"/>
          <w:numId w:val="1"/>
        </w:numPr>
        <w:shd w:val="clear" w:color="auto" w:fill="FFFFFF"/>
        <w:tabs>
          <w:tab w:val="left" w:pos="1134"/>
        </w:tabs>
        <w:spacing w:line="360" w:lineRule="auto"/>
        <w:ind w:left="0" w:firstLine="709"/>
        <w:rPr>
          <w:rFonts w:eastAsia="Times New Roman" w:cs="Times New Roman"/>
          <w:szCs w:val="24"/>
          <w:lang w:eastAsia="ru-RU"/>
        </w:rPr>
      </w:pPr>
      <w:proofErr w:type="spellStart"/>
      <w:r w:rsidRPr="001B6F29">
        <w:t>эмпатия</w:t>
      </w:r>
      <w:proofErr w:type="spellEnd"/>
      <w:r w:rsidR="00F72E62">
        <w:rPr>
          <w:rFonts w:eastAsia="Times New Roman" w:cs="Times New Roman"/>
          <w:szCs w:val="24"/>
          <w:lang w:eastAsia="ru-RU"/>
        </w:rPr>
        <w:t>;</w:t>
      </w:r>
    </w:p>
    <w:p w:rsidR="00873097" w:rsidRPr="00D466B7" w:rsidRDefault="00873097" w:rsidP="00F0093D">
      <w:pPr>
        <w:pStyle w:val="a4"/>
        <w:numPr>
          <w:ilvl w:val="0"/>
          <w:numId w:val="1"/>
        </w:numPr>
        <w:shd w:val="clear" w:color="auto" w:fill="FFFFFF"/>
        <w:tabs>
          <w:tab w:val="left" w:pos="1134"/>
        </w:tabs>
        <w:spacing w:line="360" w:lineRule="auto"/>
        <w:ind w:left="0" w:firstLine="709"/>
        <w:rPr>
          <w:rFonts w:eastAsia="Times New Roman" w:cs="Times New Roman"/>
          <w:szCs w:val="24"/>
          <w:lang w:eastAsia="ru-RU"/>
        </w:rPr>
      </w:pPr>
      <w:r w:rsidRPr="00D466B7">
        <w:rPr>
          <w:rFonts w:eastAsia="Times New Roman" w:cs="Times New Roman"/>
          <w:szCs w:val="24"/>
          <w:lang w:eastAsia="ru-RU"/>
        </w:rPr>
        <w:t>рефлексия</w:t>
      </w:r>
      <w:r w:rsidR="00F72E62" w:rsidRPr="00304726">
        <w:rPr>
          <w:rFonts w:eastAsia="Times New Roman" w:cs="Times New Roman"/>
          <w:szCs w:val="24"/>
          <w:lang w:eastAsia="ru-RU"/>
        </w:rPr>
        <w:t>;</w:t>
      </w:r>
    </w:p>
    <w:p w:rsidR="00873097" w:rsidRPr="00D466B7" w:rsidRDefault="00873097" w:rsidP="00F0093D">
      <w:pPr>
        <w:pStyle w:val="a4"/>
        <w:numPr>
          <w:ilvl w:val="0"/>
          <w:numId w:val="1"/>
        </w:numPr>
        <w:shd w:val="clear" w:color="auto" w:fill="FFFFFF"/>
        <w:tabs>
          <w:tab w:val="left" w:pos="1134"/>
        </w:tabs>
        <w:spacing w:line="360" w:lineRule="auto"/>
        <w:ind w:left="0" w:firstLine="709"/>
        <w:rPr>
          <w:rFonts w:eastAsia="Times New Roman" w:cs="Times New Roman"/>
          <w:szCs w:val="24"/>
          <w:lang w:eastAsia="ru-RU"/>
        </w:rPr>
      </w:pPr>
      <w:r w:rsidRPr="00D466B7">
        <w:rPr>
          <w:rFonts w:eastAsia="Times New Roman" w:cs="Times New Roman"/>
          <w:szCs w:val="24"/>
          <w:lang w:eastAsia="ru-RU"/>
        </w:rPr>
        <w:t>здоровый оптимизм.</w:t>
      </w:r>
    </w:p>
    <w:p w:rsidR="00873097" w:rsidRDefault="00873097" w:rsidP="00F0093D">
      <w:pPr>
        <w:spacing w:line="360" w:lineRule="auto"/>
      </w:pPr>
      <w:r w:rsidRPr="001B6F29">
        <w:t xml:space="preserve">Профессиональные формируются непосредственно из функций специалистов и дополняются должностными обязанностями, включая приемы совместной профессиональной деятельности специалистов и их сотрудничество. </w:t>
      </w:r>
    </w:p>
    <w:p w:rsidR="00873097" w:rsidRPr="00914F69" w:rsidRDefault="00914F69" w:rsidP="00F0093D">
      <w:pPr>
        <w:spacing w:line="360" w:lineRule="auto"/>
        <w:rPr>
          <w:bCs/>
        </w:rPr>
      </w:pPr>
      <w:r>
        <w:rPr>
          <w:bCs/>
        </w:rPr>
        <w:lastRenderedPageBreak/>
        <w:t>К</w:t>
      </w:r>
      <w:r w:rsidR="00873097" w:rsidRPr="00914F69">
        <w:rPr>
          <w:bCs/>
        </w:rPr>
        <w:t xml:space="preserve"> базовым профессиональным компетенциям </w:t>
      </w:r>
      <w:r w:rsidR="00873097" w:rsidRPr="00BC0C1E">
        <w:rPr>
          <w:bCs/>
          <w:i/>
          <w:iCs/>
        </w:rPr>
        <w:t>педагога-психолога</w:t>
      </w:r>
      <w:r w:rsidR="00873097" w:rsidRPr="00914F69">
        <w:rPr>
          <w:bCs/>
        </w:rPr>
        <w:t xml:space="preserve"> </w:t>
      </w:r>
      <w:proofErr w:type="gramStart"/>
      <w:r w:rsidR="00873097" w:rsidRPr="00914F69">
        <w:rPr>
          <w:bCs/>
        </w:rPr>
        <w:t>отнесены</w:t>
      </w:r>
      <w:proofErr w:type="gramEnd"/>
      <w:r w:rsidR="00873097" w:rsidRPr="00914F69">
        <w:rPr>
          <w:bCs/>
        </w:rPr>
        <w:t xml:space="preserve"> следующие:</w:t>
      </w:r>
    </w:p>
    <w:p w:rsidR="00873097" w:rsidRPr="001B6F29" w:rsidRDefault="00914F69" w:rsidP="00F0093D">
      <w:pPr>
        <w:pStyle w:val="a4"/>
        <w:numPr>
          <w:ilvl w:val="0"/>
          <w:numId w:val="40"/>
        </w:numPr>
        <w:tabs>
          <w:tab w:val="left" w:pos="851"/>
        </w:tabs>
        <w:spacing w:line="360" w:lineRule="auto"/>
        <w:ind w:left="0" w:firstLine="709"/>
      </w:pPr>
      <w:r>
        <w:t xml:space="preserve"> </w:t>
      </w:r>
      <w:r w:rsidR="00873097" w:rsidRPr="001B6F29">
        <w:t>знание приоритетных направлений развития образовательной системы Российской Федерации, законов и иных нормативно правовых актов, регламентирующих образовательную деятельность;</w:t>
      </w:r>
    </w:p>
    <w:p w:rsidR="00873097" w:rsidRPr="001B6F29" w:rsidRDefault="00914F69" w:rsidP="00F0093D">
      <w:pPr>
        <w:pStyle w:val="a4"/>
        <w:numPr>
          <w:ilvl w:val="0"/>
          <w:numId w:val="40"/>
        </w:numPr>
        <w:tabs>
          <w:tab w:val="left" w:pos="851"/>
        </w:tabs>
        <w:spacing w:line="360" w:lineRule="auto"/>
        <w:ind w:left="0" w:firstLine="709"/>
      </w:pPr>
      <w:r>
        <w:t xml:space="preserve"> </w:t>
      </w:r>
      <w:r w:rsidR="00873097" w:rsidRPr="001B6F29">
        <w:t>положение о Службе психолого-педагогической поддержки и социальной интеграции Учреждения;</w:t>
      </w:r>
    </w:p>
    <w:p w:rsidR="00873097" w:rsidRPr="001B6F29" w:rsidRDefault="00914F69" w:rsidP="00F0093D">
      <w:pPr>
        <w:pStyle w:val="a4"/>
        <w:numPr>
          <w:ilvl w:val="0"/>
          <w:numId w:val="40"/>
        </w:numPr>
        <w:tabs>
          <w:tab w:val="left" w:pos="851"/>
        </w:tabs>
        <w:spacing w:line="360" w:lineRule="auto"/>
        <w:ind w:left="0" w:firstLine="709"/>
      </w:pPr>
      <w:r>
        <w:t xml:space="preserve"> </w:t>
      </w:r>
      <w:r w:rsidR="00873097" w:rsidRPr="001B6F29">
        <w:t>нормативные документы, регулирующие вопросы охраны труда, здравоохранения, профориентации, занятости обучающихся, воспитанников и их социальной защиты;</w:t>
      </w:r>
    </w:p>
    <w:p w:rsidR="00873097" w:rsidRDefault="00914F69" w:rsidP="00F0093D">
      <w:pPr>
        <w:pStyle w:val="a4"/>
        <w:numPr>
          <w:ilvl w:val="0"/>
          <w:numId w:val="40"/>
        </w:numPr>
        <w:tabs>
          <w:tab w:val="left" w:pos="851"/>
        </w:tabs>
        <w:spacing w:line="360" w:lineRule="auto"/>
        <w:ind w:left="0" w:firstLine="709"/>
      </w:pPr>
      <w:r>
        <w:t xml:space="preserve"> общая психология, педагогическая психология, общая</w:t>
      </w:r>
      <w:r w:rsidR="00873097" w:rsidRPr="001B6F29">
        <w:t xml:space="preserve"> педагогик</w:t>
      </w:r>
      <w:r>
        <w:t>а, психология личности и дифференциальная</w:t>
      </w:r>
      <w:r w:rsidR="00873097" w:rsidRPr="001B6F29">
        <w:t xml:space="preserve"> психологи</w:t>
      </w:r>
      <w:r>
        <w:t xml:space="preserve">я, детская и возрастная психология, социальная психология, медицинская психология, детская нейропсихология, патопсихология, </w:t>
      </w:r>
      <w:proofErr w:type="spellStart"/>
      <w:r>
        <w:t>психосоматика</w:t>
      </w:r>
      <w:proofErr w:type="spellEnd"/>
      <w:r w:rsidR="00873097" w:rsidRPr="001B6F29">
        <w:t>;</w:t>
      </w:r>
    </w:p>
    <w:p w:rsidR="00873097" w:rsidRDefault="00873097" w:rsidP="00F0093D">
      <w:pPr>
        <w:pStyle w:val="a4"/>
        <w:numPr>
          <w:ilvl w:val="0"/>
          <w:numId w:val="40"/>
        </w:numPr>
        <w:tabs>
          <w:tab w:val="left" w:pos="851"/>
        </w:tabs>
        <w:spacing w:line="360" w:lineRule="auto"/>
        <w:ind w:left="0" w:firstLine="709"/>
      </w:pPr>
      <w:r w:rsidRPr="001B6F29">
        <w:t xml:space="preserve">основы дефектологии, психотерапии, сексологии, психогигиены, профориентации, </w:t>
      </w:r>
      <w:proofErr w:type="spellStart"/>
      <w:r w:rsidRPr="001B6F29">
        <w:t>профессиоведения</w:t>
      </w:r>
      <w:proofErr w:type="spellEnd"/>
      <w:r w:rsidRPr="001B6F29">
        <w:t xml:space="preserve"> и психологии труда, психодиагностики, психологического консультирования и </w:t>
      </w:r>
      <w:proofErr w:type="spellStart"/>
      <w:r w:rsidRPr="001B6F29">
        <w:t>психопрофилактики</w:t>
      </w:r>
      <w:proofErr w:type="spellEnd"/>
      <w:r w:rsidRPr="001B6F29">
        <w:t>;</w:t>
      </w:r>
    </w:p>
    <w:p w:rsidR="00873097" w:rsidRDefault="00873097" w:rsidP="00F0093D">
      <w:pPr>
        <w:pStyle w:val="a4"/>
        <w:numPr>
          <w:ilvl w:val="0"/>
          <w:numId w:val="40"/>
        </w:numPr>
        <w:tabs>
          <w:tab w:val="left" w:pos="851"/>
        </w:tabs>
        <w:spacing w:line="360" w:lineRule="auto"/>
        <w:ind w:left="0" w:firstLine="709"/>
      </w:pPr>
      <w:r w:rsidRPr="001B6F29">
        <w:t>методы активного обучения, социально-психологического тренинга общения;</w:t>
      </w:r>
    </w:p>
    <w:p w:rsidR="00873097" w:rsidRDefault="00873097" w:rsidP="00F0093D">
      <w:pPr>
        <w:pStyle w:val="a4"/>
        <w:numPr>
          <w:ilvl w:val="0"/>
          <w:numId w:val="40"/>
        </w:numPr>
        <w:tabs>
          <w:tab w:val="left" w:pos="851"/>
        </w:tabs>
        <w:spacing w:line="360" w:lineRule="auto"/>
        <w:ind w:left="0" w:firstLine="709"/>
      </w:pPr>
      <w:r w:rsidRPr="001B6F29">
        <w:t xml:space="preserve">современные методы индивидуальной и групповой </w:t>
      </w:r>
      <w:proofErr w:type="spellStart"/>
      <w:r w:rsidRPr="001B6F29">
        <w:t>профконсультации</w:t>
      </w:r>
      <w:proofErr w:type="spellEnd"/>
      <w:r w:rsidRPr="001B6F29">
        <w:t>, диагностики и коррекции нормального и аномального развития;</w:t>
      </w:r>
    </w:p>
    <w:p w:rsidR="00873097" w:rsidRDefault="00873097" w:rsidP="00F0093D">
      <w:pPr>
        <w:pStyle w:val="a4"/>
        <w:numPr>
          <w:ilvl w:val="0"/>
          <w:numId w:val="40"/>
        </w:numPr>
        <w:tabs>
          <w:tab w:val="left" w:pos="851"/>
        </w:tabs>
        <w:spacing w:line="360" w:lineRule="auto"/>
        <w:ind w:left="0" w:firstLine="709"/>
      </w:pPr>
      <w:r w:rsidRPr="001B6F29">
        <w:t xml:space="preserve">методы и приемы работы с </w:t>
      </w:r>
      <w:proofErr w:type="gramStart"/>
      <w:r w:rsidRPr="001B6F29">
        <w:t>обучающимися</w:t>
      </w:r>
      <w:proofErr w:type="gramEnd"/>
      <w:r w:rsidRPr="001B6F29">
        <w:t xml:space="preserve"> с ОВЗ и инвалидностью;</w:t>
      </w:r>
    </w:p>
    <w:p w:rsidR="00873097" w:rsidRDefault="00873097" w:rsidP="00F0093D">
      <w:pPr>
        <w:pStyle w:val="a4"/>
        <w:numPr>
          <w:ilvl w:val="0"/>
          <w:numId w:val="40"/>
        </w:numPr>
        <w:tabs>
          <w:tab w:val="left" w:pos="851"/>
        </w:tabs>
        <w:spacing w:line="360" w:lineRule="auto"/>
        <w:ind w:left="0" w:firstLine="709"/>
      </w:pPr>
      <w:r w:rsidRPr="001B6F29">
        <w:t>методы и способы использования образовательных технологий, в том числе дистанционных;</w:t>
      </w:r>
    </w:p>
    <w:p w:rsidR="00873097" w:rsidRDefault="00873097" w:rsidP="00F0093D">
      <w:pPr>
        <w:pStyle w:val="a4"/>
        <w:numPr>
          <w:ilvl w:val="0"/>
          <w:numId w:val="40"/>
        </w:numPr>
        <w:tabs>
          <w:tab w:val="left" w:pos="851"/>
        </w:tabs>
        <w:spacing w:line="360" w:lineRule="auto"/>
        <w:ind w:left="0" w:firstLine="709"/>
      </w:pPr>
      <w:r w:rsidRPr="001B6F29">
        <w:t xml:space="preserve">современные педагогические технологии продуктивного, дифференцированного, развивающего обучения, реализации </w:t>
      </w:r>
      <w:proofErr w:type="spellStart"/>
      <w:r w:rsidRPr="001B6F29">
        <w:t>компетентностного</w:t>
      </w:r>
      <w:proofErr w:type="spellEnd"/>
      <w:r w:rsidRPr="001B6F29">
        <w:t xml:space="preserve"> подхода;</w:t>
      </w:r>
    </w:p>
    <w:p w:rsidR="00873097" w:rsidRDefault="00873097" w:rsidP="00F0093D">
      <w:pPr>
        <w:pStyle w:val="a4"/>
        <w:numPr>
          <w:ilvl w:val="0"/>
          <w:numId w:val="40"/>
        </w:numPr>
        <w:tabs>
          <w:tab w:val="left" w:pos="851"/>
        </w:tabs>
        <w:spacing w:line="360" w:lineRule="auto"/>
        <w:ind w:left="0" w:firstLine="709"/>
      </w:pPr>
      <w:r w:rsidRPr="001B6F29">
        <w:t>основы работы с персональным компьютером, электронной почтой, браузерами, мультимедийным оборудованием;</w:t>
      </w:r>
    </w:p>
    <w:p w:rsidR="00873097" w:rsidRDefault="00873097" w:rsidP="00F0093D">
      <w:pPr>
        <w:pStyle w:val="a4"/>
        <w:numPr>
          <w:ilvl w:val="0"/>
          <w:numId w:val="40"/>
        </w:numPr>
        <w:tabs>
          <w:tab w:val="left" w:pos="851"/>
        </w:tabs>
        <w:spacing w:line="360" w:lineRule="auto"/>
        <w:ind w:left="0" w:firstLine="709"/>
      </w:pPr>
      <w:r w:rsidRPr="001B6F29">
        <w:t>методы убеждения, аргументации своей позиции, установления контактов с обучающимися разного возраста, их родителями (лицами, их за</w:t>
      </w:r>
      <w:r w:rsidR="009D2B58">
        <w:t>меняющими), коллегами по работе;</w:t>
      </w:r>
    </w:p>
    <w:p w:rsidR="00873097" w:rsidRDefault="00873097" w:rsidP="00F0093D">
      <w:pPr>
        <w:pStyle w:val="a4"/>
        <w:numPr>
          <w:ilvl w:val="0"/>
          <w:numId w:val="40"/>
        </w:numPr>
        <w:tabs>
          <w:tab w:val="left" w:pos="851"/>
        </w:tabs>
        <w:spacing w:line="360" w:lineRule="auto"/>
        <w:ind w:left="0" w:firstLine="709"/>
      </w:pPr>
      <w:r w:rsidRPr="00404C5E">
        <w:t>умение планировать, регулировать и контролировать собственную профессиональную деятельность.</w:t>
      </w:r>
    </w:p>
    <w:p w:rsidR="00873097" w:rsidRPr="00BC0C1E" w:rsidRDefault="00F72E62" w:rsidP="00F0093D">
      <w:pPr>
        <w:spacing w:line="360" w:lineRule="auto"/>
        <w:rPr>
          <w:i/>
          <w:iCs/>
        </w:rPr>
      </w:pPr>
      <w:r>
        <w:rPr>
          <w:bCs/>
        </w:rPr>
        <w:t xml:space="preserve">Требования к </w:t>
      </w:r>
      <w:r w:rsidR="00873097" w:rsidRPr="00D61F52">
        <w:rPr>
          <w:bCs/>
        </w:rPr>
        <w:t xml:space="preserve">профессиональным компетенциям </w:t>
      </w:r>
      <w:r w:rsidR="00873097" w:rsidRPr="00BC0C1E">
        <w:rPr>
          <w:bCs/>
          <w:i/>
          <w:iCs/>
        </w:rPr>
        <w:t>социального педагога</w:t>
      </w:r>
      <w:r w:rsidR="00873097" w:rsidRPr="00BC0C1E">
        <w:rPr>
          <w:i/>
          <w:iCs/>
        </w:rPr>
        <w:t xml:space="preserve">: </w:t>
      </w:r>
    </w:p>
    <w:p w:rsidR="00873097" w:rsidRPr="00404C5E" w:rsidRDefault="009D2B58" w:rsidP="00F0093D">
      <w:pPr>
        <w:pStyle w:val="a4"/>
        <w:numPr>
          <w:ilvl w:val="0"/>
          <w:numId w:val="44"/>
        </w:numPr>
        <w:tabs>
          <w:tab w:val="left" w:pos="851"/>
        </w:tabs>
        <w:spacing w:line="360" w:lineRule="auto"/>
        <w:ind w:left="0" w:firstLine="567"/>
      </w:pPr>
      <w:r>
        <w:lastRenderedPageBreak/>
        <w:t>у</w:t>
      </w:r>
      <w:r w:rsidR="00873097" w:rsidRPr="00404C5E">
        <w:t>веренное знание законодательства Российской Федерации по вопросам образования и воспитания;</w:t>
      </w:r>
    </w:p>
    <w:p w:rsidR="00873097" w:rsidRPr="00404C5E" w:rsidRDefault="00873097" w:rsidP="00F0093D">
      <w:pPr>
        <w:pStyle w:val="a4"/>
        <w:numPr>
          <w:ilvl w:val="0"/>
          <w:numId w:val="44"/>
        </w:numPr>
        <w:tabs>
          <w:tab w:val="left" w:pos="851"/>
        </w:tabs>
        <w:spacing w:line="360" w:lineRule="auto"/>
        <w:ind w:left="0" w:firstLine="567"/>
      </w:pPr>
      <w:r w:rsidRPr="00404C5E">
        <w:t>законодательных и иных нормативн</w:t>
      </w:r>
      <w:proofErr w:type="gramStart"/>
      <w:r w:rsidRPr="00404C5E">
        <w:t>о-</w:t>
      </w:r>
      <w:proofErr w:type="gramEnd"/>
      <w:r w:rsidRPr="00404C5E">
        <w:t xml:space="preserve"> правовых актов, методические материалов, регламентирующих учебно-воспитательную, образовательную, физкультурно-спортивную деятельность;</w:t>
      </w:r>
    </w:p>
    <w:p w:rsidR="00873097" w:rsidRPr="00404C5E" w:rsidRDefault="009D2B58" w:rsidP="00F0093D">
      <w:pPr>
        <w:pStyle w:val="a4"/>
        <w:numPr>
          <w:ilvl w:val="0"/>
          <w:numId w:val="44"/>
        </w:numPr>
        <w:tabs>
          <w:tab w:val="left" w:pos="851"/>
        </w:tabs>
        <w:spacing w:line="360" w:lineRule="auto"/>
        <w:ind w:left="0" w:firstLine="567"/>
      </w:pPr>
      <w:r>
        <w:t>К</w:t>
      </w:r>
      <w:r w:rsidR="00873097" w:rsidRPr="00404C5E">
        <w:t>онвенцию о правах инвалидов, ратифицированную Федеральным законом от 03</w:t>
      </w:r>
      <w:r w:rsidR="009B4720">
        <w:t>.05.</w:t>
      </w:r>
      <w:r w:rsidR="00873097" w:rsidRPr="00404C5E">
        <w:t>2012 № 46-ФЗ и иные нормативные правовые акты, регламентирующ</w:t>
      </w:r>
      <w:r w:rsidR="00716ECA">
        <w:t>ие</w:t>
      </w:r>
      <w:r w:rsidR="00873097" w:rsidRPr="00404C5E">
        <w:t xml:space="preserve"> деятельность по работе с инвалидами, лицами с ограниченными возможностями здоровья; </w:t>
      </w:r>
    </w:p>
    <w:p w:rsidR="00873097" w:rsidRPr="00404C5E" w:rsidRDefault="00873097" w:rsidP="00F0093D">
      <w:pPr>
        <w:pStyle w:val="a4"/>
        <w:numPr>
          <w:ilvl w:val="0"/>
          <w:numId w:val="44"/>
        </w:numPr>
        <w:tabs>
          <w:tab w:val="left" w:pos="851"/>
        </w:tabs>
        <w:spacing w:line="360" w:lineRule="auto"/>
        <w:ind w:left="0" w:firstLine="567"/>
      </w:pPr>
      <w:r w:rsidRPr="00404C5E">
        <w:t xml:space="preserve">достижения современной психолого-педагогической науки и практики; </w:t>
      </w:r>
    </w:p>
    <w:p w:rsidR="00873097" w:rsidRDefault="00873097" w:rsidP="00F0093D">
      <w:pPr>
        <w:pStyle w:val="a4"/>
        <w:numPr>
          <w:ilvl w:val="0"/>
          <w:numId w:val="44"/>
        </w:numPr>
        <w:tabs>
          <w:tab w:val="left" w:pos="851"/>
        </w:tabs>
        <w:spacing w:line="360" w:lineRule="auto"/>
        <w:ind w:left="0" w:firstLine="567"/>
      </w:pPr>
      <w:r w:rsidRPr="00404C5E">
        <w:t>основы физиологии;</w:t>
      </w:r>
    </w:p>
    <w:p w:rsidR="00873097" w:rsidRDefault="00716ECA" w:rsidP="00F0093D">
      <w:pPr>
        <w:pStyle w:val="a4"/>
        <w:numPr>
          <w:ilvl w:val="0"/>
          <w:numId w:val="43"/>
        </w:numPr>
        <w:tabs>
          <w:tab w:val="left" w:pos="993"/>
        </w:tabs>
        <w:spacing w:line="360" w:lineRule="auto"/>
        <w:ind w:left="0" w:firstLine="567"/>
      </w:pPr>
      <w:r>
        <w:t xml:space="preserve">основы </w:t>
      </w:r>
      <w:proofErr w:type="spellStart"/>
      <w:r>
        <w:t>здоровье</w:t>
      </w:r>
      <w:r w:rsidR="00873097" w:rsidRPr="00404C5E">
        <w:t>сбережения</w:t>
      </w:r>
      <w:proofErr w:type="spellEnd"/>
      <w:r w:rsidR="00873097" w:rsidRPr="00404C5E">
        <w:t xml:space="preserve"> и организации здорового образа жизни, социальной гигиены;</w:t>
      </w:r>
    </w:p>
    <w:p w:rsidR="00873097" w:rsidRDefault="00873097" w:rsidP="00F0093D">
      <w:pPr>
        <w:pStyle w:val="a4"/>
        <w:numPr>
          <w:ilvl w:val="0"/>
          <w:numId w:val="43"/>
        </w:numPr>
        <w:tabs>
          <w:tab w:val="left" w:pos="993"/>
        </w:tabs>
        <w:spacing w:line="360" w:lineRule="auto"/>
        <w:ind w:left="0" w:firstLine="567"/>
      </w:pPr>
      <w:r w:rsidRPr="00404C5E">
        <w:t>нормативные документы, регулирующие вопросы охраны труда, здравоохранения, профориентации, занятости обучающихся, воспитанников и их социальной защиты;</w:t>
      </w:r>
    </w:p>
    <w:p w:rsidR="00873097" w:rsidRDefault="00873097" w:rsidP="00F0093D">
      <w:pPr>
        <w:pStyle w:val="a4"/>
        <w:numPr>
          <w:ilvl w:val="0"/>
          <w:numId w:val="43"/>
        </w:numPr>
        <w:tabs>
          <w:tab w:val="left" w:pos="993"/>
        </w:tabs>
        <w:spacing w:line="360" w:lineRule="auto"/>
        <w:ind w:left="0" w:firstLine="567"/>
      </w:pPr>
      <w:r w:rsidRPr="00404C5E">
        <w:t>технологии социально-педагогической диагностики (опросов, индивидуальных и групповых интервью), навыки социально-педагогической коррекции;</w:t>
      </w:r>
    </w:p>
    <w:p w:rsidR="00873097" w:rsidRDefault="00873097" w:rsidP="00F0093D">
      <w:pPr>
        <w:pStyle w:val="a4"/>
        <w:numPr>
          <w:ilvl w:val="0"/>
          <w:numId w:val="43"/>
        </w:numPr>
        <w:tabs>
          <w:tab w:val="left" w:pos="993"/>
        </w:tabs>
        <w:spacing w:line="360" w:lineRule="auto"/>
        <w:ind w:left="0" w:firstLine="567"/>
      </w:pPr>
      <w:r w:rsidRPr="00404C5E">
        <w:t xml:space="preserve">общую психологию; </w:t>
      </w:r>
    </w:p>
    <w:p w:rsidR="00873097" w:rsidRDefault="00873097" w:rsidP="00F0093D">
      <w:pPr>
        <w:pStyle w:val="a4"/>
        <w:numPr>
          <w:ilvl w:val="0"/>
          <w:numId w:val="43"/>
        </w:numPr>
        <w:tabs>
          <w:tab w:val="left" w:pos="993"/>
        </w:tabs>
        <w:spacing w:line="360" w:lineRule="auto"/>
        <w:ind w:left="0" w:firstLine="567"/>
      </w:pPr>
      <w:r w:rsidRPr="00404C5E">
        <w:t xml:space="preserve">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sidRPr="00404C5E">
        <w:t>психосоматику</w:t>
      </w:r>
      <w:proofErr w:type="spellEnd"/>
      <w:r w:rsidRPr="00404C5E">
        <w:t xml:space="preserve">; </w:t>
      </w:r>
    </w:p>
    <w:p w:rsidR="00873097" w:rsidRDefault="00873097" w:rsidP="00F0093D">
      <w:pPr>
        <w:pStyle w:val="a4"/>
        <w:numPr>
          <w:ilvl w:val="0"/>
          <w:numId w:val="43"/>
        </w:numPr>
        <w:tabs>
          <w:tab w:val="left" w:pos="993"/>
        </w:tabs>
        <w:spacing w:line="360" w:lineRule="auto"/>
        <w:ind w:left="0" w:firstLine="567"/>
      </w:pPr>
      <w:r w:rsidRPr="00404C5E">
        <w:t xml:space="preserve">основы дефектологии, психотерапии, сексологии, психогигиены, профориентации, </w:t>
      </w:r>
      <w:proofErr w:type="spellStart"/>
      <w:r w:rsidRPr="00404C5E">
        <w:t>профессиоведения</w:t>
      </w:r>
      <w:proofErr w:type="spellEnd"/>
      <w:r w:rsidRPr="00404C5E">
        <w:t xml:space="preserve"> и психологии труда, психодиагностики, психологического консультирования и </w:t>
      </w:r>
      <w:proofErr w:type="spellStart"/>
      <w:r w:rsidRPr="00404C5E">
        <w:t>психопрофилактики</w:t>
      </w:r>
      <w:proofErr w:type="spellEnd"/>
      <w:r w:rsidRPr="00404C5E">
        <w:t xml:space="preserve">; </w:t>
      </w:r>
    </w:p>
    <w:p w:rsidR="00873097" w:rsidRDefault="00873097" w:rsidP="00F0093D">
      <w:pPr>
        <w:pStyle w:val="a4"/>
        <w:numPr>
          <w:ilvl w:val="0"/>
          <w:numId w:val="43"/>
        </w:numPr>
        <w:tabs>
          <w:tab w:val="left" w:pos="993"/>
        </w:tabs>
        <w:spacing w:line="360" w:lineRule="auto"/>
        <w:ind w:left="0" w:firstLine="567"/>
      </w:pPr>
      <w:r w:rsidRPr="00404C5E">
        <w:t>социально-педагогические и диагностические методики;</w:t>
      </w:r>
    </w:p>
    <w:p w:rsidR="00873097" w:rsidRDefault="00873097" w:rsidP="00F0093D">
      <w:pPr>
        <w:pStyle w:val="a4"/>
        <w:numPr>
          <w:ilvl w:val="0"/>
          <w:numId w:val="43"/>
        </w:numPr>
        <w:tabs>
          <w:tab w:val="left" w:pos="993"/>
        </w:tabs>
        <w:spacing w:line="360" w:lineRule="auto"/>
        <w:ind w:left="0" w:firstLine="567"/>
        <w:rPr>
          <w:rFonts w:eastAsia="Calibri" w:cs="Times New Roman"/>
          <w:szCs w:val="24"/>
        </w:rPr>
      </w:pPr>
      <w:proofErr w:type="gramStart"/>
      <w:r w:rsidRPr="00404C5E">
        <w:t xml:space="preserve">современные методы индивидуальной и групповой </w:t>
      </w:r>
      <w:proofErr w:type="spellStart"/>
      <w:r w:rsidRPr="00404C5E">
        <w:t>профконсультации</w:t>
      </w:r>
      <w:proofErr w:type="spellEnd"/>
      <w:r w:rsidRPr="009D2B58">
        <w:rPr>
          <w:rFonts w:eastAsia="Calibri" w:cs="Times New Roman"/>
          <w:szCs w:val="24"/>
        </w:rPr>
        <w:t>;</w:t>
      </w:r>
      <w:proofErr w:type="gramEnd"/>
    </w:p>
    <w:p w:rsidR="00873097" w:rsidRDefault="00873097" w:rsidP="00F0093D">
      <w:pPr>
        <w:pStyle w:val="a4"/>
        <w:numPr>
          <w:ilvl w:val="0"/>
          <w:numId w:val="43"/>
        </w:numPr>
        <w:tabs>
          <w:tab w:val="left" w:pos="993"/>
        </w:tabs>
        <w:spacing w:line="360" w:lineRule="auto"/>
        <w:ind w:left="0" w:firstLine="567"/>
      </w:pPr>
      <w:r w:rsidRPr="00404C5E">
        <w:t xml:space="preserve">методы и приемы работы с обучающимися с инвалидностью и ограниченными возможностями здоровья; </w:t>
      </w:r>
    </w:p>
    <w:p w:rsidR="00873097" w:rsidRDefault="00873097" w:rsidP="00F0093D">
      <w:pPr>
        <w:pStyle w:val="a4"/>
        <w:numPr>
          <w:ilvl w:val="0"/>
          <w:numId w:val="43"/>
        </w:numPr>
        <w:tabs>
          <w:tab w:val="left" w:pos="993"/>
        </w:tabs>
        <w:spacing w:line="360" w:lineRule="auto"/>
        <w:ind w:left="0" w:firstLine="567"/>
      </w:pPr>
      <w:r w:rsidRPr="00404C5E">
        <w:t xml:space="preserve">методы и способы использования образовательных технологий, в том числе дистанционных; </w:t>
      </w:r>
    </w:p>
    <w:p w:rsidR="00873097" w:rsidRDefault="00873097" w:rsidP="00F0093D">
      <w:pPr>
        <w:pStyle w:val="a4"/>
        <w:numPr>
          <w:ilvl w:val="0"/>
          <w:numId w:val="43"/>
        </w:numPr>
        <w:tabs>
          <w:tab w:val="left" w:pos="993"/>
        </w:tabs>
        <w:spacing w:line="360" w:lineRule="auto"/>
        <w:ind w:left="0" w:firstLine="567"/>
      </w:pPr>
      <w:r w:rsidRPr="00404C5E">
        <w:t xml:space="preserve">современные педагогические технологии продуктивного, дифференцированного, развивающего обучения, реализации </w:t>
      </w:r>
      <w:proofErr w:type="spellStart"/>
      <w:r w:rsidRPr="00404C5E">
        <w:t>компетентностного</w:t>
      </w:r>
      <w:proofErr w:type="spellEnd"/>
      <w:r w:rsidRPr="00404C5E">
        <w:t xml:space="preserve"> подхода; </w:t>
      </w:r>
    </w:p>
    <w:p w:rsidR="00873097" w:rsidRDefault="00873097" w:rsidP="00F0093D">
      <w:pPr>
        <w:pStyle w:val="a4"/>
        <w:numPr>
          <w:ilvl w:val="0"/>
          <w:numId w:val="43"/>
        </w:numPr>
        <w:tabs>
          <w:tab w:val="left" w:pos="993"/>
        </w:tabs>
        <w:spacing w:line="360" w:lineRule="auto"/>
        <w:ind w:left="0" w:firstLine="567"/>
      </w:pPr>
      <w:r w:rsidRPr="00404C5E">
        <w:lastRenderedPageBreak/>
        <w:t xml:space="preserve">основы работы с персональным компьютером, электронной почтой и браузерами, мультимедийным оборудованием; </w:t>
      </w:r>
    </w:p>
    <w:p w:rsidR="00873097" w:rsidRDefault="00873097" w:rsidP="00F0093D">
      <w:pPr>
        <w:pStyle w:val="a4"/>
        <w:numPr>
          <w:ilvl w:val="0"/>
          <w:numId w:val="43"/>
        </w:numPr>
        <w:tabs>
          <w:tab w:val="left" w:pos="993"/>
        </w:tabs>
        <w:spacing w:line="360" w:lineRule="auto"/>
        <w:ind w:left="0" w:firstLine="567"/>
      </w:pPr>
      <w:r w:rsidRPr="00A32E89">
        <w:t>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w:t>
      </w:r>
    </w:p>
    <w:p w:rsidR="00873097" w:rsidRPr="00D61F52" w:rsidRDefault="00873097" w:rsidP="00F0093D">
      <w:pPr>
        <w:shd w:val="clear" w:color="auto" w:fill="FFFFFF"/>
        <w:spacing w:line="360" w:lineRule="auto"/>
        <w:rPr>
          <w:rFonts w:eastAsia="Times New Roman" w:cs="Times New Roman"/>
          <w:iCs/>
          <w:szCs w:val="24"/>
          <w:lang w:eastAsia="ru-RU"/>
        </w:rPr>
      </w:pPr>
      <w:r w:rsidRPr="00D61F52">
        <w:rPr>
          <w:rFonts w:eastAsia="Times New Roman" w:cs="Times New Roman"/>
          <w:iCs/>
          <w:szCs w:val="24"/>
          <w:lang w:eastAsia="ru-RU"/>
        </w:rPr>
        <w:t xml:space="preserve">Требования к  профессиональным компетенциям </w:t>
      </w:r>
      <w:r w:rsidRPr="00BC0C1E">
        <w:rPr>
          <w:rFonts w:eastAsia="Times New Roman" w:cs="Times New Roman"/>
          <w:i/>
          <w:szCs w:val="24"/>
          <w:lang w:eastAsia="ru-RU"/>
        </w:rPr>
        <w:t>учителя-дефектолога</w:t>
      </w:r>
      <w:r w:rsidRPr="00D61F52">
        <w:rPr>
          <w:rFonts w:eastAsia="Times New Roman" w:cs="Times New Roman"/>
          <w:iCs/>
          <w:szCs w:val="24"/>
          <w:lang w:eastAsia="ru-RU"/>
        </w:rPr>
        <w:t>:</w:t>
      </w:r>
    </w:p>
    <w:p w:rsidR="00873097" w:rsidRPr="00404C5E" w:rsidRDefault="00F72E62" w:rsidP="00F0093D">
      <w:pPr>
        <w:spacing w:line="360" w:lineRule="auto"/>
      </w:pPr>
      <w:r w:rsidRPr="00304726">
        <w:rPr>
          <w:rFonts w:cs="Times New Roman"/>
        </w:rPr>
        <w:t>˗</w:t>
      </w:r>
      <w:r w:rsidR="007B5E26" w:rsidRPr="00304726">
        <w:t xml:space="preserve"> </w:t>
      </w:r>
      <w:r w:rsidR="00873097" w:rsidRPr="00404C5E">
        <w:t>знание законодательства Российской Федерации по вопросам образования и воспитания;</w:t>
      </w:r>
    </w:p>
    <w:p w:rsidR="00873097" w:rsidRPr="00404C5E" w:rsidRDefault="007B5E26" w:rsidP="00F0093D">
      <w:pPr>
        <w:spacing w:line="360" w:lineRule="auto"/>
      </w:pPr>
      <w:r w:rsidRPr="00304726">
        <w:rPr>
          <w:rFonts w:cs="Times New Roman"/>
        </w:rPr>
        <w:t>˗</w:t>
      </w:r>
      <w:r>
        <w:t xml:space="preserve"> </w:t>
      </w:r>
      <w:r w:rsidR="00873097" w:rsidRPr="00404C5E">
        <w:t>Конвенцию о правах инвалидов, ратифицированную Федеральным законом от 03</w:t>
      </w:r>
      <w:r w:rsidR="009B4720">
        <w:t>.05.</w:t>
      </w:r>
      <w:r w:rsidR="00873097" w:rsidRPr="00404C5E">
        <w:t>2012 № 46-ФЗ и иные нормативные правовые акты, регламентирующую деятельность по работе с инвалидами, лицами с ограниченными возможностями здоровья;</w:t>
      </w:r>
    </w:p>
    <w:p w:rsidR="00873097" w:rsidRPr="00404C5E" w:rsidRDefault="007B5E26" w:rsidP="00F0093D">
      <w:pPr>
        <w:spacing w:line="360" w:lineRule="auto"/>
      </w:pPr>
      <w:r w:rsidRPr="00304726">
        <w:rPr>
          <w:rFonts w:cs="Times New Roman"/>
        </w:rPr>
        <w:t>˗</w:t>
      </w:r>
      <w:r w:rsidRPr="00304726">
        <w:t xml:space="preserve"> и</w:t>
      </w:r>
      <w:r w:rsidR="00873097" w:rsidRPr="00304726">
        <w:t>нструкции,</w:t>
      </w:r>
      <w:r w:rsidR="00873097" w:rsidRPr="00404C5E">
        <w:t xml:space="preserve"> положения, письма, методические материалы Министерства науки и образования Российской Федерации, регламентирующие образовательную деятельность;</w:t>
      </w:r>
    </w:p>
    <w:p w:rsidR="00873097" w:rsidRPr="00404C5E" w:rsidRDefault="007B5E26" w:rsidP="00F0093D">
      <w:pPr>
        <w:spacing w:line="360" w:lineRule="auto"/>
      </w:pPr>
      <w:r>
        <w:rPr>
          <w:rFonts w:cs="Times New Roman"/>
        </w:rPr>
        <w:t>˗</w:t>
      </w:r>
      <w:r>
        <w:t xml:space="preserve"> </w:t>
      </w:r>
      <w:r w:rsidR="00873097" w:rsidRPr="00404C5E">
        <w:t xml:space="preserve">адаптированные образовательные программы профессионального обучения (АОП </w:t>
      </w:r>
      <w:proofErr w:type="gramStart"/>
      <w:r w:rsidR="00873097" w:rsidRPr="00404C5E">
        <w:t>ПО</w:t>
      </w:r>
      <w:proofErr w:type="gramEnd"/>
      <w:r w:rsidR="00873097" w:rsidRPr="00404C5E">
        <w:t>);</w:t>
      </w:r>
    </w:p>
    <w:p w:rsidR="00873097" w:rsidRPr="00404C5E" w:rsidRDefault="007B5E26" w:rsidP="00F0093D">
      <w:pPr>
        <w:spacing w:line="360" w:lineRule="auto"/>
      </w:pPr>
      <w:r>
        <w:rPr>
          <w:rFonts w:cs="Times New Roman"/>
        </w:rPr>
        <w:t>˗</w:t>
      </w:r>
      <w:r>
        <w:t xml:space="preserve"> </w:t>
      </w:r>
      <w:r w:rsidR="00873097" w:rsidRPr="00404C5E">
        <w:t>актуальные проблемы и тенденции развития профессионального образования лиц с ограниченными возможностями здоровья и инвалидностью, современные методы (технологии);</w:t>
      </w:r>
    </w:p>
    <w:p w:rsidR="00873097" w:rsidRPr="00404C5E" w:rsidRDefault="007B5E26" w:rsidP="00F0093D">
      <w:pPr>
        <w:spacing w:line="360" w:lineRule="auto"/>
      </w:pPr>
      <w:r>
        <w:rPr>
          <w:rFonts w:cs="Times New Roman"/>
        </w:rPr>
        <w:t>˗</w:t>
      </w:r>
      <w:r>
        <w:t xml:space="preserve"> </w:t>
      </w:r>
      <w:r w:rsidR="00873097" w:rsidRPr="00404C5E">
        <w:t xml:space="preserve">программно-методическую документацию дисциплин АОП </w:t>
      </w:r>
      <w:proofErr w:type="gramStart"/>
      <w:r w:rsidR="00873097" w:rsidRPr="00404C5E">
        <w:t>ПО</w:t>
      </w:r>
      <w:proofErr w:type="gramEnd"/>
      <w:r w:rsidR="00873097" w:rsidRPr="00404C5E">
        <w:t xml:space="preserve"> (</w:t>
      </w:r>
      <w:proofErr w:type="gramStart"/>
      <w:r w:rsidR="00873097" w:rsidRPr="00404C5E">
        <w:t>профессиональных</w:t>
      </w:r>
      <w:proofErr w:type="gramEnd"/>
      <w:r w:rsidR="00873097" w:rsidRPr="00404C5E">
        <w:t xml:space="preserve"> модулей), методические основы их разработки;</w:t>
      </w:r>
    </w:p>
    <w:p w:rsidR="00873097" w:rsidRPr="00404C5E" w:rsidRDefault="007B5E26" w:rsidP="00F0093D">
      <w:pPr>
        <w:spacing w:line="360" w:lineRule="auto"/>
      </w:pPr>
      <w:r>
        <w:rPr>
          <w:rFonts w:cs="Times New Roman"/>
        </w:rPr>
        <w:t>˗</w:t>
      </w:r>
      <w:r>
        <w:t xml:space="preserve"> </w:t>
      </w:r>
      <w:r w:rsidR="00873097" w:rsidRPr="00404C5E">
        <w:t xml:space="preserve">образовательные информационные ресурсы, необходимые для организации учебной (учебно-профессиональной) и иной деятельности </w:t>
      </w:r>
      <w:proofErr w:type="gramStart"/>
      <w:r w:rsidR="00873097" w:rsidRPr="00404C5E">
        <w:t>обучающихся</w:t>
      </w:r>
      <w:proofErr w:type="gramEnd"/>
      <w:r w:rsidR="00873097" w:rsidRPr="00404C5E">
        <w:t>;</w:t>
      </w:r>
    </w:p>
    <w:p w:rsidR="00873097" w:rsidRPr="00404C5E" w:rsidRDefault="007B5E26" w:rsidP="00F0093D">
      <w:pPr>
        <w:spacing w:line="360" w:lineRule="auto"/>
      </w:pPr>
      <w:r>
        <w:rPr>
          <w:rFonts w:cs="Times New Roman"/>
        </w:rPr>
        <w:t>˗</w:t>
      </w:r>
      <w:r>
        <w:t xml:space="preserve"> </w:t>
      </w:r>
      <w:r w:rsidR="00873097" w:rsidRPr="00404C5E">
        <w:t>педагогические, санитарно-гигиенические, эргономические, эстетические, психологические и специальные требования к качественному обеспечению образовательного процесса по реализуемой программе;</w:t>
      </w:r>
    </w:p>
    <w:p w:rsidR="00873097" w:rsidRPr="00D466B7" w:rsidRDefault="007B5E26" w:rsidP="00F0093D">
      <w:pPr>
        <w:spacing w:line="360" w:lineRule="auto"/>
        <w:rPr>
          <w:rFonts w:eastAsia="Times New Roman" w:cs="Times New Roman"/>
          <w:szCs w:val="24"/>
          <w:lang w:eastAsia="ru-RU"/>
        </w:rPr>
      </w:pPr>
      <w:proofErr w:type="gramStart"/>
      <w:r>
        <w:rPr>
          <w:rFonts w:cs="Times New Roman"/>
        </w:rPr>
        <w:t>˗</w:t>
      </w:r>
      <w:r>
        <w:t xml:space="preserve"> </w:t>
      </w:r>
      <w:r w:rsidR="00873097" w:rsidRPr="00404C5E">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АОП ПО (профессионального модуля), эффективные приемы общения и организации деятельности,</w:t>
      </w:r>
      <w:r w:rsidR="00873097" w:rsidRPr="00D466B7">
        <w:rPr>
          <w:rFonts w:cs="Times New Roman"/>
          <w:szCs w:val="24"/>
        </w:rPr>
        <w:t xml:space="preserve"> ориентированные на поддержку профессионального самоопределения, профессиональной адаптации и профессионального развития обучающихся;</w:t>
      </w:r>
      <w:proofErr w:type="gramEnd"/>
    </w:p>
    <w:p w:rsidR="00873097" w:rsidRPr="00404C5E" w:rsidRDefault="007B5E26" w:rsidP="00F0093D">
      <w:pPr>
        <w:spacing w:line="360" w:lineRule="auto"/>
      </w:pPr>
      <w:proofErr w:type="gramStart"/>
      <w:r>
        <w:rPr>
          <w:rFonts w:cs="Times New Roman"/>
        </w:rPr>
        <w:t>˗</w:t>
      </w:r>
      <w:r>
        <w:t xml:space="preserve"> </w:t>
      </w:r>
      <w:r w:rsidR="00873097" w:rsidRPr="00404C5E">
        <w:t>нормы педагогической этики (методы убеждения, аргументации, установления контактов с обучающимися разного возраста, их родителями (лицами, их заменяющими), коллегами по работе), приемы педагогической поддержки обучающихся при проведении контрольно-оценочных мероприятий и профилактики конфликтных ситуаций;</w:t>
      </w:r>
      <w:proofErr w:type="gramEnd"/>
    </w:p>
    <w:p w:rsidR="00873097" w:rsidRPr="00404C5E" w:rsidRDefault="007B5E26" w:rsidP="00F0093D">
      <w:pPr>
        <w:spacing w:line="360" w:lineRule="auto"/>
      </w:pPr>
      <w:r>
        <w:rPr>
          <w:rFonts w:cs="Times New Roman"/>
        </w:rPr>
        <w:lastRenderedPageBreak/>
        <w:t>˗</w:t>
      </w:r>
      <w:r>
        <w:t xml:space="preserve"> </w:t>
      </w:r>
      <w:r w:rsidR="00873097" w:rsidRPr="00404C5E">
        <w:t>методику профессионального обучения инвалидов;</w:t>
      </w:r>
    </w:p>
    <w:p w:rsidR="00873097" w:rsidRPr="00404C5E" w:rsidRDefault="00873097" w:rsidP="00F0093D">
      <w:pPr>
        <w:spacing w:line="360" w:lineRule="auto"/>
      </w:pPr>
      <w:r w:rsidRPr="00404C5E">
        <w:t xml:space="preserve">возрастные особенности </w:t>
      </w:r>
      <w:proofErr w:type="gramStart"/>
      <w:r w:rsidRPr="00404C5E">
        <w:t>обучающихся</w:t>
      </w:r>
      <w:proofErr w:type="gramEnd"/>
      <w:r w:rsidRPr="00404C5E">
        <w:t>, особенности обучения (профессионального образования) обучающихся с проблемами в развитии и трудностями в обучении, вопросы индивидуализации обучения, особенности психофизического развития, индивидуальные возможности обучающихся в Учреждении;</w:t>
      </w:r>
    </w:p>
    <w:p w:rsidR="00873097" w:rsidRPr="00404C5E" w:rsidRDefault="007B5E26" w:rsidP="00F0093D">
      <w:pPr>
        <w:spacing w:line="360" w:lineRule="auto"/>
      </w:pPr>
      <w:r>
        <w:rPr>
          <w:rFonts w:cs="Times New Roman"/>
        </w:rPr>
        <w:t>˗</w:t>
      </w:r>
      <w:r>
        <w:t xml:space="preserve"> </w:t>
      </w:r>
      <w:r w:rsidR="00873097" w:rsidRPr="00404C5E">
        <w:t>инновационные достижения современной науки и практики в области профессионального образования;</w:t>
      </w:r>
    </w:p>
    <w:p w:rsidR="00873097" w:rsidRPr="00404C5E" w:rsidRDefault="007B5E26" w:rsidP="00F0093D">
      <w:pPr>
        <w:spacing w:line="360" w:lineRule="auto"/>
      </w:pPr>
      <w:r w:rsidRPr="00304726">
        <w:rPr>
          <w:rFonts w:cs="Times New Roman"/>
        </w:rPr>
        <w:t>˗</w:t>
      </w:r>
      <w:r>
        <w:t xml:space="preserve"> </w:t>
      </w:r>
      <w:r w:rsidR="00873097" w:rsidRPr="00404C5E">
        <w:t xml:space="preserve">современные педагогические технологии (личностно-ориентированного дифференцированного обучения; </w:t>
      </w:r>
      <w:proofErr w:type="spellStart"/>
      <w:r w:rsidR="00873097" w:rsidRPr="00404C5E">
        <w:t>разноуровневого</w:t>
      </w:r>
      <w:proofErr w:type="spellEnd"/>
      <w:r w:rsidR="00873097" w:rsidRPr="00404C5E">
        <w:t>; модульного обучения; технологии проектной деятельности; компьютерные технологии и др.).</w:t>
      </w:r>
    </w:p>
    <w:p w:rsidR="00873097" w:rsidRPr="00404C5E" w:rsidRDefault="00873097" w:rsidP="00F0093D">
      <w:pPr>
        <w:spacing w:line="360" w:lineRule="auto"/>
      </w:pPr>
      <w:r w:rsidRPr="00404C5E">
        <w:t xml:space="preserve">Помимо названных компетенций, отметим необходимость понимания их поэтапного присвоения и совершенствования. </w:t>
      </w:r>
      <w:proofErr w:type="gramStart"/>
      <w:r w:rsidRPr="00404C5E">
        <w:t>В этой связи необходим взгляд на компетенции специалистов организаций профессионального образования для обучающихся с инвалидностью и ОВЗ через уровневые компоненты: уровень адаптации к работе в условиях интенсивности процесса сопровождения, уровень профессионального владения компетенциями, уровень мастерства.</w:t>
      </w:r>
      <w:proofErr w:type="gramEnd"/>
    </w:p>
    <w:p w:rsidR="00873097" w:rsidRPr="002D5232" w:rsidRDefault="00A32E89" w:rsidP="00A6340D">
      <w:pPr>
        <w:pStyle w:val="1"/>
        <w:spacing w:before="240" w:after="240"/>
        <w:ind w:firstLine="0"/>
        <w:rPr>
          <w:rFonts w:cs="Times New Roman"/>
        </w:rPr>
      </w:pPr>
      <w:bookmarkStart w:id="29" w:name="_Toc41049702"/>
      <w:r w:rsidRPr="002D5232">
        <w:rPr>
          <w:rFonts w:cs="Times New Roman"/>
        </w:rPr>
        <w:t>3.</w:t>
      </w:r>
      <w:r w:rsidR="007B4D1C">
        <w:rPr>
          <w:rFonts w:cs="Times New Roman"/>
        </w:rPr>
        <w:t>6</w:t>
      </w:r>
      <w:r w:rsidRPr="002D5232">
        <w:rPr>
          <w:rFonts w:cs="Times New Roman"/>
        </w:rPr>
        <w:t>.2</w:t>
      </w:r>
      <w:r w:rsidR="00873097" w:rsidRPr="002D5232">
        <w:rPr>
          <w:rFonts w:cs="Times New Roman"/>
        </w:rPr>
        <w:t xml:space="preserve"> </w:t>
      </w:r>
      <w:r w:rsidR="00400154">
        <w:rPr>
          <w:rFonts w:cs="Times New Roman"/>
        </w:rPr>
        <w:t>Обучение</w:t>
      </w:r>
      <w:bookmarkEnd w:id="29"/>
    </w:p>
    <w:p w:rsidR="00304726" w:rsidRPr="00FC0832" w:rsidRDefault="00A32E89" w:rsidP="00873097">
      <w:pPr>
        <w:spacing w:line="360" w:lineRule="auto"/>
        <w:rPr>
          <w:bCs/>
        </w:rPr>
      </w:pPr>
      <w:r w:rsidRPr="00A32E89">
        <w:rPr>
          <w:bCs/>
        </w:rPr>
        <w:t>Специалист</w:t>
      </w:r>
      <w:r w:rsidR="00304726">
        <w:rPr>
          <w:bCs/>
        </w:rPr>
        <w:t>ам</w:t>
      </w:r>
      <w:r w:rsidRPr="00A32E89">
        <w:rPr>
          <w:bCs/>
        </w:rPr>
        <w:t xml:space="preserve"> службы </w:t>
      </w:r>
      <w:r w:rsidRPr="00FC0832">
        <w:rPr>
          <w:bCs/>
        </w:rPr>
        <w:t>сопровождения</w:t>
      </w:r>
      <w:r w:rsidR="00304726" w:rsidRPr="00FC0832">
        <w:rPr>
          <w:bCs/>
        </w:rPr>
        <w:t xml:space="preserve"> рекомендуется </w:t>
      </w:r>
      <w:r w:rsidRPr="00FC0832">
        <w:rPr>
          <w:bCs/>
        </w:rPr>
        <w:t>проходить подготовку на курсах повышения квалификации для социальных работников, обеспечивающих сопровождение инвалидов с нарушениями интеллектуального и психического развития</w:t>
      </w:r>
      <w:r w:rsidR="00304726" w:rsidRPr="00FC0832">
        <w:rPr>
          <w:bCs/>
        </w:rPr>
        <w:t xml:space="preserve"> в организациях, имеющих лицензию на дополнительное профессиональное образование (ДПО) и утвержденные программы по вопросам сопровождаемого проживания.</w:t>
      </w:r>
    </w:p>
    <w:p w:rsidR="00873097" w:rsidRPr="00404C5E" w:rsidRDefault="00304726" w:rsidP="00873097">
      <w:pPr>
        <w:spacing w:line="360" w:lineRule="auto"/>
      </w:pPr>
      <w:r w:rsidRPr="00FC0832">
        <w:rPr>
          <w:bCs/>
        </w:rPr>
        <w:t xml:space="preserve"> </w:t>
      </w:r>
      <w:r w:rsidR="00873097" w:rsidRPr="00FC0832">
        <w:t xml:space="preserve">Специалистам службы психолого-педагогического сопровождения необходимо учитывать </w:t>
      </w:r>
      <w:proofErr w:type="spellStart"/>
      <w:r w:rsidR="00873097" w:rsidRPr="00FC0832">
        <w:t>многовариативность</w:t>
      </w:r>
      <w:proofErr w:type="spellEnd"/>
      <w:r w:rsidR="00873097" w:rsidRPr="00FC0832">
        <w:t xml:space="preserve"> проявлений и форм отклонений психофизического и интеллектуального развития целевой группы, с которой осуществляется взаимодействие. К специфике вопросов, требующих непрерывного повышения квалификации, отработки приемов и видов работ, сопряженных с процессами,</w:t>
      </w:r>
      <w:r w:rsidR="00873097" w:rsidRPr="00404C5E">
        <w:t xml:space="preserve"> включёнными в сопровождаемое проживание обучающихся/выпускников с инвалидностью и иными ограничениями здоровья, отнесены</w:t>
      </w:r>
      <w:r w:rsidR="007B5E26">
        <w:t xml:space="preserve"> </w:t>
      </w:r>
      <w:r w:rsidR="007B5E26" w:rsidRPr="00304726">
        <w:t>нижеуказанные блоки</w:t>
      </w:r>
      <w:r w:rsidR="00873097" w:rsidRPr="00304726">
        <w:t>:</w:t>
      </w:r>
    </w:p>
    <w:p w:rsidR="00873097" w:rsidRPr="00BC0C1E" w:rsidRDefault="00873097" w:rsidP="00873097">
      <w:pPr>
        <w:spacing w:line="360" w:lineRule="auto"/>
        <w:rPr>
          <w:u w:val="single"/>
        </w:rPr>
      </w:pPr>
      <w:r w:rsidRPr="00BC0C1E">
        <w:rPr>
          <w:rFonts w:cs="Times New Roman"/>
          <w:szCs w:val="24"/>
          <w:u w:val="single"/>
        </w:rPr>
        <w:t>Б</w:t>
      </w:r>
      <w:r w:rsidR="00A32E89" w:rsidRPr="00BC0C1E">
        <w:rPr>
          <w:rFonts w:cs="Times New Roman"/>
          <w:szCs w:val="24"/>
          <w:u w:val="single"/>
        </w:rPr>
        <w:t xml:space="preserve">лок специальных знаний </w:t>
      </w:r>
      <w:r w:rsidRPr="00BC0C1E">
        <w:rPr>
          <w:rFonts w:cs="Times New Roman"/>
          <w:szCs w:val="24"/>
          <w:u w:val="single"/>
        </w:rPr>
        <w:t xml:space="preserve">в </w:t>
      </w:r>
      <w:r w:rsidRPr="00BC0C1E">
        <w:rPr>
          <w:u w:val="single"/>
        </w:rPr>
        <w:t>области анатомии, физиологии, специальной психологии, дефектологии</w:t>
      </w:r>
      <w:r w:rsidRPr="00304726">
        <w:rPr>
          <w:u w:val="single"/>
        </w:rPr>
        <w:t>:</w:t>
      </w:r>
      <w:r w:rsidRPr="00BC0C1E">
        <w:rPr>
          <w:u w:val="single"/>
        </w:rPr>
        <w:t xml:space="preserve"> </w:t>
      </w:r>
    </w:p>
    <w:p w:rsidR="00873097" w:rsidRDefault="00873097" w:rsidP="00856D9C">
      <w:pPr>
        <w:pStyle w:val="a4"/>
        <w:numPr>
          <w:ilvl w:val="0"/>
          <w:numId w:val="27"/>
        </w:numPr>
        <w:tabs>
          <w:tab w:val="left" w:pos="1134"/>
        </w:tabs>
        <w:spacing w:line="360" w:lineRule="auto"/>
        <w:ind w:left="0" w:firstLine="709"/>
      </w:pPr>
      <w:r w:rsidRPr="00404C5E">
        <w:t>классификация контингента по нозологии (различные нарушения зрения, слуха, речи, опорно-двигательного аппарата, це</w:t>
      </w:r>
      <w:r w:rsidR="006F6D2E">
        <w:t>нтральной нервной системы и др.;</w:t>
      </w:r>
    </w:p>
    <w:p w:rsidR="00873097" w:rsidRDefault="00873097" w:rsidP="00856D9C">
      <w:pPr>
        <w:pStyle w:val="a4"/>
        <w:numPr>
          <w:ilvl w:val="0"/>
          <w:numId w:val="27"/>
        </w:numPr>
        <w:tabs>
          <w:tab w:val="left" w:pos="1134"/>
        </w:tabs>
        <w:spacing w:line="360" w:lineRule="auto"/>
        <w:ind w:left="0" w:firstLine="709"/>
      </w:pPr>
      <w:r w:rsidRPr="00404C5E">
        <w:lastRenderedPageBreak/>
        <w:t xml:space="preserve">комплексные формы сенсорно-моторных нарушений и последствий различных соматических заболеваний; </w:t>
      </w:r>
    </w:p>
    <w:p w:rsidR="00873097" w:rsidRDefault="00873097" w:rsidP="00856D9C">
      <w:pPr>
        <w:pStyle w:val="a4"/>
        <w:numPr>
          <w:ilvl w:val="0"/>
          <w:numId w:val="27"/>
        </w:numPr>
        <w:tabs>
          <w:tab w:val="left" w:pos="1134"/>
        </w:tabs>
        <w:spacing w:line="360" w:lineRule="auto"/>
        <w:ind w:left="0" w:firstLine="709"/>
      </w:pPr>
      <w:r w:rsidRPr="00404C5E">
        <w:t>состояние здоровья, физические, психические, личностные осо</w:t>
      </w:r>
      <w:r w:rsidR="006F6D2E">
        <w:t>бенности людей данной категории;</w:t>
      </w:r>
      <w:r w:rsidRPr="00404C5E">
        <w:t xml:space="preserve"> </w:t>
      </w:r>
    </w:p>
    <w:p w:rsidR="006F6D2E" w:rsidRDefault="00873097" w:rsidP="00856D9C">
      <w:pPr>
        <w:pStyle w:val="a4"/>
        <w:numPr>
          <w:ilvl w:val="0"/>
          <w:numId w:val="27"/>
        </w:numPr>
        <w:tabs>
          <w:tab w:val="left" w:pos="1134"/>
        </w:tabs>
        <w:spacing w:line="360" w:lineRule="auto"/>
        <w:ind w:left="0" w:firstLine="709"/>
      </w:pPr>
      <w:r w:rsidRPr="00404C5E">
        <w:t>степен</w:t>
      </w:r>
      <w:r w:rsidR="006F6D2E">
        <w:t>ь тяжести и структура нарушений;</w:t>
      </w:r>
    </w:p>
    <w:p w:rsidR="00873097" w:rsidRDefault="00873097" w:rsidP="00856D9C">
      <w:pPr>
        <w:pStyle w:val="a4"/>
        <w:numPr>
          <w:ilvl w:val="0"/>
          <w:numId w:val="27"/>
        </w:numPr>
        <w:tabs>
          <w:tab w:val="left" w:pos="1134"/>
        </w:tabs>
        <w:spacing w:line="360" w:lineRule="auto"/>
        <w:ind w:left="0" w:firstLine="709"/>
      </w:pPr>
      <w:proofErr w:type="gramStart"/>
      <w:r w:rsidRPr="00404C5E">
        <w:t>особенности</w:t>
      </w:r>
      <w:proofErr w:type="gramEnd"/>
      <w:r w:rsidRPr="00404C5E">
        <w:t xml:space="preserve"> обусловленные временем возникновения заболевания (врожденные или приобретенные)</w:t>
      </w:r>
      <w:r w:rsidR="006F6D2E">
        <w:t>;</w:t>
      </w:r>
    </w:p>
    <w:p w:rsidR="00873097" w:rsidRDefault="00873097" w:rsidP="00856D9C">
      <w:pPr>
        <w:pStyle w:val="a4"/>
        <w:numPr>
          <w:ilvl w:val="0"/>
          <w:numId w:val="27"/>
        </w:numPr>
        <w:tabs>
          <w:tab w:val="left" w:pos="1134"/>
        </w:tabs>
        <w:spacing w:line="360" w:lineRule="auto"/>
        <w:ind w:left="0" w:firstLine="709"/>
      </w:pPr>
      <w:r w:rsidRPr="00404C5E">
        <w:t xml:space="preserve">по причинам и характеру протекания заболевания; </w:t>
      </w:r>
    </w:p>
    <w:p w:rsidR="00873097" w:rsidRDefault="00873097" w:rsidP="00856D9C">
      <w:pPr>
        <w:pStyle w:val="a4"/>
        <w:numPr>
          <w:ilvl w:val="0"/>
          <w:numId w:val="27"/>
        </w:numPr>
        <w:tabs>
          <w:tab w:val="left" w:pos="1134"/>
        </w:tabs>
        <w:spacing w:line="360" w:lineRule="auto"/>
        <w:ind w:left="0" w:firstLine="709"/>
      </w:pPr>
      <w:r w:rsidRPr="00404C5E">
        <w:t xml:space="preserve">по медицинскому анамнезу и прогнозу; </w:t>
      </w:r>
    </w:p>
    <w:p w:rsidR="00873097" w:rsidRDefault="00873097" w:rsidP="00856D9C">
      <w:pPr>
        <w:pStyle w:val="a4"/>
        <w:numPr>
          <w:ilvl w:val="0"/>
          <w:numId w:val="27"/>
        </w:numPr>
        <w:tabs>
          <w:tab w:val="left" w:pos="1134"/>
        </w:tabs>
        <w:spacing w:line="360" w:lineRule="auto"/>
        <w:ind w:left="0" w:firstLine="709"/>
      </w:pPr>
      <w:r w:rsidRPr="00404C5E">
        <w:t xml:space="preserve">по наличию сопутствующих заболеваний и вторичных нарушений; </w:t>
      </w:r>
    </w:p>
    <w:p w:rsidR="00873097" w:rsidRDefault="00873097" w:rsidP="00856D9C">
      <w:pPr>
        <w:pStyle w:val="a4"/>
        <w:numPr>
          <w:ilvl w:val="0"/>
          <w:numId w:val="27"/>
        </w:numPr>
        <w:tabs>
          <w:tab w:val="left" w:pos="1134"/>
        </w:tabs>
        <w:spacing w:line="360" w:lineRule="auto"/>
        <w:ind w:left="0" w:firstLine="709"/>
      </w:pPr>
      <w:r w:rsidRPr="00404C5E">
        <w:t xml:space="preserve">по состоянию сохранных функций; </w:t>
      </w:r>
    </w:p>
    <w:p w:rsidR="00873097" w:rsidRPr="00404C5E" w:rsidRDefault="00873097" w:rsidP="00856D9C">
      <w:pPr>
        <w:pStyle w:val="a4"/>
        <w:numPr>
          <w:ilvl w:val="0"/>
          <w:numId w:val="27"/>
        </w:numPr>
        <w:tabs>
          <w:tab w:val="left" w:pos="1134"/>
        </w:tabs>
        <w:spacing w:line="360" w:lineRule="auto"/>
        <w:ind w:left="0" w:firstLine="709"/>
      </w:pPr>
      <w:r w:rsidRPr="00404C5E">
        <w:t xml:space="preserve">по социальному статусу и другим признакам. </w:t>
      </w:r>
    </w:p>
    <w:p w:rsidR="00873097" w:rsidRPr="00404C5E" w:rsidRDefault="00873097" w:rsidP="00873097">
      <w:pPr>
        <w:spacing w:line="360" w:lineRule="auto"/>
      </w:pPr>
      <w:r w:rsidRPr="00404C5E">
        <w:t xml:space="preserve">В качестве специфики преломления данных сведений, тематическими направлениями курсов могут стать:  </w:t>
      </w:r>
    </w:p>
    <w:p w:rsidR="00873097" w:rsidRDefault="00873097" w:rsidP="00856D9C">
      <w:pPr>
        <w:pStyle w:val="a4"/>
        <w:numPr>
          <w:ilvl w:val="0"/>
          <w:numId w:val="28"/>
        </w:numPr>
        <w:tabs>
          <w:tab w:val="left" w:pos="993"/>
        </w:tabs>
        <w:spacing w:line="360" w:lineRule="auto"/>
        <w:ind w:left="0" w:firstLine="709"/>
      </w:pPr>
      <w:r w:rsidRPr="00404C5E">
        <w:t>особые способы предъявления информации обучающимся/выпускникам с разными особенностями развития;</w:t>
      </w:r>
    </w:p>
    <w:p w:rsidR="00873097" w:rsidRDefault="00873097" w:rsidP="00856D9C">
      <w:pPr>
        <w:pStyle w:val="a4"/>
        <w:numPr>
          <w:ilvl w:val="0"/>
          <w:numId w:val="28"/>
        </w:numPr>
        <w:tabs>
          <w:tab w:val="left" w:pos="993"/>
        </w:tabs>
        <w:spacing w:line="360" w:lineRule="auto"/>
        <w:ind w:left="0" w:firstLine="709"/>
      </w:pPr>
      <w:r w:rsidRPr="00404C5E">
        <w:t>пути и методы формирования компенсаторных способов деятельности;</w:t>
      </w:r>
    </w:p>
    <w:p w:rsidR="00873097" w:rsidRDefault="00873097" w:rsidP="00856D9C">
      <w:pPr>
        <w:pStyle w:val="a4"/>
        <w:numPr>
          <w:ilvl w:val="0"/>
          <w:numId w:val="28"/>
        </w:numPr>
        <w:tabs>
          <w:tab w:val="left" w:pos="993"/>
        </w:tabs>
        <w:spacing w:line="360" w:lineRule="auto"/>
        <w:ind w:left="0" w:firstLine="709"/>
      </w:pPr>
      <w:r w:rsidRPr="00404C5E">
        <w:t xml:space="preserve">особенности проведения </w:t>
      </w:r>
      <w:proofErr w:type="spellStart"/>
      <w:r w:rsidRPr="00404C5E">
        <w:t>профориентационной</w:t>
      </w:r>
      <w:proofErr w:type="spellEnd"/>
      <w:r w:rsidRPr="00404C5E">
        <w:t xml:space="preserve"> работы </w:t>
      </w:r>
      <w:proofErr w:type="gramStart"/>
      <w:r w:rsidRPr="00404C5E">
        <w:t>со</w:t>
      </w:r>
      <w:proofErr w:type="gramEnd"/>
      <w:r w:rsidRPr="00404C5E">
        <w:t xml:space="preserve"> взрослой группой, в т.ч. имеющей разные факторы влияния на их развитие и становление;</w:t>
      </w:r>
    </w:p>
    <w:p w:rsidR="00873097" w:rsidRDefault="00873097" w:rsidP="00856D9C">
      <w:pPr>
        <w:pStyle w:val="a4"/>
        <w:numPr>
          <w:ilvl w:val="0"/>
          <w:numId w:val="28"/>
        </w:numPr>
        <w:tabs>
          <w:tab w:val="left" w:pos="993"/>
        </w:tabs>
        <w:spacing w:line="360" w:lineRule="auto"/>
        <w:ind w:left="0" w:firstLine="709"/>
      </w:pPr>
      <w:r w:rsidRPr="00404C5E">
        <w:t xml:space="preserve">типичные затруднения (общие проблемы) у обучающихся и технологии работы с ними (построение планирования с учетом типовых решений); </w:t>
      </w:r>
    </w:p>
    <w:p w:rsidR="00873097" w:rsidRPr="00404C5E" w:rsidRDefault="00873097" w:rsidP="00856D9C">
      <w:pPr>
        <w:pStyle w:val="a4"/>
        <w:numPr>
          <w:ilvl w:val="0"/>
          <w:numId w:val="28"/>
        </w:numPr>
        <w:tabs>
          <w:tab w:val="left" w:pos="993"/>
        </w:tabs>
        <w:spacing w:line="360" w:lineRule="auto"/>
        <w:ind w:left="0" w:firstLine="709"/>
      </w:pPr>
      <w:r w:rsidRPr="00404C5E">
        <w:t>общие и специальные принципы и правила коррекционной работы разных групп специалистов (воспитатели, преподаватели, социальные педагоги, психологи, специалисты отдела по трудоустройству).</w:t>
      </w:r>
    </w:p>
    <w:p w:rsidR="00873097" w:rsidRPr="00BC0C1E" w:rsidRDefault="00873097" w:rsidP="0010702C">
      <w:pPr>
        <w:tabs>
          <w:tab w:val="left" w:pos="993"/>
        </w:tabs>
        <w:spacing w:line="360" w:lineRule="auto"/>
        <w:rPr>
          <w:rFonts w:cs="Times New Roman"/>
          <w:szCs w:val="24"/>
          <w:u w:val="single"/>
          <w:shd w:val="clear" w:color="auto" w:fill="FFFFFF"/>
        </w:rPr>
      </w:pPr>
      <w:r w:rsidRPr="00BC0C1E">
        <w:rPr>
          <w:rFonts w:cs="Times New Roman"/>
          <w:szCs w:val="24"/>
          <w:u w:val="single"/>
        </w:rPr>
        <w:t>Б</w:t>
      </w:r>
      <w:r w:rsidR="00A32E89" w:rsidRPr="00BC0C1E">
        <w:rPr>
          <w:rFonts w:cs="Times New Roman"/>
          <w:szCs w:val="24"/>
          <w:u w:val="single"/>
        </w:rPr>
        <w:t xml:space="preserve">лок по основам </w:t>
      </w:r>
      <w:r w:rsidR="00A32E89" w:rsidRPr="00BC0C1E">
        <w:rPr>
          <w:rFonts w:cs="Times New Roman"/>
          <w:szCs w:val="24"/>
          <w:u w:val="single"/>
          <w:shd w:val="clear" w:color="auto" w:fill="FFFFFF"/>
        </w:rPr>
        <w:t>социальной защиты населения:</w:t>
      </w:r>
    </w:p>
    <w:p w:rsidR="00873097" w:rsidRDefault="00873097" w:rsidP="00856D9C">
      <w:pPr>
        <w:pStyle w:val="a4"/>
        <w:numPr>
          <w:ilvl w:val="0"/>
          <w:numId w:val="29"/>
        </w:numPr>
        <w:tabs>
          <w:tab w:val="left" w:pos="993"/>
        </w:tabs>
        <w:spacing w:line="360" w:lineRule="auto"/>
        <w:ind w:left="0" w:firstLine="709"/>
      </w:pPr>
      <w:r w:rsidRPr="00404C5E">
        <w:t>непрерывный обзор актуального законодательства;</w:t>
      </w:r>
    </w:p>
    <w:p w:rsidR="00873097" w:rsidRPr="00404C5E" w:rsidRDefault="00873097" w:rsidP="00856D9C">
      <w:pPr>
        <w:pStyle w:val="a4"/>
        <w:numPr>
          <w:ilvl w:val="0"/>
          <w:numId w:val="29"/>
        </w:numPr>
        <w:tabs>
          <w:tab w:val="left" w:pos="709"/>
          <w:tab w:val="left" w:pos="993"/>
        </w:tabs>
        <w:spacing w:line="360" w:lineRule="auto"/>
        <w:ind w:left="0" w:firstLine="709"/>
      </w:pPr>
      <w:r w:rsidRPr="00404C5E">
        <w:t>нормативно-правовые акты, регламентирующие социальную помощь инвалидам на федеральном и региональном уровнях (преференции, льготы и порядок их получения, перечень лиц, имеющих право на предоставление жилья по договору найма специализированного жилого помещения, порядок предоставления жилья детям-сиротам, инвалидам, иные).</w:t>
      </w:r>
    </w:p>
    <w:p w:rsidR="00873097" w:rsidRPr="00BC0C1E" w:rsidRDefault="00873097" w:rsidP="00873097">
      <w:pPr>
        <w:spacing w:line="360" w:lineRule="auto"/>
        <w:rPr>
          <w:u w:val="single"/>
        </w:rPr>
      </w:pPr>
      <w:r w:rsidRPr="00BC0C1E">
        <w:rPr>
          <w:rFonts w:cs="Times New Roman"/>
          <w:szCs w:val="24"/>
          <w:u w:val="single"/>
        </w:rPr>
        <w:t>Б</w:t>
      </w:r>
      <w:r w:rsidR="00A32E89" w:rsidRPr="00BC0C1E">
        <w:rPr>
          <w:rFonts w:cs="Times New Roman"/>
          <w:szCs w:val="24"/>
          <w:u w:val="single"/>
        </w:rPr>
        <w:t>лок по организации внутри- и межведомственного взаимодействия</w:t>
      </w:r>
      <w:r w:rsidRPr="00BC0C1E">
        <w:rPr>
          <w:rFonts w:cs="Times New Roman"/>
          <w:szCs w:val="24"/>
          <w:u w:val="single"/>
        </w:rPr>
        <w:t xml:space="preserve">, </w:t>
      </w:r>
      <w:r w:rsidRPr="00BC0C1E">
        <w:rPr>
          <w:u w:val="single"/>
        </w:rPr>
        <w:t>куда отнесены области взаимодействия специалистов по уровням и областям:</w:t>
      </w:r>
    </w:p>
    <w:p w:rsidR="00873097" w:rsidRPr="00404C5E" w:rsidRDefault="00873097" w:rsidP="00873097">
      <w:pPr>
        <w:spacing w:line="360" w:lineRule="auto"/>
      </w:pPr>
      <w:r w:rsidRPr="00404C5E">
        <w:lastRenderedPageBreak/>
        <w:t xml:space="preserve">– организация работы внутри организации (между отделами, специалистами по областям сопровождения, специалистами внешними, по отношению к образовательной организации – работодатели, сотрудники социальных институтов, пр.);  </w:t>
      </w:r>
    </w:p>
    <w:p w:rsidR="00873097" w:rsidRPr="00404C5E" w:rsidRDefault="00873097" w:rsidP="00873097">
      <w:pPr>
        <w:spacing w:line="360" w:lineRule="auto"/>
      </w:pPr>
      <w:r w:rsidRPr="00404C5E">
        <w:t>– взаимодействие специалистов образовательной организации с профильными комитетами, а также специалистов профильных комитетов между собой (структура, полномочия, взаимодействие внутри региона);</w:t>
      </w:r>
    </w:p>
    <w:p w:rsidR="0010702C" w:rsidRDefault="00873097" w:rsidP="00431EA0">
      <w:pPr>
        <w:spacing w:line="360" w:lineRule="auto"/>
        <w:rPr>
          <w:rFonts w:cs="Times New Roman"/>
          <w:szCs w:val="24"/>
        </w:rPr>
        <w:sectPr w:rsidR="0010702C" w:rsidSect="0095055F">
          <w:headerReference w:type="default" r:id="rId15"/>
          <w:footerReference w:type="default" r:id="rId16"/>
          <w:pgSz w:w="11906" w:h="16838"/>
          <w:pgMar w:top="1134" w:right="850" w:bottom="1134" w:left="1701" w:header="708" w:footer="708" w:gutter="0"/>
          <w:pgNumType w:start="16"/>
          <w:cols w:space="708"/>
          <w:docGrid w:linePitch="360"/>
        </w:sectPr>
      </w:pPr>
      <w:r w:rsidRPr="00404C5E">
        <w:t>– взаимодействие специалистов разных организаций (социальные и сетевые партнеры).</w:t>
      </w:r>
    </w:p>
    <w:p w:rsidR="00C77FD3" w:rsidRPr="002D5232" w:rsidRDefault="00D338D7" w:rsidP="00F519B0">
      <w:pPr>
        <w:pStyle w:val="1"/>
        <w:spacing w:before="240" w:after="240"/>
        <w:rPr>
          <w:rFonts w:cs="Times New Roman"/>
        </w:rPr>
      </w:pPr>
      <w:bookmarkStart w:id="30" w:name="_Toc41049703"/>
      <w:bookmarkStart w:id="31" w:name="_Toc38410285"/>
      <w:bookmarkEnd w:id="19"/>
      <w:r w:rsidRPr="002D5232">
        <w:rPr>
          <w:rFonts w:cs="Times New Roman"/>
        </w:rPr>
        <w:lastRenderedPageBreak/>
        <w:t>ГЛАВА 4</w:t>
      </w:r>
      <w:r w:rsidR="00DE48A4">
        <w:rPr>
          <w:rFonts w:cs="Times New Roman"/>
        </w:rPr>
        <w:t>.</w:t>
      </w:r>
      <w:r w:rsidRPr="002D5232">
        <w:rPr>
          <w:rFonts w:cs="Times New Roman"/>
        </w:rPr>
        <w:t xml:space="preserve"> </w:t>
      </w:r>
      <w:r w:rsidR="00C77FD3" w:rsidRPr="002D5232">
        <w:rPr>
          <w:rFonts w:cs="Times New Roman"/>
        </w:rPr>
        <w:t xml:space="preserve">МЕТОДИЧЕСКИЕ </w:t>
      </w:r>
      <w:r w:rsidR="0010702C" w:rsidRPr="002D5232">
        <w:rPr>
          <w:rFonts w:cs="Times New Roman"/>
        </w:rPr>
        <w:t>ОСНОВЫ</w:t>
      </w:r>
      <w:bookmarkEnd w:id="30"/>
    </w:p>
    <w:p w:rsidR="00D86AF1" w:rsidRPr="002D5232" w:rsidRDefault="00D86AF1" w:rsidP="00F519B0">
      <w:pPr>
        <w:pStyle w:val="1"/>
        <w:spacing w:before="240" w:after="240"/>
        <w:ind w:firstLine="0"/>
        <w:rPr>
          <w:rFonts w:cs="Times New Roman"/>
        </w:rPr>
      </w:pPr>
      <w:bookmarkStart w:id="32" w:name="_Toc41049704"/>
      <w:r w:rsidRPr="002D5232">
        <w:rPr>
          <w:rFonts w:cs="Times New Roman"/>
        </w:rPr>
        <w:t>4.1 Аспекты индивидуального подхода к формам проживания</w:t>
      </w:r>
      <w:bookmarkEnd w:id="32"/>
      <w:r w:rsidRPr="002D5232">
        <w:rPr>
          <w:rFonts w:cs="Times New Roman"/>
        </w:rPr>
        <w:t xml:space="preserve"> </w:t>
      </w:r>
    </w:p>
    <w:p w:rsidR="00D86AF1" w:rsidRDefault="00D86AF1" w:rsidP="00F0093D">
      <w:pPr>
        <w:pStyle w:val="ae"/>
        <w:shd w:val="clear" w:color="auto" w:fill="FFFFFF"/>
        <w:spacing w:before="0" w:beforeAutospacing="0" w:after="0" w:afterAutospacing="0" w:line="360" w:lineRule="auto"/>
        <w:ind w:firstLine="680"/>
        <w:jc w:val="both"/>
      </w:pPr>
      <w:r>
        <w:rPr>
          <w:color w:val="000000"/>
        </w:rPr>
        <w:t xml:space="preserve">При определении гражданина на сопровождаемое проживание происходит кардинальная </w:t>
      </w:r>
      <w:r w:rsidRPr="00833965">
        <w:rPr>
          <w:color w:val="000000"/>
        </w:rPr>
        <w:t xml:space="preserve">смена </w:t>
      </w:r>
      <w:r>
        <w:rPr>
          <w:color w:val="000000"/>
        </w:rPr>
        <w:t>образа</w:t>
      </w:r>
      <w:r w:rsidRPr="00833965">
        <w:rPr>
          <w:color w:val="000000"/>
        </w:rPr>
        <w:t xml:space="preserve"> жизни, социально</w:t>
      </w:r>
      <w:r>
        <w:rPr>
          <w:color w:val="000000"/>
        </w:rPr>
        <w:t>го окружения и</w:t>
      </w:r>
      <w:r w:rsidRPr="00833965">
        <w:rPr>
          <w:color w:val="000000"/>
        </w:rPr>
        <w:t xml:space="preserve"> среды</w:t>
      </w:r>
      <w:r w:rsidR="007B5E26">
        <w:rPr>
          <w:color w:val="000000"/>
        </w:rPr>
        <w:t>, что</w:t>
      </w:r>
      <w:r w:rsidRPr="00833965">
        <w:rPr>
          <w:color w:val="000000"/>
        </w:rPr>
        <w:t xml:space="preserve"> </w:t>
      </w:r>
      <w:r>
        <w:rPr>
          <w:color w:val="000000"/>
        </w:rPr>
        <w:t xml:space="preserve">зачастую </w:t>
      </w:r>
      <w:r w:rsidRPr="00833965">
        <w:rPr>
          <w:color w:val="000000"/>
        </w:rPr>
        <w:t xml:space="preserve">оказывается </w:t>
      </w:r>
      <w:proofErr w:type="spellStart"/>
      <w:r w:rsidRPr="00833965">
        <w:rPr>
          <w:color w:val="000000"/>
        </w:rPr>
        <w:t>травматичн</w:t>
      </w:r>
      <w:r w:rsidR="00C577A6">
        <w:rPr>
          <w:color w:val="000000"/>
        </w:rPr>
        <w:t>ым</w:t>
      </w:r>
      <w:proofErr w:type="spellEnd"/>
      <w:r w:rsidRPr="00833965">
        <w:rPr>
          <w:color w:val="000000"/>
        </w:rPr>
        <w:t xml:space="preserve"> для </w:t>
      </w:r>
      <w:r>
        <w:rPr>
          <w:color w:val="000000"/>
        </w:rPr>
        <w:t>психики молодых людей с инвалидностью, решившихся</w:t>
      </w:r>
      <w:r w:rsidRPr="00833965">
        <w:rPr>
          <w:color w:val="000000"/>
        </w:rPr>
        <w:t xml:space="preserve"> на выход из стационарного учреждения. </w:t>
      </w:r>
      <w:r>
        <w:t>В относительно непродолжительный период от полугода до года, параллельно с соц</w:t>
      </w:r>
      <w:r w:rsidR="00C577A6">
        <w:t>иальной эволюцией молодых людей</w:t>
      </w:r>
      <w:r>
        <w:t xml:space="preserve"> происходит </w:t>
      </w:r>
      <w:r w:rsidRPr="00803DBB">
        <w:t>поэтапн</w:t>
      </w:r>
      <w:r>
        <w:t>ая</w:t>
      </w:r>
      <w:r w:rsidRPr="00803DBB">
        <w:t xml:space="preserve"> </w:t>
      </w:r>
      <w:r>
        <w:t>смена форм сопровождаемого проживания:</w:t>
      </w:r>
      <w:r w:rsidRPr="00833965">
        <w:rPr>
          <w:color w:val="000000"/>
        </w:rPr>
        <w:t xml:space="preserve"> </w:t>
      </w:r>
      <w:r>
        <w:rPr>
          <w:color w:val="000000"/>
        </w:rPr>
        <w:t>от</w:t>
      </w:r>
      <w:r w:rsidRPr="00833965">
        <w:rPr>
          <w:color w:val="000000"/>
        </w:rPr>
        <w:t xml:space="preserve"> </w:t>
      </w:r>
      <w:r>
        <w:rPr>
          <w:color w:val="000000"/>
        </w:rPr>
        <w:t xml:space="preserve">коллективной формы проживания </w:t>
      </w:r>
      <w:r w:rsidR="002E66AB">
        <w:rPr>
          <w:color w:val="000000"/>
        </w:rPr>
        <w:t>в ПНИ и ДДИ</w:t>
      </w:r>
      <w:r>
        <w:rPr>
          <w:color w:val="000000"/>
        </w:rPr>
        <w:t>, через проживание малочисленн</w:t>
      </w:r>
      <w:r w:rsidR="00FB5E59">
        <w:rPr>
          <w:color w:val="000000"/>
        </w:rPr>
        <w:t>ыми</w:t>
      </w:r>
      <w:r>
        <w:rPr>
          <w:color w:val="000000"/>
        </w:rPr>
        <w:t xml:space="preserve"> групп</w:t>
      </w:r>
      <w:r w:rsidR="00FB5E59">
        <w:rPr>
          <w:color w:val="000000"/>
        </w:rPr>
        <w:t>ами</w:t>
      </w:r>
      <w:r>
        <w:rPr>
          <w:color w:val="000000"/>
        </w:rPr>
        <w:t xml:space="preserve"> </w:t>
      </w:r>
      <w:r>
        <w:t xml:space="preserve">в </w:t>
      </w:r>
      <w:r w:rsidR="00FB5E59">
        <w:t xml:space="preserve">отделении «Учебное проживание» </w:t>
      </w:r>
      <w:proofErr w:type="spellStart"/>
      <w:r w:rsidR="00FB5E59">
        <w:t>Мультицентра</w:t>
      </w:r>
      <w:proofErr w:type="spellEnd"/>
      <w:r w:rsidR="00FB5E59">
        <w:t xml:space="preserve"> и </w:t>
      </w:r>
      <w:r>
        <w:t>тренировочном общежитии до</w:t>
      </w:r>
      <w:r w:rsidRPr="00833965">
        <w:t xml:space="preserve"> индивидуально</w:t>
      </w:r>
      <w:r>
        <w:t>го</w:t>
      </w:r>
      <w:r w:rsidRPr="00833965">
        <w:t xml:space="preserve"> проживани</w:t>
      </w:r>
      <w:r>
        <w:t>я</w:t>
      </w:r>
      <w:r w:rsidRPr="00833965">
        <w:t xml:space="preserve"> </w:t>
      </w:r>
      <w:r>
        <w:t>на</w:t>
      </w:r>
      <w:r w:rsidRPr="00833965">
        <w:t xml:space="preserve"> квартире. </w:t>
      </w:r>
    </w:p>
    <w:p w:rsidR="00D86AF1" w:rsidRPr="002D5232" w:rsidRDefault="00D86AF1" w:rsidP="00F0093D">
      <w:pPr>
        <w:spacing w:line="276" w:lineRule="auto"/>
        <w:ind w:firstLine="0"/>
        <w:jc w:val="center"/>
        <w:rPr>
          <w:b/>
        </w:rPr>
      </w:pPr>
      <w:r w:rsidRPr="002D5232">
        <w:rPr>
          <w:b/>
        </w:rPr>
        <w:t>СХЕМА ПЕРЕХОДА ФОРМ ПРОЖИВАНИЯ</w:t>
      </w:r>
    </w:p>
    <w:p w:rsidR="00D86AF1" w:rsidRPr="002D5232" w:rsidRDefault="00D86AF1" w:rsidP="00F0093D">
      <w:pPr>
        <w:spacing w:line="276" w:lineRule="auto"/>
        <w:jc w:val="center"/>
        <w:rPr>
          <w:b/>
        </w:rPr>
      </w:pPr>
      <w:r w:rsidRPr="002D5232">
        <w:rPr>
          <w:b/>
        </w:rPr>
        <w:t>в рамках реализуемой модели</w:t>
      </w:r>
    </w:p>
    <w:p w:rsidR="00D86AF1" w:rsidRDefault="00D86AF1" w:rsidP="00F0093D">
      <w:pPr>
        <w:pStyle w:val="ae"/>
        <w:shd w:val="clear" w:color="auto" w:fill="FFFFFF"/>
        <w:spacing w:before="0" w:beforeAutospacing="0" w:after="0" w:afterAutospacing="0" w:line="276" w:lineRule="auto"/>
        <w:jc w:val="center"/>
        <w:rPr>
          <w:b/>
          <w:bCs/>
        </w:rPr>
      </w:pPr>
      <w:r>
        <w:rPr>
          <w:b/>
          <w:bCs/>
          <w:noProof/>
        </w:rPr>
        <w:drawing>
          <wp:inline distT="0" distB="0" distL="0" distR="0" wp14:anchorId="536A1C83" wp14:editId="28D4A8A1">
            <wp:extent cx="6038850" cy="1657350"/>
            <wp:effectExtent l="57150" t="0" r="0" b="0"/>
            <wp:docPr id="10"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86AF1" w:rsidRPr="00833965" w:rsidRDefault="00D86AF1" w:rsidP="00F0093D">
      <w:pPr>
        <w:pStyle w:val="ae"/>
        <w:shd w:val="clear" w:color="auto" w:fill="FFFFFF"/>
        <w:tabs>
          <w:tab w:val="left" w:pos="709"/>
        </w:tabs>
        <w:spacing w:before="0" w:beforeAutospacing="0" w:after="0" w:afterAutospacing="0" w:line="360" w:lineRule="auto"/>
        <w:ind w:firstLine="567"/>
        <w:jc w:val="both"/>
        <w:rPr>
          <w:color w:val="000000"/>
        </w:rPr>
      </w:pPr>
      <w:r w:rsidRPr="00833965">
        <w:rPr>
          <w:color w:val="000000"/>
        </w:rPr>
        <w:t>Нельзя не считаться с тем, что отрыв от привычных условий вызывает сложные психоэмоциональные состояния, характеризующиеся напряженностью, нервозностью, капризностью</w:t>
      </w:r>
      <w:r>
        <w:rPr>
          <w:color w:val="000000"/>
        </w:rPr>
        <w:t>, иногда переходящей в панику</w:t>
      </w:r>
      <w:r w:rsidRPr="00833965">
        <w:rPr>
          <w:color w:val="000000"/>
        </w:rPr>
        <w:t xml:space="preserve">. Поэтому первостепенная задача </w:t>
      </w:r>
      <w:r>
        <w:rPr>
          <w:color w:val="000000"/>
        </w:rPr>
        <w:t>специалиста сопровождения,</w:t>
      </w:r>
      <w:r w:rsidRPr="00833965">
        <w:rPr>
          <w:color w:val="000000"/>
        </w:rPr>
        <w:t xml:space="preserve"> закрепленного за малой группой выпускников</w:t>
      </w:r>
      <w:r>
        <w:rPr>
          <w:color w:val="000000"/>
        </w:rPr>
        <w:t>,</w:t>
      </w:r>
      <w:r w:rsidRPr="00833965">
        <w:rPr>
          <w:color w:val="000000"/>
        </w:rPr>
        <w:t xml:space="preserve"> создать в общежитии здоровую, комфортную и </w:t>
      </w:r>
      <w:r>
        <w:rPr>
          <w:color w:val="000000"/>
        </w:rPr>
        <w:t>доверительную</w:t>
      </w:r>
      <w:r w:rsidRPr="00833965">
        <w:rPr>
          <w:color w:val="000000"/>
        </w:rPr>
        <w:t xml:space="preserve"> психологическую атмосферу</w:t>
      </w:r>
      <w:r>
        <w:rPr>
          <w:color w:val="000000"/>
        </w:rPr>
        <w:t xml:space="preserve">, организация которой предполагает знание определенных личностных нюансов каждого проживающего. </w:t>
      </w:r>
    </w:p>
    <w:p w:rsidR="00D86AF1" w:rsidRDefault="00D86AF1" w:rsidP="00F0093D">
      <w:pPr>
        <w:spacing w:line="360" w:lineRule="auto"/>
        <w:ind w:firstLine="567"/>
        <w:rPr>
          <w:rFonts w:cs="Times New Roman"/>
          <w:szCs w:val="24"/>
        </w:rPr>
      </w:pPr>
      <w:r>
        <w:rPr>
          <w:rFonts w:cs="Times New Roman"/>
          <w:szCs w:val="24"/>
        </w:rPr>
        <w:t>При групповом заселении выпускников в</w:t>
      </w:r>
      <w:r w:rsidR="00C577A6">
        <w:rPr>
          <w:rFonts w:cs="Times New Roman"/>
          <w:szCs w:val="24"/>
        </w:rPr>
        <w:t xml:space="preserve"> жилой блок общежития на 8 двух</w:t>
      </w:r>
      <w:r>
        <w:rPr>
          <w:rFonts w:cs="Times New Roman"/>
          <w:szCs w:val="24"/>
        </w:rPr>
        <w:t xml:space="preserve">местных комнат, </w:t>
      </w:r>
      <w:r w:rsidRPr="00833965">
        <w:rPr>
          <w:rFonts w:cs="Times New Roman"/>
          <w:szCs w:val="24"/>
        </w:rPr>
        <w:t xml:space="preserve">очень важна </w:t>
      </w:r>
      <w:r>
        <w:rPr>
          <w:rFonts w:cs="Times New Roman"/>
          <w:szCs w:val="24"/>
        </w:rPr>
        <w:t>з</w:t>
      </w:r>
      <w:r w:rsidRPr="00C76C91">
        <w:rPr>
          <w:rFonts w:cs="Times New Roman"/>
          <w:szCs w:val="24"/>
        </w:rPr>
        <w:t>адача подбора «соседа»</w:t>
      </w:r>
      <w:r>
        <w:rPr>
          <w:rFonts w:cs="Times New Roman"/>
          <w:szCs w:val="24"/>
        </w:rPr>
        <w:t xml:space="preserve"> с учетом многих факторов совместимости:</w:t>
      </w:r>
    </w:p>
    <w:p w:rsidR="00D86AF1" w:rsidRPr="00A96E00" w:rsidRDefault="00D86AF1" w:rsidP="00F0093D">
      <w:pPr>
        <w:pStyle w:val="a4"/>
        <w:numPr>
          <w:ilvl w:val="0"/>
          <w:numId w:val="22"/>
        </w:numPr>
        <w:tabs>
          <w:tab w:val="left" w:pos="851"/>
        </w:tabs>
        <w:spacing w:line="360" w:lineRule="auto"/>
        <w:ind w:left="0" w:firstLine="567"/>
        <w:rPr>
          <w:rFonts w:cs="Times New Roman"/>
          <w:szCs w:val="24"/>
        </w:rPr>
      </w:pPr>
      <w:r w:rsidRPr="00A96E00">
        <w:rPr>
          <w:rFonts w:cs="Times New Roman"/>
          <w:szCs w:val="24"/>
        </w:rPr>
        <w:t xml:space="preserve">хронологический тип </w:t>
      </w:r>
      <w:r w:rsidRPr="00304726">
        <w:rPr>
          <w:rFonts w:cs="Times New Roman"/>
          <w:szCs w:val="24"/>
        </w:rPr>
        <w:t>(</w:t>
      </w:r>
      <w:r w:rsidR="00234205" w:rsidRPr="00304726">
        <w:rPr>
          <w:rFonts w:cs="Times New Roman"/>
          <w:szCs w:val="24"/>
        </w:rPr>
        <w:t>«</w:t>
      </w:r>
      <w:r w:rsidRPr="00304726">
        <w:rPr>
          <w:rFonts w:cs="Times New Roman"/>
          <w:szCs w:val="24"/>
        </w:rPr>
        <w:t>жаворонок</w:t>
      </w:r>
      <w:r w:rsidR="00234205" w:rsidRPr="00304726">
        <w:rPr>
          <w:rFonts w:cs="Times New Roman"/>
          <w:szCs w:val="24"/>
        </w:rPr>
        <w:t>»</w:t>
      </w:r>
      <w:r w:rsidRPr="00304726">
        <w:rPr>
          <w:rFonts w:cs="Times New Roman"/>
          <w:szCs w:val="24"/>
        </w:rPr>
        <w:t xml:space="preserve"> или </w:t>
      </w:r>
      <w:r w:rsidR="00234205" w:rsidRPr="00304726">
        <w:rPr>
          <w:rFonts w:cs="Times New Roman"/>
          <w:szCs w:val="24"/>
        </w:rPr>
        <w:t>«</w:t>
      </w:r>
      <w:r w:rsidRPr="00304726">
        <w:rPr>
          <w:rFonts w:cs="Times New Roman"/>
          <w:szCs w:val="24"/>
        </w:rPr>
        <w:t>сова</w:t>
      </w:r>
      <w:r w:rsidR="00234205" w:rsidRPr="00304726">
        <w:rPr>
          <w:rFonts w:cs="Times New Roman"/>
          <w:szCs w:val="24"/>
        </w:rPr>
        <w:t>»</w:t>
      </w:r>
      <w:r w:rsidRPr="00304726">
        <w:rPr>
          <w:rFonts w:cs="Times New Roman"/>
          <w:szCs w:val="24"/>
        </w:rPr>
        <w:t>);</w:t>
      </w:r>
    </w:p>
    <w:p w:rsidR="00D86AF1" w:rsidRPr="00A96E00" w:rsidRDefault="00D86AF1" w:rsidP="00F0093D">
      <w:pPr>
        <w:pStyle w:val="a4"/>
        <w:numPr>
          <w:ilvl w:val="0"/>
          <w:numId w:val="22"/>
        </w:numPr>
        <w:tabs>
          <w:tab w:val="left" w:pos="851"/>
        </w:tabs>
        <w:spacing w:line="360" w:lineRule="auto"/>
        <w:ind w:left="0" w:firstLine="567"/>
        <w:rPr>
          <w:rFonts w:cs="Times New Roman"/>
          <w:szCs w:val="24"/>
        </w:rPr>
      </w:pPr>
      <w:r w:rsidRPr="00A96E00">
        <w:rPr>
          <w:rFonts w:cs="Times New Roman"/>
          <w:szCs w:val="24"/>
        </w:rPr>
        <w:t>темперамент и тип личности (сангвиник, холерик, флегматик, меланхолик);</w:t>
      </w:r>
    </w:p>
    <w:p w:rsidR="00D86AF1" w:rsidRPr="00A96E00" w:rsidRDefault="00D86AF1" w:rsidP="00F0093D">
      <w:pPr>
        <w:pStyle w:val="a4"/>
        <w:numPr>
          <w:ilvl w:val="0"/>
          <w:numId w:val="22"/>
        </w:numPr>
        <w:tabs>
          <w:tab w:val="left" w:pos="851"/>
        </w:tabs>
        <w:spacing w:line="360" w:lineRule="auto"/>
        <w:ind w:left="0" w:firstLine="567"/>
        <w:rPr>
          <w:rFonts w:cs="Times New Roman"/>
          <w:szCs w:val="24"/>
        </w:rPr>
      </w:pPr>
      <w:r w:rsidRPr="00A96E00">
        <w:rPr>
          <w:rFonts w:cs="Times New Roman"/>
          <w:szCs w:val="24"/>
        </w:rPr>
        <w:t>мотивация и ценностные установки;</w:t>
      </w:r>
    </w:p>
    <w:p w:rsidR="00D86AF1" w:rsidRPr="00A96E00" w:rsidRDefault="00D86AF1" w:rsidP="00F0093D">
      <w:pPr>
        <w:pStyle w:val="a4"/>
        <w:numPr>
          <w:ilvl w:val="0"/>
          <w:numId w:val="22"/>
        </w:numPr>
        <w:tabs>
          <w:tab w:val="left" w:pos="851"/>
        </w:tabs>
        <w:spacing w:line="360" w:lineRule="auto"/>
        <w:ind w:left="0" w:firstLine="567"/>
        <w:rPr>
          <w:rFonts w:cs="Times New Roman"/>
          <w:szCs w:val="24"/>
        </w:rPr>
      </w:pPr>
      <w:r w:rsidRPr="00A96E00">
        <w:rPr>
          <w:rFonts w:cs="Times New Roman"/>
          <w:szCs w:val="24"/>
        </w:rPr>
        <w:t>личные особенности и привычки;</w:t>
      </w:r>
    </w:p>
    <w:p w:rsidR="00D86AF1" w:rsidRPr="00A96E00" w:rsidRDefault="00D86AF1" w:rsidP="00F0093D">
      <w:pPr>
        <w:pStyle w:val="a4"/>
        <w:numPr>
          <w:ilvl w:val="0"/>
          <w:numId w:val="22"/>
        </w:numPr>
        <w:tabs>
          <w:tab w:val="left" w:pos="851"/>
        </w:tabs>
        <w:spacing w:line="360" w:lineRule="auto"/>
        <w:ind w:left="0" w:firstLine="567"/>
        <w:rPr>
          <w:rFonts w:cs="Times New Roman"/>
          <w:szCs w:val="24"/>
        </w:rPr>
      </w:pPr>
      <w:r w:rsidRPr="00A96E00">
        <w:rPr>
          <w:rFonts w:cs="Times New Roman"/>
          <w:szCs w:val="24"/>
        </w:rPr>
        <w:t>темп и ритм психофизиологических реакций;</w:t>
      </w:r>
    </w:p>
    <w:p w:rsidR="00D86AF1" w:rsidRPr="00A96E00" w:rsidRDefault="00D86AF1" w:rsidP="00F0093D">
      <w:pPr>
        <w:pStyle w:val="a4"/>
        <w:numPr>
          <w:ilvl w:val="0"/>
          <w:numId w:val="22"/>
        </w:numPr>
        <w:tabs>
          <w:tab w:val="left" w:pos="851"/>
        </w:tabs>
        <w:spacing w:line="360" w:lineRule="auto"/>
        <w:ind w:left="0" w:firstLine="567"/>
        <w:rPr>
          <w:rFonts w:cs="Times New Roman"/>
          <w:szCs w:val="24"/>
        </w:rPr>
      </w:pPr>
      <w:r w:rsidRPr="00A96E00">
        <w:rPr>
          <w:rFonts w:cs="Times New Roman"/>
          <w:szCs w:val="24"/>
        </w:rPr>
        <w:lastRenderedPageBreak/>
        <w:t xml:space="preserve">уровень развития социальных навыков самообслуживания и личной гигиены и другие факторы.  </w:t>
      </w:r>
    </w:p>
    <w:p w:rsidR="00D86AF1" w:rsidRPr="00833965" w:rsidRDefault="00D86AF1" w:rsidP="00F0093D">
      <w:pPr>
        <w:shd w:val="clear" w:color="auto" w:fill="FFFFFF"/>
        <w:spacing w:line="360" w:lineRule="auto"/>
        <w:ind w:firstLine="567"/>
        <w:rPr>
          <w:rFonts w:eastAsia="Times New Roman" w:cs="Times New Roman"/>
          <w:color w:val="111111"/>
          <w:szCs w:val="24"/>
          <w:lang w:eastAsia="ru-RU"/>
        </w:rPr>
      </w:pPr>
      <w:r w:rsidRPr="00833965">
        <w:rPr>
          <w:rFonts w:eastAsia="Times New Roman" w:cs="Times New Roman"/>
          <w:color w:val="111111"/>
          <w:szCs w:val="24"/>
          <w:lang w:eastAsia="ru-RU"/>
        </w:rPr>
        <w:t>С</w:t>
      </w:r>
      <w:r w:rsidRPr="00767FE3">
        <w:rPr>
          <w:rFonts w:eastAsia="Times New Roman" w:cs="Times New Roman"/>
          <w:color w:val="111111"/>
          <w:szCs w:val="24"/>
          <w:lang w:eastAsia="ru-RU"/>
        </w:rPr>
        <w:t xml:space="preserve">истема </w:t>
      </w:r>
      <w:r w:rsidRPr="00833965">
        <w:rPr>
          <w:rFonts w:eastAsia="Times New Roman" w:cs="Times New Roman"/>
          <w:color w:val="111111"/>
          <w:szCs w:val="24"/>
          <w:lang w:eastAsia="ru-RU"/>
        </w:rPr>
        <w:t>индивидуальног</w:t>
      </w:r>
      <w:r>
        <w:rPr>
          <w:rFonts w:eastAsia="Times New Roman" w:cs="Times New Roman"/>
          <w:color w:val="111111"/>
          <w:szCs w:val="24"/>
          <w:lang w:eastAsia="ru-RU"/>
        </w:rPr>
        <w:t>о</w:t>
      </w:r>
      <w:r w:rsidRPr="00767FE3">
        <w:rPr>
          <w:rFonts w:eastAsia="Times New Roman" w:cs="Times New Roman"/>
          <w:color w:val="111111"/>
          <w:szCs w:val="24"/>
          <w:lang w:eastAsia="ru-RU"/>
        </w:rPr>
        <w:t xml:space="preserve"> подхода должна учитывать всевозможные факторы, влияющие на осуществление выбора наилучшего соседа для каждого </w:t>
      </w:r>
      <w:r w:rsidRPr="00833965">
        <w:rPr>
          <w:rFonts w:eastAsia="Times New Roman" w:cs="Times New Roman"/>
          <w:color w:val="111111"/>
          <w:szCs w:val="24"/>
          <w:lang w:eastAsia="ru-RU"/>
        </w:rPr>
        <w:t>выпускника.</w:t>
      </w:r>
    </w:p>
    <w:p w:rsidR="00D86AF1" w:rsidRPr="00833965" w:rsidRDefault="00D86AF1" w:rsidP="00F0093D">
      <w:pPr>
        <w:shd w:val="clear" w:color="auto" w:fill="FFFFFF"/>
        <w:spacing w:line="360" w:lineRule="auto"/>
        <w:ind w:firstLine="567"/>
        <w:rPr>
          <w:rFonts w:eastAsia="Times New Roman" w:cs="Times New Roman"/>
          <w:color w:val="111111"/>
          <w:szCs w:val="24"/>
          <w:lang w:eastAsia="ru-RU"/>
        </w:rPr>
      </w:pPr>
      <w:r w:rsidRPr="00767FE3">
        <w:rPr>
          <w:rFonts w:eastAsia="Times New Roman" w:cs="Times New Roman"/>
          <w:color w:val="111111"/>
          <w:szCs w:val="24"/>
          <w:lang w:eastAsia="ru-RU"/>
        </w:rPr>
        <w:t xml:space="preserve">На основе </w:t>
      </w:r>
      <w:r w:rsidRPr="00833965">
        <w:rPr>
          <w:rFonts w:eastAsia="Times New Roman" w:cs="Times New Roman"/>
          <w:color w:val="111111"/>
          <w:szCs w:val="24"/>
          <w:lang w:eastAsia="ru-RU"/>
        </w:rPr>
        <w:t>имеющегося</w:t>
      </w:r>
      <w:r w:rsidRPr="00767FE3">
        <w:rPr>
          <w:rFonts w:eastAsia="Times New Roman" w:cs="Times New Roman"/>
          <w:color w:val="111111"/>
          <w:szCs w:val="24"/>
          <w:lang w:eastAsia="ru-RU"/>
        </w:rPr>
        <w:t xml:space="preserve"> опыта</w:t>
      </w:r>
      <w:r>
        <w:rPr>
          <w:rFonts w:eastAsia="Times New Roman" w:cs="Times New Roman"/>
          <w:color w:val="111111"/>
          <w:szCs w:val="24"/>
          <w:lang w:eastAsia="ru-RU"/>
        </w:rPr>
        <w:t xml:space="preserve"> работы</w:t>
      </w:r>
      <w:r w:rsidRPr="00767FE3">
        <w:rPr>
          <w:rFonts w:eastAsia="Times New Roman" w:cs="Times New Roman"/>
          <w:color w:val="111111"/>
          <w:szCs w:val="24"/>
          <w:lang w:eastAsia="ru-RU"/>
        </w:rPr>
        <w:t xml:space="preserve"> с целевой </w:t>
      </w:r>
      <w:r w:rsidRPr="00833965">
        <w:rPr>
          <w:rFonts w:eastAsia="Times New Roman" w:cs="Times New Roman"/>
          <w:color w:val="111111"/>
          <w:szCs w:val="24"/>
          <w:lang w:eastAsia="ru-RU"/>
        </w:rPr>
        <w:t>группой</w:t>
      </w:r>
      <w:r>
        <w:rPr>
          <w:rFonts w:eastAsia="Times New Roman" w:cs="Times New Roman"/>
          <w:color w:val="111111"/>
          <w:szCs w:val="24"/>
          <w:lang w:eastAsia="ru-RU"/>
        </w:rPr>
        <w:t>,</w:t>
      </w:r>
      <w:r w:rsidRPr="00767FE3">
        <w:rPr>
          <w:rFonts w:eastAsia="Times New Roman" w:cs="Times New Roman"/>
          <w:color w:val="111111"/>
          <w:szCs w:val="24"/>
          <w:lang w:eastAsia="ru-RU"/>
        </w:rPr>
        <w:t xml:space="preserve"> были выделены основные параметры</w:t>
      </w:r>
      <w:r w:rsidR="00C577A6">
        <w:rPr>
          <w:rFonts w:eastAsia="Times New Roman" w:cs="Times New Roman"/>
          <w:color w:val="111111"/>
          <w:szCs w:val="24"/>
          <w:lang w:eastAsia="ru-RU"/>
        </w:rPr>
        <w:t xml:space="preserve">, </w:t>
      </w:r>
      <w:r w:rsidRPr="00767FE3">
        <w:rPr>
          <w:rFonts w:eastAsia="Times New Roman" w:cs="Times New Roman"/>
          <w:color w:val="111111"/>
          <w:szCs w:val="24"/>
          <w:lang w:eastAsia="ru-RU"/>
        </w:rPr>
        <w:t xml:space="preserve">по которым возможно произвести расчет совместимости </w:t>
      </w:r>
      <w:r w:rsidRPr="00833965">
        <w:rPr>
          <w:rFonts w:eastAsia="Times New Roman" w:cs="Times New Roman"/>
          <w:color w:val="111111"/>
          <w:szCs w:val="24"/>
          <w:lang w:eastAsia="ru-RU"/>
        </w:rPr>
        <w:t>кандидатов</w:t>
      </w:r>
      <w:r w:rsidRPr="00767FE3">
        <w:rPr>
          <w:rFonts w:eastAsia="Times New Roman" w:cs="Times New Roman"/>
          <w:color w:val="111111"/>
          <w:szCs w:val="24"/>
          <w:lang w:eastAsia="ru-RU"/>
        </w:rPr>
        <w:t xml:space="preserve"> для проживания в одной комнате. Речь идет </w:t>
      </w:r>
      <w:r>
        <w:rPr>
          <w:rFonts w:eastAsia="Times New Roman" w:cs="Times New Roman"/>
          <w:color w:val="111111"/>
          <w:szCs w:val="24"/>
          <w:lang w:eastAsia="ru-RU"/>
        </w:rPr>
        <w:t xml:space="preserve">как </w:t>
      </w:r>
      <w:r w:rsidRPr="00767FE3">
        <w:rPr>
          <w:rFonts w:eastAsia="Times New Roman" w:cs="Times New Roman"/>
          <w:color w:val="111111"/>
          <w:szCs w:val="24"/>
          <w:lang w:eastAsia="ru-RU"/>
        </w:rPr>
        <w:t>о бытовых параметрах организации жизнедеятельности</w:t>
      </w:r>
      <w:r>
        <w:rPr>
          <w:rFonts w:eastAsia="Times New Roman" w:cs="Times New Roman"/>
          <w:color w:val="111111"/>
          <w:szCs w:val="24"/>
          <w:lang w:eastAsia="ru-RU"/>
        </w:rPr>
        <w:t>,</w:t>
      </w:r>
      <w:r w:rsidRPr="00767FE3">
        <w:rPr>
          <w:rFonts w:eastAsia="Times New Roman" w:cs="Times New Roman"/>
          <w:color w:val="111111"/>
          <w:szCs w:val="24"/>
          <w:lang w:eastAsia="ru-RU"/>
        </w:rPr>
        <w:t xml:space="preserve"> </w:t>
      </w:r>
      <w:r>
        <w:rPr>
          <w:rFonts w:eastAsia="Times New Roman" w:cs="Times New Roman"/>
          <w:color w:val="111111"/>
          <w:szCs w:val="24"/>
          <w:lang w:eastAsia="ru-RU"/>
        </w:rPr>
        <w:t>т</w:t>
      </w:r>
      <w:r w:rsidRPr="00767FE3">
        <w:rPr>
          <w:rFonts w:eastAsia="Times New Roman" w:cs="Times New Roman"/>
          <w:color w:val="111111"/>
          <w:szCs w:val="24"/>
          <w:lang w:eastAsia="ru-RU"/>
        </w:rPr>
        <w:t>а</w:t>
      </w:r>
      <w:r w:rsidR="00C577A6">
        <w:rPr>
          <w:rFonts w:eastAsia="Times New Roman" w:cs="Times New Roman"/>
          <w:color w:val="111111"/>
          <w:szCs w:val="24"/>
          <w:lang w:eastAsia="ru-RU"/>
        </w:rPr>
        <w:t>к и</w:t>
      </w:r>
      <w:r>
        <w:rPr>
          <w:rFonts w:eastAsia="Times New Roman" w:cs="Times New Roman"/>
          <w:color w:val="111111"/>
          <w:szCs w:val="24"/>
          <w:lang w:eastAsia="ru-RU"/>
        </w:rPr>
        <w:t xml:space="preserve"> </w:t>
      </w:r>
      <w:r w:rsidRPr="00767FE3">
        <w:rPr>
          <w:rFonts w:eastAsia="Times New Roman" w:cs="Times New Roman"/>
          <w:color w:val="111111"/>
          <w:szCs w:val="24"/>
          <w:lang w:eastAsia="ru-RU"/>
        </w:rPr>
        <w:t xml:space="preserve">о </w:t>
      </w:r>
      <w:r w:rsidRPr="00833965">
        <w:rPr>
          <w:rFonts w:eastAsia="Times New Roman" w:cs="Times New Roman"/>
          <w:color w:val="111111"/>
          <w:szCs w:val="24"/>
          <w:lang w:eastAsia="ru-RU"/>
        </w:rPr>
        <w:t>социально-</w:t>
      </w:r>
      <w:r w:rsidRPr="00767FE3">
        <w:rPr>
          <w:rFonts w:eastAsia="Times New Roman" w:cs="Times New Roman"/>
          <w:color w:val="111111"/>
          <w:szCs w:val="24"/>
          <w:lang w:eastAsia="ru-RU"/>
        </w:rPr>
        <w:t xml:space="preserve">психологических. </w:t>
      </w:r>
      <w:r w:rsidRPr="00833965">
        <w:rPr>
          <w:rFonts w:eastAsia="Times New Roman" w:cs="Times New Roman"/>
          <w:color w:val="111111"/>
          <w:szCs w:val="24"/>
          <w:lang w:eastAsia="ru-RU"/>
        </w:rPr>
        <w:t>С</w:t>
      </w:r>
      <w:r w:rsidRPr="00767FE3">
        <w:rPr>
          <w:rFonts w:eastAsia="Times New Roman" w:cs="Times New Roman"/>
          <w:color w:val="111111"/>
          <w:szCs w:val="24"/>
          <w:lang w:eastAsia="ru-RU"/>
        </w:rPr>
        <w:t xml:space="preserve">истема предполагает выявление личностных характеристик </w:t>
      </w:r>
      <w:r>
        <w:rPr>
          <w:rFonts w:eastAsia="Times New Roman" w:cs="Times New Roman"/>
          <w:color w:val="111111"/>
          <w:szCs w:val="24"/>
          <w:lang w:eastAsia="ru-RU"/>
        </w:rPr>
        <w:t>«</w:t>
      </w:r>
      <w:r w:rsidRPr="00767FE3">
        <w:rPr>
          <w:rFonts w:eastAsia="Times New Roman" w:cs="Times New Roman"/>
          <w:color w:val="111111"/>
          <w:szCs w:val="24"/>
          <w:lang w:eastAsia="ru-RU"/>
        </w:rPr>
        <w:t>пары</w:t>
      </w:r>
      <w:r>
        <w:rPr>
          <w:rFonts w:eastAsia="Times New Roman" w:cs="Times New Roman"/>
          <w:color w:val="111111"/>
          <w:szCs w:val="24"/>
          <w:lang w:eastAsia="ru-RU"/>
        </w:rPr>
        <w:t>»</w:t>
      </w:r>
      <w:r w:rsidRPr="00767FE3">
        <w:rPr>
          <w:rFonts w:eastAsia="Times New Roman" w:cs="Times New Roman"/>
          <w:color w:val="111111"/>
          <w:szCs w:val="24"/>
          <w:lang w:eastAsia="ru-RU"/>
        </w:rPr>
        <w:t xml:space="preserve"> </w:t>
      </w:r>
      <w:r w:rsidRPr="00833965">
        <w:rPr>
          <w:rFonts w:eastAsia="Times New Roman" w:cs="Times New Roman"/>
          <w:color w:val="111111"/>
          <w:szCs w:val="24"/>
          <w:lang w:eastAsia="ru-RU"/>
        </w:rPr>
        <w:t>соседей</w:t>
      </w:r>
      <w:r w:rsidRPr="00767FE3">
        <w:rPr>
          <w:rFonts w:eastAsia="Times New Roman" w:cs="Times New Roman"/>
          <w:color w:val="111111"/>
          <w:szCs w:val="24"/>
          <w:lang w:eastAsia="ru-RU"/>
        </w:rPr>
        <w:t xml:space="preserve"> посредством </w:t>
      </w:r>
      <w:r w:rsidRPr="00833965">
        <w:rPr>
          <w:rFonts w:eastAsia="Times New Roman" w:cs="Times New Roman"/>
          <w:color w:val="111111"/>
          <w:szCs w:val="24"/>
          <w:lang w:eastAsia="ru-RU"/>
        </w:rPr>
        <w:t>подсчета количества совпадающих параметров и вывода о степ</w:t>
      </w:r>
      <w:r>
        <w:rPr>
          <w:rFonts w:eastAsia="Times New Roman" w:cs="Times New Roman"/>
          <w:color w:val="111111"/>
          <w:szCs w:val="24"/>
          <w:lang w:eastAsia="ru-RU"/>
        </w:rPr>
        <w:t xml:space="preserve">ени совместимости см. таблицу </w:t>
      </w:r>
      <w:r w:rsidR="00CF2614">
        <w:rPr>
          <w:rFonts w:eastAsia="Times New Roman" w:cs="Times New Roman"/>
          <w:color w:val="111111"/>
          <w:szCs w:val="24"/>
          <w:lang w:eastAsia="ru-RU"/>
        </w:rPr>
        <w:t>5</w:t>
      </w:r>
      <w:r>
        <w:rPr>
          <w:rFonts w:eastAsia="Times New Roman" w:cs="Times New Roman"/>
          <w:color w:val="111111"/>
          <w:szCs w:val="24"/>
          <w:lang w:eastAsia="ru-RU"/>
        </w:rPr>
        <w:t>.</w:t>
      </w:r>
    </w:p>
    <w:p w:rsidR="00D86AF1" w:rsidRPr="00833965" w:rsidRDefault="00D86AF1" w:rsidP="00F0093D">
      <w:pPr>
        <w:shd w:val="clear" w:color="auto" w:fill="FFFFFF"/>
        <w:spacing w:after="120"/>
        <w:ind w:firstLine="0"/>
        <w:rPr>
          <w:rFonts w:eastAsia="Times New Roman" w:cs="Times New Roman"/>
          <w:color w:val="111111"/>
          <w:szCs w:val="24"/>
          <w:lang w:eastAsia="ru-RU"/>
        </w:rPr>
      </w:pPr>
      <w:r w:rsidRPr="009D6E56">
        <w:rPr>
          <w:rFonts w:eastAsia="Times New Roman" w:cs="Times New Roman"/>
          <w:b/>
          <w:color w:val="111111"/>
          <w:szCs w:val="24"/>
          <w:lang w:eastAsia="ru-RU"/>
        </w:rPr>
        <w:t xml:space="preserve">Таблица </w:t>
      </w:r>
      <w:r w:rsidR="00CF2614" w:rsidRPr="009D6E56">
        <w:rPr>
          <w:rFonts w:eastAsia="Times New Roman" w:cs="Times New Roman"/>
          <w:b/>
          <w:color w:val="111111"/>
          <w:szCs w:val="24"/>
          <w:lang w:eastAsia="ru-RU"/>
        </w:rPr>
        <w:t>5</w:t>
      </w:r>
      <w:r>
        <w:rPr>
          <w:rFonts w:eastAsia="Times New Roman" w:cs="Times New Roman"/>
          <w:color w:val="111111"/>
          <w:szCs w:val="24"/>
          <w:lang w:eastAsia="ru-RU"/>
        </w:rPr>
        <w:t xml:space="preserve"> </w:t>
      </w:r>
      <w:r w:rsidRPr="00304726">
        <w:rPr>
          <w:rFonts w:eastAsia="Times New Roman" w:cs="Times New Roman"/>
          <w:color w:val="111111"/>
          <w:szCs w:val="24"/>
          <w:lang w:eastAsia="ru-RU"/>
        </w:rPr>
        <w:t xml:space="preserve">- </w:t>
      </w:r>
      <w:r w:rsidR="00234205" w:rsidRPr="00304726">
        <w:rPr>
          <w:rFonts w:eastAsia="Times New Roman" w:cs="Times New Roman"/>
          <w:color w:val="111111"/>
          <w:szCs w:val="24"/>
          <w:lang w:eastAsia="ru-RU"/>
        </w:rPr>
        <w:t>П</w:t>
      </w:r>
      <w:r w:rsidRPr="00334FED">
        <w:rPr>
          <w:rFonts w:eastAsia="Times New Roman" w:cs="Times New Roman"/>
          <w:color w:val="111111"/>
          <w:szCs w:val="24"/>
          <w:lang w:eastAsia="ru-RU"/>
        </w:rPr>
        <w:t>араметры совместимости «потенциальных соседей» по комнате</w:t>
      </w:r>
    </w:p>
    <w:tbl>
      <w:tblPr>
        <w:tblStyle w:val="a7"/>
        <w:tblW w:w="0" w:type="auto"/>
        <w:tblInd w:w="105" w:type="dxa"/>
        <w:tblLook w:val="04A0" w:firstRow="1" w:lastRow="0" w:firstColumn="1" w:lastColumn="0" w:noHBand="0" w:noVBand="1"/>
      </w:tblPr>
      <w:tblGrid>
        <w:gridCol w:w="525"/>
        <w:gridCol w:w="4571"/>
        <w:gridCol w:w="1498"/>
        <w:gridCol w:w="1266"/>
        <w:gridCol w:w="1606"/>
      </w:tblGrid>
      <w:tr w:rsidR="00D86AF1" w:rsidRPr="00833965" w:rsidTr="009D6E56">
        <w:tc>
          <w:tcPr>
            <w:tcW w:w="5096" w:type="dxa"/>
            <w:gridSpan w:val="2"/>
            <w:vMerge w:val="restart"/>
            <w:vAlign w:val="center"/>
          </w:tcPr>
          <w:p w:rsidR="00D86AF1" w:rsidRPr="00334FED" w:rsidRDefault="00D86AF1" w:rsidP="00F0093D">
            <w:pPr>
              <w:shd w:val="clear" w:color="auto" w:fill="FFFFFF"/>
              <w:ind w:firstLine="0"/>
              <w:jc w:val="left"/>
              <w:rPr>
                <w:rFonts w:eastAsia="Times New Roman" w:cs="Times New Roman"/>
                <w:b/>
                <w:color w:val="111111"/>
                <w:sz w:val="22"/>
                <w:lang w:eastAsia="ru-RU"/>
              </w:rPr>
            </w:pPr>
            <w:r w:rsidRPr="00334FED">
              <w:rPr>
                <w:rFonts w:eastAsia="Times New Roman" w:cs="Times New Roman"/>
                <w:b/>
                <w:color w:val="111111"/>
                <w:sz w:val="22"/>
                <w:lang w:eastAsia="ru-RU"/>
              </w:rPr>
              <w:t>Параметры совместимости</w:t>
            </w:r>
          </w:p>
        </w:tc>
        <w:tc>
          <w:tcPr>
            <w:tcW w:w="4370" w:type="dxa"/>
            <w:gridSpan w:val="3"/>
            <w:vAlign w:val="center"/>
          </w:tcPr>
          <w:p w:rsidR="00D86AF1" w:rsidRPr="00334FED" w:rsidRDefault="00D86AF1" w:rsidP="00F0093D">
            <w:pPr>
              <w:ind w:firstLine="0"/>
              <w:jc w:val="left"/>
              <w:rPr>
                <w:rFonts w:eastAsia="Times New Roman" w:cs="Times New Roman"/>
                <w:b/>
                <w:color w:val="111111"/>
                <w:sz w:val="22"/>
                <w:lang w:eastAsia="ru-RU"/>
              </w:rPr>
            </w:pPr>
            <w:r w:rsidRPr="00334FED">
              <w:rPr>
                <w:rFonts w:eastAsia="Times New Roman" w:cs="Times New Roman"/>
                <w:b/>
                <w:color w:val="111111"/>
                <w:sz w:val="22"/>
                <w:lang w:eastAsia="ru-RU"/>
              </w:rPr>
              <w:t>Степень совместимости</w:t>
            </w:r>
          </w:p>
        </w:tc>
      </w:tr>
      <w:tr w:rsidR="00D86AF1" w:rsidRPr="00833965" w:rsidTr="009D6E56">
        <w:tc>
          <w:tcPr>
            <w:tcW w:w="5096" w:type="dxa"/>
            <w:gridSpan w:val="2"/>
            <w:vMerge/>
            <w:vAlign w:val="center"/>
          </w:tcPr>
          <w:p w:rsidR="00D86AF1" w:rsidRPr="00334FED" w:rsidRDefault="00D86AF1" w:rsidP="00F0093D">
            <w:pPr>
              <w:shd w:val="clear" w:color="auto" w:fill="FFFFFF"/>
              <w:ind w:firstLine="0"/>
              <w:jc w:val="left"/>
              <w:rPr>
                <w:rFonts w:eastAsia="Times New Roman" w:cs="Times New Roman"/>
                <w:b/>
                <w:color w:val="111111"/>
                <w:sz w:val="22"/>
                <w:lang w:eastAsia="ru-RU"/>
              </w:rPr>
            </w:pPr>
          </w:p>
        </w:tc>
        <w:tc>
          <w:tcPr>
            <w:tcW w:w="1498" w:type="dxa"/>
            <w:vAlign w:val="center"/>
          </w:tcPr>
          <w:p w:rsidR="00D86AF1" w:rsidRPr="00334FED" w:rsidRDefault="00D86AF1" w:rsidP="00F0093D">
            <w:pPr>
              <w:ind w:firstLine="0"/>
              <w:jc w:val="left"/>
              <w:rPr>
                <w:rFonts w:eastAsia="Times New Roman" w:cs="Times New Roman"/>
                <w:b/>
                <w:color w:val="111111"/>
                <w:sz w:val="22"/>
                <w:lang w:eastAsia="ru-RU"/>
              </w:rPr>
            </w:pPr>
            <w:r w:rsidRPr="00334FED">
              <w:rPr>
                <w:rFonts w:eastAsia="Times New Roman" w:cs="Times New Roman"/>
                <w:b/>
                <w:color w:val="111111"/>
                <w:sz w:val="22"/>
                <w:lang w:eastAsia="ru-RU"/>
              </w:rPr>
              <w:t>Полностью</w:t>
            </w:r>
          </w:p>
        </w:tc>
        <w:tc>
          <w:tcPr>
            <w:tcW w:w="1266" w:type="dxa"/>
            <w:vAlign w:val="center"/>
          </w:tcPr>
          <w:p w:rsidR="00D86AF1" w:rsidRPr="00334FED" w:rsidRDefault="00D86AF1" w:rsidP="00F0093D">
            <w:pPr>
              <w:ind w:firstLine="0"/>
              <w:jc w:val="left"/>
              <w:rPr>
                <w:rFonts w:eastAsia="Times New Roman" w:cs="Times New Roman"/>
                <w:b/>
                <w:color w:val="111111"/>
                <w:sz w:val="22"/>
                <w:lang w:eastAsia="ru-RU"/>
              </w:rPr>
            </w:pPr>
            <w:r w:rsidRPr="00334FED">
              <w:rPr>
                <w:rFonts w:eastAsia="Times New Roman" w:cs="Times New Roman"/>
                <w:b/>
                <w:color w:val="111111"/>
                <w:sz w:val="22"/>
                <w:lang w:eastAsia="ru-RU"/>
              </w:rPr>
              <w:t>Частично</w:t>
            </w:r>
          </w:p>
        </w:tc>
        <w:tc>
          <w:tcPr>
            <w:tcW w:w="1606" w:type="dxa"/>
            <w:vAlign w:val="center"/>
          </w:tcPr>
          <w:p w:rsidR="00D86AF1" w:rsidRPr="00334FED" w:rsidRDefault="00D86AF1" w:rsidP="00F0093D">
            <w:pPr>
              <w:ind w:firstLine="0"/>
              <w:jc w:val="left"/>
              <w:rPr>
                <w:rFonts w:eastAsia="Times New Roman" w:cs="Times New Roman"/>
                <w:b/>
                <w:color w:val="111111"/>
                <w:sz w:val="22"/>
                <w:lang w:eastAsia="ru-RU"/>
              </w:rPr>
            </w:pPr>
            <w:r w:rsidRPr="00334FED">
              <w:rPr>
                <w:rFonts w:eastAsia="Times New Roman" w:cs="Times New Roman"/>
                <w:b/>
                <w:color w:val="111111"/>
                <w:sz w:val="22"/>
                <w:lang w:eastAsia="ru-RU"/>
              </w:rPr>
              <w:t>Не совпадают</w:t>
            </w:r>
          </w:p>
        </w:tc>
      </w:tr>
      <w:tr w:rsidR="00D86AF1" w:rsidRPr="00833965" w:rsidTr="009D6E56">
        <w:tc>
          <w:tcPr>
            <w:tcW w:w="525" w:type="dxa"/>
            <w:vAlign w:val="center"/>
          </w:tcPr>
          <w:p w:rsidR="00D86AF1" w:rsidRPr="00334FED" w:rsidRDefault="00D86AF1" w:rsidP="00F0093D">
            <w:pPr>
              <w:ind w:firstLine="0"/>
              <w:jc w:val="left"/>
              <w:rPr>
                <w:rFonts w:eastAsia="Times New Roman" w:cs="Times New Roman"/>
                <w:b/>
                <w:color w:val="111111"/>
                <w:sz w:val="22"/>
                <w:lang w:eastAsia="ru-RU"/>
              </w:rPr>
            </w:pPr>
            <w:r w:rsidRPr="00334FED">
              <w:rPr>
                <w:rFonts w:eastAsia="Times New Roman" w:cs="Times New Roman"/>
                <w:b/>
                <w:color w:val="111111"/>
                <w:sz w:val="22"/>
                <w:lang w:eastAsia="ru-RU"/>
              </w:rPr>
              <w:t xml:space="preserve">№ </w:t>
            </w:r>
            <w:proofErr w:type="spellStart"/>
            <w:r w:rsidRPr="00334FED">
              <w:rPr>
                <w:rFonts w:eastAsia="Times New Roman" w:cs="Times New Roman"/>
                <w:b/>
                <w:color w:val="111111"/>
                <w:sz w:val="22"/>
                <w:lang w:eastAsia="ru-RU"/>
              </w:rPr>
              <w:t>п</w:t>
            </w:r>
            <w:proofErr w:type="gramStart"/>
            <w:r w:rsidRPr="00334FED">
              <w:rPr>
                <w:rFonts w:eastAsia="Times New Roman" w:cs="Times New Roman"/>
                <w:b/>
                <w:color w:val="111111"/>
                <w:sz w:val="22"/>
                <w:lang w:eastAsia="ru-RU"/>
              </w:rPr>
              <w:t>.п</w:t>
            </w:r>
            <w:proofErr w:type="spellEnd"/>
            <w:proofErr w:type="gramEnd"/>
          </w:p>
        </w:tc>
        <w:tc>
          <w:tcPr>
            <w:tcW w:w="8941" w:type="dxa"/>
            <w:gridSpan w:val="4"/>
            <w:vAlign w:val="center"/>
          </w:tcPr>
          <w:p w:rsidR="00D86AF1" w:rsidRPr="00334FED" w:rsidRDefault="00D86AF1" w:rsidP="00F0093D">
            <w:pPr>
              <w:ind w:firstLine="0"/>
              <w:jc w:val="left"/>
              <w:rPr>
                <w:rFonts w:eastAsia="Times New Roman" w:cs="Times New Roman"/>
                <w:b/>
                <w:color w:val="111111"/>
                <w:sz w:val="22"/>
                <w:lang w:eastAsia="ru-RU"/>
              </w:rPr>
            </w:pPr>
            <w:r w:rsidRPr="00334FED">
              <w:rPr>
                <w:rFonts w:eastAsia="Times New Roman" w:cs="Times New Roman"/>
                <w:b/>
                <w:color w:val="111111"/>
                <w:sz w:val="22"/>
                <w:lang w:eastAsia="ru-RU"/>
              </w:rPr>
              <w:t>Бытовая совместимость</w:t>
            </w:r>
          </w:p>
        </w:tc>
      </w:tr>
      <w:tr w:rsidR="00D86AF1" w:rsidRPr="00833965" w:rsidTr="009D6E56">
        <w:tc>
          <w:tcPr>
            <w:tcW w:w="525"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1</w:t>
            </w:r>
          </w:p>
        </w:tc>
        <w:tc>
          <w:tcPr>
            <w:tcW w:w="4571"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Потребность к порядку в комнате, аккуратному хранению вещей</w:t>
            </w:r>
          </w:p>
        </w:tc>
        <w:tc>
          <w:tcPr>
            <w:tcW w:w="1498"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266"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606" w:type="dxa"/>
            <w:vAlign w:val="center"/>
          </w:tcPr>
          <w:p w:rsidR="00D86AF1" w:rsidRPr="00334FED" w:rsidRDefault="00D86AF1" w:rsidP="00F0093D">
            <w:pPr>
              <w:ind w:firstLine="0"/>
              <w:jc w:val="left"/>
              <w:rPr>
                <w:rFonts w:eastAsia="Times New Roman" w:cs="Times New Roman"/>
                <w:color w:val="111111"/>
                <w:sz w:val="22"/>
                <w:lang w:eastAsia="ru-RU"/>
              </w:rPr>
            </w:pPr>
          </w:p>
        </w:tc>
      </w:tr>
      <w:tr w:rsidR="00D86AF1" w:rsidRPr="00833965" w:rsidTr="009D6E56">
        <w:tc>
          <w:tcPr>
            <w:tcW w:w="525"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2</w:t>
            </w:r>
          </w:p>
        </w:tc>
        <w:tc>
          <w:tcPr>
            <w:tcW w:w="4571"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 xml:space="preserve">Потребность к уходу и гигиене за собой </w:t>
            </w:r>
          </w:p>
        </w:tc>
        <w:tc>
          <w:tcPr>
            <w:tcW w:w="1498"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266"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606" w:type="dxa"/>
            <w:vAlign w:val="center"/>
          </w:tcPr>
          <w:p w:rsidR="00D86AF1" w:rsidRPr="00334FED" w:rsidRDefault="00D86AF1" w:rsidP="00F0093D">
            <w:pPr>
              <w:ind w:firstLine="0"/>
              <w:jc w:val="left"/>
              <w:rPr>
                <w:rFonts w:eastAsia="Times New Roman" w:cs="Times New Roman"/>
                <w:color w:val="111111"/>
                <w:sz w:val="22"/>
                <w:lang w:eastAsia="ru-RU"/>
              </w:rPr>
            </w:pPr>
          </w:p>
        </w:tc>
      </w:tr>
      <w:tr w:rsidR="00D86AF1" w:rsidRPr="00833965" w:rsidTr="009D6E56">
        <w:tc>
          <w:tcPr>
            <w:tcW w:w="525"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3</w:t>
            </w:r>
          </w:p>
        </w:tc>
        <w:tc>
          <w:tcPr>
            <w:tcW w:w="4571"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Потребность к определенному температурному режиму</w:t>
            </w:r>
          </w:p>
        </w:tc>
        <w:tc>
          <w:tcPr>
            <w:tcW w:w="1498"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266"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606" w:type="dxa"/>
            <w:vAlign w:val="center"/>
          </w:tcPr>
          <w:p w:rsidR="00D86AF1" w:rsidRPr="00334FED" w:rsidRDefault="00D86AF1" w:rsidP="00F0093D">
            <w:pPr>
              <w:ind w:firstLine="0"/>
              <w:jc w:val="left"/>
              <w:rPr>
                <w:rFonts w:eastAsia="Times New Roman" w:cs="Times New Roman"/>
                <w:color w:val="111111"/>
                <w:sz w:val="22"/>
                <w:lang w:eastAsia="ru-RU"/>
              </w:rPr>
            </w:pPr>
          </w:p>
        </w:tc>
      </w:tr>
      <w:tr w:rsidR="00D86AF1" w:rsidRPr="00833965" w:rsidTr="009D6E56">
        <w:tc>
          <w:tcPr>
            <w:tcW w:w="525"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4</w:t>
            </w:r>
          </w:p>
        </w:tc>
        <w:tc>
          <w:tcPr>
            <w:tcW w:w="4571"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Хронологический тип личности</w:t>
            </w:r>
          </w:p>
        </w:tc>
        <w:tc>
          <w:tcPr>
            <w:tcW w:w="1498"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266"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606" w:type="dxa"/>
            <w:vAlign w:val="center"/>
          </w:tcPr>
          <w:p w:rsidR="00D86AF1" w:rsidRPr="00334FED" w:rsidRDefault="00D86AF1" w:rsidP="00F0093D">
            <w:pPr>
              <w:ind w:firstLine="0"/>
              <w:jc w:val="left"/>
              <w:rPr>
                <w:rFonts w:eastAsia="Times New Roman" w:cs="Times New Roman"/>
                <w:color w:val="111111"/>
                <w:sz w:val="22"/>
                <w:lang w:eastAsia="ru-RU"/>
              </w:rPr>
            </w:pPr>
          </w:p>
        </w:tc>
      </w:tr>
      <w:tr w:rsidR="00D86AF1" w:rsidRPr="00833965" w:rsidTr="009D6E56">
        <w:tc>
          <w:tcPr>
            <w:tcW w:w="525"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5</w:t>
            </w:r>
          </w:p>
        </w:tc>
        <w:tc>
          <w:tcPr>
            <w:tcW w:w="4571"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 xml:space="preserve">Наличие вредных привычек: </w:t>
            </w:r>
          </w:p>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курение, зависимость к компьютерным играм, прочее</w:t>
            </w:r>
          </w:p>
        </w:tc>
        <w:tc>
          <w:tcPr>
            <w:tcW w:w="1498"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266"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606" w:type="dxa"/>
            <w:vAlign w:val="center"/>
          </w:tcPr>
          <w:p w:rsidR="00D86AF1" w:rsidRPr="00334FED" w:rsidRDefault="00D86AF1" w:rsidP="00F0093D">
            <w:pPr>
              <w:ind w:firstLine="0"/>
              <w:jc w:val="left"/>
              <w:rPr>
                <w:rFonts w:eastAsia="Times New Roman" w:cs="Times New Roman"/>
                <w:color w:val="111111"/>
                <w:sz w:val="22"/>
                <w:lang w:eastAsia="ru-RU"/>
              </w:rPr>
            </w:pPr>
          </w:p>
        </w:tc>
      </w:tr>
      <w:tr w:rsidR="00D86AF1" w:rsidRPr="00833965" w:rsidTr="009D6E56">
        <w:tc>
          <w:tcPr>
            <w:tcW w:w="525"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6</w:t>
            </w:r>
          </w:p>
        </w:tc>
        <w:tc>
          <w:tcPr>
            <w:tcW w:w="4571"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Наличие аллергии</w:t>
            </w:r>
            <w:r w:rsidR="0066287E">
              <w:rPr>
                <w:rFonts w:eastAsia="Times New Roman" w:cs="Times New Roman"/>
                <w:color w:val="111111"/>
                <w:sz w:val="22"/>
                <w:lang w:eastAsia="ru-RU"/>
              </w:rPr>
              <w:t>/</w:t>
            </w:r>
            <w:r w:rsidRPr="00334FED">
              <w:rPr>
                <w:rFonts w:eastAsia="Times New Roman" w:cs="Times New Roman"/>
                <w:color w:val="111111"/>
                <w:sz w:val="22"/>
                <w:lang w:eastAsia="ru-RU"/>
              </w:rPr>
              <w:t>непереносимости на запахи</w:t>
            </w:r>
          </w:p>
        </w:tc>
        <w:tc>
          <w:tcPr>
            <w:tcW w:w="1498"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266"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606" w:type="dxa"/>
            <w:vAlign w:val="center"/>
          </w:tcPr>
          <w:p w:rsidR="00D86AF1" w:rsidRPr="00334FED" w:rsidRDefault="00D86AF1" w:rsidP="00F0093D">
            <w:pPr>
              <w:ind w:firstLine="0"/>
              <w:jc w:val="left"/>
              <w:rPr>
                <w:rFonts w:eastAsia="Times New Roman" w:cs="Times New Roman"/>
                <w:color w:val="111111"/>
                <w:sz w:val="22"/>
                <w:lang w:eastAsia="ru-RU"/>
              </w:rPr>
            </w:pPr>
          </w:p>
        </w:tc>
      </w:tr>
      <w:tr w:rsidR="00D86AF1" w:rsidRPr="00833965" w:rsidTr="009D6E56">
        <w:tc>
          <w:tcPr>
            <w:tcW w:w="525"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7</w:t>
            </w:r>
          </w:p>
        </w:tc>
        <w:tc>
          <w:tcPr>
            <w:tcW w:w="4571"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 xml:space="preserve"> Отношение к громкой музыке</w:t>
            </w:r>
            <w:r w:rsidR="0066287E">
              <w:rPr>
                <w:rFonts w:eastAsia="Times New Roman" w:cs="Times New Roman"/>
                <w:color w:val="111111"/>
                <w:sz w:val="22"/>
                <w:lang w:eastAsia="ru-RU"/>
              </w:rPr>
              <w:t>/</w:t>
            </w:r>
            <w:r w:rsidRPr="00334FED">
              <w:rPr>
                <w:rFonts w:eastAsia="Times New Roman" w:cs="Times New Roman"/>
                <w:color w:val="111111"/>
                <w:sz w:val="22"/>
                <w:lang w:eastAsia="ru-RU"/>
              </w:rPr>
              <w:t>шуму</w:t>
            </w:r>
          </w:p>
        </w:tc>
        <w:tc>
          <w:tcPr>
            <w:tcW w:w="1498"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266"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606" w:type="dxa"/>
            <w:vAlign w:val="center"/>
          </w:tcPr>
          <w:p w:rsidR="00D86AF1" w:rsidRPr="00334FED" w:rsidRDefault="00D86AF1" w:rsidP="00F0093D">
            <w:pPr>
              <w:ind w:firstLine="0"/>
              <w:jc w:val="left"/>
              <w:rPr>
                <w:rFonts w:eastAsia="Times New Roman" w:cs="Times New Roman"/>
                <w:color w:val="111111"/>
                <w:sz w:val="22"/>
                <w:lang w:eastAsia="ru-RU"/>
              </w:rPr>
            </w:pPr>
          </w:p>
        </w:tc>
      </w:tr>
      <w:tr w:rsidR="00D86AF1" w:rsidRPr="00833965" w:rsidTr="009D6E56">
        <w:tc>
          <w:tcPr>
            <w:tcW w:w="525"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8</w:t>
            </w:r>
          </w:p>
        </w:tc>
        <w:tc>
          <w:tcPr>
            <w:tcW w:w="4571"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 xml:space="preserve">Особенности питания - пищевой </w:t>
            </w:r>
            <w:proofErr w:type="spellStart"/>
            <w:r w:rsidRPr="00334FED">
              <w:rPr>
                <w:rFonts w:eastAsia="Times New Roman" w:cs="Times New Roman"/>
                <w:color w:val="111111"/>
                <w:sz w:val="22"/>
                <w:lang w:eastAsia="ru-RU"/>
              </w:rPr>
              <w:t>психотип</w:t>
            </w:r>
            <w:proofErr w:type="spellEnd"/>
            <w:r w:rsidRPr="00334FED">
              <w:rPr>
                <w:rFonts w:eastAsia="Times New Roman" w:cs="Times New Roman"/>
                <w:color w:val="111111"/>
                <w:sz w:val="22"/>
                <w:lang w:eastAsia="ru-RU"/>
              </w:rPr>
              <w:t xml:space="preserve"> («грызун», «хищник», сладкоежка, вегетарианец, и др.)</w:t>
            </w:r>
          </w:p>
        </w:tc>
        <w:tc>
          <w:tcPr>
            <w:tcW w:w="1498"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266"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606" w:type="dxa"/>
            <w:vAlign w:val="center"/>
          </w:tcPr>
          <w:p w:rsidR="00D86AF1" w:rsidRPr="00334FED" w:rsidRDefault="00D86AF1" w:rsidP="00F0093D">
            <w:pPr>
              <w:ind w:firstLine="0"/>
              <w:jc w:val="left"/>
              <w:rPr>
                <w:rFonts w:eastAsia="Times New Roman" w:cs="Times New Roman"/>
                <w:color w:val="111111"/>
                <w:sz w:val="22"/>
                <w:lang w:eastAsia="ru-RU"/>
              </w:rPr>
            </w:pPr>
          </w:p>
        </w:tc>
      </w:tr>
      <w:tr w:rsidR="00D86AF1" w:rsidRPr="00833965" w:rsidTr="009D6E56">
        <w:tc>
          <w:tcPr>
            <w:tcW w:w="525" w:type="dxa"/>
            <w:vAlign w:val="center"/>
          </w:tcPr>
          <w:p w:rsidR="00D86AF1" w:rsidRPr="00334FED" w:rsidRDefault="00D86AF1" w:rsidP="00F0093D">
            <w:pPr>
              <w:shd w:val="clear" w:color="auto" w:fill="FFFFFF"/>
              <w:ind w:firstLine="0"/>
              <w:jc w:val="left"/>
              <w:rPr>
                <w:rFonts w:eastAsia="Times New Roman" w:cs="Times New Roman"/>
                <w:b/>
                <w:color w:val="111111"/>
                <w:sz w:val="22"/>
                <w:lang w:eastAsia="ru-RU"/>
              </w:rPr>
            </w:pPr>
          </w:p>
        </w:tc>
        <w:tc>
          <w:tcPr>
            <w:tcW w:w="8941" w:type="dxa"/>
            <w:gridSpan w:val="4"/>
            <w:vAlign w:val="center"/>
          </w:tcPr>
          <w:p w:rsidR="00D86AF1" w:rsidRPr="00334FED" w:rsidRDefault="00D86AF1" w:rsidP="00F0093D">
            <w:pPr>
              <w:shd w:val="clear" w:color="auto" w:fill="FFFFFF"/>
              <w:ind w:firstLine="0"/>
              <w:jc w:val="left"/>
              <w:rPr>
                <w:rFonts w:eastAsia="Times New Roman" w:cs="Times New Roman"/>
                <w:b/>
                <w:color w:val="111111"/>
                <w:sz w:val="22"/>
                <w:lang w:eastAsia="ru-RU"/>
              </w:rPr>
            </w:pPr>
            <w:r w:rsidRPr="00334FED">
              <w:rPr>
                <w:rFonts w:eastAsia="Times New Roman" w:cs="Times New Roman"/>
                <w:b/>
                <w:color w:val="111111"/>
                <w:sz w:val="22"/>
                <w:lang w:eastAsia="ru-RU"/>
              </w:rPr>
              <w:t>Социально-психологическая совместимость</w:t>
            </w:r>
          </w:p>
        </w:tc>
      </w:tr>
      <w:tr w:rsidR="00D86AF1" w:rsidRPr="00833965" w:rsidTr="009D6E56">
        <w:tc>
          <w:tcPr>
            <w:tcW w:w="525"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9</w:t>
            </w:r>
          </w:p>
        </w:tc>
        <w:tc>
          <w:tcPr>
            <w:tcW w:w="4571"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 xml:space="preserve">Уровень развития социально-коммуникативных навыков </w:t>
            </w:r>
            <w:proofErr w:type="spellStart"/>
            <w:proofErr w:type="gramStart"/>
            <w:r w:rsidRPr="00334FED">
              <w:rPr>
                <w:rFonts w:eastAsia="Times New Roman" w:cs="Times New Roman"/>
                <w:color w:val="111111"/>
                <w:sz w:val="22"/>
                <w:lang w:eastAsia="ru-RU"/>
              </w:rPr>
              <w:t>навыков</w:t>
            </w:r>
            <w:proofErr w:type="spellEnd"/>
            <w:proofErr w:type="gramEnd"/>
          </w:p>
        </w:tc>
        <w:tc>
          <w:tcPr>
            <w:tcW w:w="1498"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266"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606" w:type="dxa"/>
            <w:vAlign w:val="center"/>
          </w:tcPr>
          <w:p w:rsidR="00D86AF1" w:rsidRPr="00334FED" w:rsidRDefault="00D86AF1" w:rsidP="00F0093D">
            <w:pPr>
              <w:ind w:firstLine="0"/>
              <w:jc w:val="left"/>
              <w:rPr>
                <w:rFonts w:eastAsia="Times New Roman" w:cs="Times New Roman"/>
                <w:color w:val="111111"/>
                <w:sz w:val="22"/>
                <w:lang w:eastAsia="ru-RU"/>
              </w:rPr>
            </w:pPr>
          </w:p>
        </w:tc>
      </w:tr>
      <w:tr w:rsidR="00D86AF1" w:rsidRPr="00833965" w:rsidTr="009D6E56">
        <w:tc>
          <w:tcPr>
            <w:tcW w:w="525"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10</w:t>
            </w:r>
          </w:p>
        </w:tc>
        <w:tc>
          <w:tcPr>
            <w:tcW w:w="4571"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Потребность к личному общению</w:t>
            </w:r>
          </w:p>
        </w:tc>
        <w:tc>
          <w:tcPr>
            <w:tcW w:w="1498"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266"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606" w:type="dxa"/>
            <w:vAlign w:val="center"/>
          </w:tcPr>
          <w:p w:rsidR="00D86AF1" w:rsidRPr="00334FED" w:rsidRDefault="00D86AF1" w:rsidP="00F0093D">
            <w:pPr>
              <w:ind w:firstLine="0"/>
              <w:jc w:val="left"/>
              <w:rPr>
                <w:rFonts w:eastAsia="Times New Roman" w:cs="Times New Roman"/>
                <w:color w:val="111111"/>
                <w:sz w:val="22"/>
                <w:lang w:eastAsia="ru-RU"/>
              </w:rPr>
            </w:pPr>
          </w:p>
        </w:tc>
      </w:tr>
      <w:tr w:rsidR="00D86AF1" w:rsidRPr="00833965" w:rsidTr="009D6E56">
        <w:tc>
          <w:tcPr>
            <w:tcW w:w="525"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11</w:t>
            </w:r>
          </w:p>
        </w:tc>
        <w:tc>
          <w:tcPr>
            <w:tcW w:w="4571"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Толерантность к вероисповеданию</w:t>
            </w:r>
          </w:p>
        </w:tc>
        <w:tc>
          <w:tcPr>
            <w:tcW w:w="1498"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266"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606" w:type="dxa"/>
            <w:vAlign w:val="center"/>
          </w:tcPr>
          <w:p w:rsidR="00D86AF1" w:rsidRPr="00334FED" w:rsidRDefault="00D86AF1" w:rsidP="00F0093D">
            <w:pPr>
              <w:ind w:firstLine="0"/>
              <w:jc w:val="left"/>
              <w:rPr>
                <w:rFonts w:eastAsia="Times New Roman" w:cs="Times New Roman"/>
                <w:color w:val="111111"/>
                <w:sz w:val="22"/>
                <w:lang w:eastAsia="ru-RU"/>
              </w:rPr>
            </w:pPr>
          </w:p>
        </w:tc>
      </w:tr>
      <w:tr w:rsidR="00D86AF1" w:rsidRPr="00833965" w:rsidTr="009D6E56">
        <w:tc>
          <w:tcPr>
            <w:tcW w:w="525"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12</w:t>
            </w:r>
          </w:p>
        </w:tc>
        <w:tc>
          <w:tcPr>
            <w:tcW w:w="4571"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Возраст и тип темперамента</w:t>
            </w:r>
          </w:p>
        </w:tc>
        <w:tc>
          <w:tcPr>
            <w:tcW w:w="1498"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266"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606" w:type="dxa"/>
            <w:vAlign w:val="center"/>
          </w:tcPr>
          <w:p w:rsidR="00D86AF1" w:rsidRPr="00334FED" w:rsidRDefault="00D86AF1" w:rsidP="00F0093D">
            <w:pPr>
              <w:ind w:firstLine="0"/>
              <w:jc w:val="left"/>
              <w:rPr>
                <w:rFonts w:eastAsia="Times New Roman" w:cs="Times New Roman"/>
                <w:color w:val="111111"/>
                <w:sz w:val="22"/>
                <w:lang w:eastAsia="ru-RU"/>
              </w:rPr>
            </w:pPr>
          </w:p>
        </w:tc>
      </w:tr>
      <w:tr w:rsidR="00D86AF1" w:rsidRPr="00833965" w:rsidTr="009D6E56">
        <w:tc>
          <w:tcPr>
            <w:tcW w:w="525"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13</w:t>
            </w:r>
          </w:p>
        </w:tc>
        <w:tc>
          <w:tcPr>
            <w:tcW w:w="4571"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Отношение к конфликтам</w:t>
            </w:r>
          </w:p>
        </w:tc>
        <w:tc>
          <w:tcPr>
            <w:tcW w:w="1498"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266"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606" w:type="dxa"/>
            <w:vAlign w:val="center"/>
          </w:tcPr>
          <w:p w:rsidR="00D86AF1" w:rsidRPr="00334FED" w:rsidRDefault="00D86AF1" w:rsidP="00F0093D">
            <w:pPr>
              <w:ind w:firstLine="0"/>
              <w:jc w:val="left"/>
              <w:rPr>
                <w:rFonts w:eastAsia="Times New Roman" w:cs="Times New Roman"/>
                <w:color w:val="111111"/>
                <w:sz w:val="22"/>
                <w:lang w:eastAsia="ru-RU"/>
              </w:rPr>
            </w:pPr>
          </w:p>
        </w:tc>
      </w:tr>
      <w:tr w:rsidR="00D86AF1" w:rsidRPr="00833965" w:rsidTr="009D6E56">
        <w:tc>
          <w:tcPr>
            <w:tcW w:w="525"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14</w:t>
            </w:r>
          </w:p>
        </w:tc>
        <w:tc>
          <w:tcPr>
            <w:tcW w:w="4571"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Степень знакомства (прибыли из одного ПНИ, встретились при обучении, увидели друг друга в первый раз)</w:t>
            </w:r>
          </w:p>
        </w:tc>
        <w:tc>
          <w:tcPr>
            <w:tcW w:w="1498"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266"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606" w:type="dxa"/>
            <w:vAlign w:val="center"/>
          </w:tcPr>
          <w:p w:rsidR="00D86AF1" w:rsidRPr="00334FED" w:rsidRDefault="00D86AF1" w:rsidP="00F0093D">
            <w:pPr>
              <w:ind w:firstLine="0"/>
              <w:jc w:val="left"/>
              <w:rPr>
                <w:rFonts w:eastAsia="Times New Roman" w:cs="Times New Roman"/>
                <w:color w:val="111111"/>
                <w:sz w:val="22"/>
                <w:lang w:eastAsia="ru-RU"/>
              </w:rPr>
            </w:pPr>
          </w:p>
        </w:tc>
      </w:tr>
      <w:tr w:rsidR="00D86AF1" w:rsidRPr="00833965" w:rsidTr="009D6E56">
        <w:tc>
          <w:tcPr>
            <w:tcW w:w="525"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15</w:t>
            </w:r>
          </w:p>
        </w:tc>
        <w:tc>
          <w:tcPr>
            <w:tcW w:w="4571"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Половая ориентация</w:t>
            </w:r>
          </w:p>
        </w:tc>
        <w:tc>
          <w:tcPr>
            <w:tcW w:w="1498"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266"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606" w:type="dxa"/>
            <w:vAlign w:val="center"/>
          </w:tcPr>
          <w:p w:rsidR="00D86AF1" w:rsidRPr="00334FED" w:rsidRDefault="00D86AF1" w:rsidP="00F0093D">
            <w:pPr>
              <w:ind w:firstLine="0"/>
              <w:jc w:val="left"/>
              <w:rPr>
                <w:rFonts w:eastAsia="Times New Roman" w:cs="Times New Roman"/>
                <w:color w:val="111111"/>
                <w:sz w:val="22"/>
                <w:lang w:eastAsia="ru-RU"/>
              </w:rPr>
            </w:pPr>
          </w:p>
        </w:tc>
      </w:tr>
      <w:tr w:rsidR="00D86AF1" w:rsidRPr="00833965" w:rsidTr="009D6E56">
        <w:tc>
          <w:tcPr>
            <w:tcW w:w="525"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16</w:t>
            </w:r>
          </w:p>
        </w:tc>
        <w:tc>
          <w:tcPr>
            <w:tcW w:w="4571"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Хобби и привычки</w:t>
            </w:r>
          </w:p>
        </w:tc>
        <w:tc>
          <w:tcPr>
            <w:tcW w:w="1498"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266"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606" w:type="dxa"/>
            <w:vAlign w:val="center"/>
          </w:tcPr>
          <w:p w:rsidR="00D86AF1" w:rsidRPr="00334FED" w:rsidRDefault="00D86AF1" w:rsidP="00F0093D">
            <w:pPr>
              <w:ind w:firstLine="0"/>
              <w:jc w:val="left"/>
              <w:rPr>
                <w:rFonts w:eastAsia="Times New Roman" w:cs="Times New Roman"/>
                <w:color w:val="111111"/>
                <w:sz w:val="22"/>
                <w:lang w:eastAsia="ru-RU"/>
              </w:rPr>
            </w:pPr>
          </w:p>
        </w:tc>
      </w:tr>
      <w:tr w:rsidR="00D86AF1" w:rsidRPr="00833965" w:rsidTr="009D6E56">
        <w:tc>
          <w:tcPr>
            <w:tcW w:w="525"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17</w:t>
            </w:r>
          </w:p>
        </w:tc>
        <w:tc>
          <w:tcPr>
            <w:tcW w:w="4571" w:type="dxa"/>
            <w:vAlign w:val="center"/>
          </w:tcPr>
          <w:p w:rsidR="00D86AF1" w:rsidRPr="00334FED" w:rsidRDefault="00D86AF1" w:rsidP="00F0093D">
            <w:pPr>
              <w:shd w:val="clear" w:color="auto" w:fill="FFFFFF"/>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Отношение к гостям в комнате</w:t>
            </w:r>
          </w:p>
        </w:tc>
        <w:tc>
          <w:tcPr>
            <w:tcW w:w="1498"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266" w:type="dxa"/>
            <w:vAlign w:val="center"/>
          </w:tcPr>
          <w:p w:rsidR="00D86AF1" w:rsidRPr="00334FED" w:rsidRDefault="00D86AF1" w:rsidP="00F0093D">
            <w:pPr>
              <w:ind w:firstLine="0"/>
              <w:jc w:val="left"/>
              <w:rPr>
                <w:rFonts w:eastAsia="Times New Roman" w:cs="Times New Roman"/>
                <w:color w:val="111111"/>
                <w:sz w:val="22"/>
                <w:lang w:eastAsia="ru-RU"/>
              </w:rPr>
            </w:pPr>
          </w:p>
        </w:tc>
        <w:tc>
          <w:tcPr>
            <w:tcW w:w="1606" w:type="dxa"/>
            <w:vAlign w:val="center"/>
          </w:tcPr>
          <w:p w:rsidR="00D86AF1" w:rsidRPr="00334FED" w:rsidRDefault="00D86AF1" w:rsidP="00F0093D">
            <w:pPr>
              <w:ind w:firstLine="0"/>
              <w:jc w:val="left"/>
              <w:rPr>
                <w:rFonts w:eastAsia="Times New Roman" w:cs="Times New Roman"/>
                <w:color w:val="111111"/>
                <w:sz w:val="22"/>
                <w:lang w:eastAsia="ru-RU"/>
              </w:rPr>
            </w:pPr>
          </w:p>
        </w:tc>
      </w:tr>
      <w:tr w:rsidR="00D86AF1" w:rsidRPr="00833965" w:rsidTr="009D6E56">
        <w:tc>
          <w:tcPr>
            <w:tcW w:w="9466" w:type="dxa"/>
            <w:gridSpan w:val="5"/>
            <w:vAlign w:val="center"/>
          </w:tcPr>
          <w:p w:rsidR="00D86AF1" w:rsidRPr="00334FED" w:rsidRDefault="00D86AF1" w:rsidP="00F0093D">
            <w:pPr>
              <w:ind w:firstLine="0"/>
              <w:jc w:val="left"/>
              <w:rPr>
                <w:rFonts w:eastAsia="Times New Roman" w:cs="Times New Roman"/>
                <w:color w:val="111111"/>
                <w:sz w:val="22"/>
                <w:lang w:eastAsia="ru-RU"/>
              </w:rPr>
            </w:pPr>
            <w:r w:rsidRPr="00334FED">
              <w:rPr>
                <w:rFonts w:eastAsia="Times New Roman" w:cs="Times New Roman"/>
                <w:b/>
                <w:color w:val="111111"/>
                <w:sz w:val="22"/>
                <w:lang w:eastAsia="ru-RU"/>
              </w:rPr>
              <w:t>Общая сумма совпадений</w:t>
            </w:r>
            <w:r w:rsidRPr="00334FED">
              <w:rPr>
                <w:rFonts w:eastAsia="Times New Roman" w:cs="Times New Roman"/>
                <w:color w:val="111111"/>
                <w:sz w:val="22"/>
                <w:lang w:eastAsia="ru-RU"/>
              </w:rPr>
              <w:t>: полностью____</w:t>
            </w:r>
          </w:p>
          <w:p w:rsidR="00D86AF1" w:rsidRPr="00334FED" w:rsidRDefault="00D86AF1" w:rsidP="00F0093D">
            <w:pPr>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 xml:space="preserve">                                                 частично______</w:t>
            </w:r>
          </w:p>
          <w:p w:rsidR="00D86AF1" w:rsidRPr="00334FED" w:rsidRDefault="00D86AF1" w:rsidP="00F0093D">
            <w:pPr>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 xml:space="preserve">                                                 не совпадают____</w:t>
            </w:r>
          </w:p>
        </w:tc>
      </w:tr>
      <w:tr w:rsidR="00D86AF1" w:rsidRPr="00833965" w:rsidTr="009D6E56">
        <w:tc>
          <w:tcPr>
            <w:tcW w:w="9466" w:type="dxa"/>
            <w:gridSpan w:val="5"/>
            <w:vAlign w:val="center"/>
          </w:tcPr>
          <w:p w:rsidR="00D86AF1" w:rsidRPr="00334FED" w:rsidRDefault="00D86AF1" w:rsidP="00F0093D">
            <w:pPr>
              <w:ind w:firstLine="0"/>
              <w:jc w:val="left"/>
              <w:rPr>
                <w:rFonts w:eastAsia="Times New Roman" w:cs="Times New Roman"/>
                <w:color w:val="111111"/>
                <w:sz w:val="22"/>
                <w:lang w:eastAsia="ru-RU"/>
              </w:rPr>
            </w:pPr>
            <w:r w:rsidRPr="00334FED">
              <w:rPr>
                <w:rFonts w:eastAsia="Times New Roman" w:cs="Times New Roman"/>
                <w:b/>
                <w:color w:val="111111"/>
                <w:sz w:val="22"/>
                <w:lang w:eastAsia="ru-RU"/>
              </w:rPr>
              <w:t>Вывод о возможности совместного проживания:</w:t>
            </w:r>
          </w:p>
          <w:p w:rsidR="00D86AF1" w:rsidRPr="00334FED" w:rsidRDefault="00D86AF1" w:rsidP="00F0093D">
            <w:pPr>
              <w:ind w:firstLine="0"/>
              <w:jc w:val="left"/>
              <w:rPr>
                <w:rFonts w:eastAsia="Times New Roman" w:cs="Times New Roman"/>
                <w:color w:val="111111"/>
                <w:sz w:val="22"/>
                <w:lang w:eastAsia="ru-RU"/>
              </w:rPr>
            </w:pPr>
            <w:r w:rsidRPr="00334FED">
              <w:rPr>
                <w:rFonts w:eastAsia="Times New Roman" w:cs="Times New Roman"/>
                <w:color w:val="111111"/>
                <w:sz w:val="22"/>
                <w:lang w:eastAsia="ru-RU"/>
              </w:rPr>
              <w:t>Дополнительные рекомендации (при наличии)</w:t>
            </w:r>
          </w:p>
        </w:tc>
      </w:tr>
    </w:tbl>
    <w:p w:rsidR="00D86AF1" w:rsidRPr="00833965" w:rsidRDefault="00D86AF1" w:rsidP="00F0093D">
      <w:pPr>
        <w:pStyle w:val="ae"/>
        <w:shd w:val="clear" w:color="auto" w:fill="FFFFFF"/>
        <w:spacing w:before="0" w:beforeAutospacing="0" w:after="0" w:afterAutospacing="0"/>
        <w:rPr>
          <w:color w:val="000000"/>
        </w:rPr>
      </w:pPr>
    </w:p>
    <w:p w:rsidR="00D86AF1" w:rsidRPr="00833965" w:rsidRDefault="00D86AF1" w:rsidP="00F0093D">
      <w:pPr>
        <w:pStyle w:val="ae"/>
        <w:shd w:val="clear" w:color="auto" w:fill="FFFFFF"/>
        <w:spacing w:before="0" w:beforeAutospacing="0" w:after="0" w:afterAutospacing="0" w:line="360" w:lineRule="auto"/>
        <w:ind w:firstLine="567"/>
        <w:jc w:val="both"/>
        <w:rPr>
          <w:color w:val="000000"/>
        </w:rPr>
      </w:pPr>
      <w:r w:rsidRPr="00833965">
        <w:rPr>
          <w:color w:val="000000"/>
        </w:rPr>
        <w:lastRenderedPageBreak/>
        <w:t>Для большей объективности и общей «чистоты эксперимента» данная сравнительная таблица заполняется не самими кандидатами, а специалистами службы психолого-педагогического сопровождения, чаще всего закрепленным социальным педагогом. Общая сумма совпадений должна быть не менее 70% от всех параметров.</w:t>
      </w:r>
    </w:p>
    <w:p w:rsidR="00D86AF1" w:rsidRPr="00833965" w:rsidRDefault="00D86AF1" w:rsidP="00F0093D">
      <w:pPr>
        <w:pStyle w:val="ae"/>
        <w:shd w:val="clear" w:color="auto" w:fill="FFFFFF"/>
        <w:spacing w:before="0" w:beforeAutospacing="0" w:after="0" w:afterAutospacing="0" w:line="360" w:lineRule="auto"/>
        <w:ind w:firstLine="567"/>
        <w:jc w:val="both"/>
        <w:rPr>
          <w:color w:val="000000"/>
        </w:rPr>
      </w:pPr>
      <w:r w:rsidRPr="00833965">
        <w:rPr>
          <w:color w:val="000000"/>
        </w:rPr>
        <w:t xml:space="preserve">Как показывает практика, </w:t>
      </w:r>
      <w:r>
        <w:rPr>
          <w:color w:val="000000"/>
        </w:rPr>
        <w:t xml:space="preserve">положительный </w:t>
      </w:r>
      <w:proofErr w:type="gramStart"/>
      <w:r>
        <w:rPr>
          <w:color w:val="000000"/>
        </w:rPr>
        <w:t>опыт</w:t>
      </w:r>
      <w:proofErr w:type="gramEnd"/>
      <w:r>
        <w:rPr>
          <w:color w:val="000000"/>
        </w:rPr>
        <w:t xml:space="preserve"> приобретенный</w:t>
      </w:r>
      <w:r w:rsidRPr="00833965">
        <w:rPr>
          <w:color w:val="000000"/>
        </w:rPr>
        <w:t xml:space="preserve"> з</w:t>
      </w:r>
      <w:r>
        <w:rPr>
          <w:color w:val="000000"/>
        </w:rPr>
        <w:t>а</w:t>
      </w:r>
      <w:r w:rsidRPr="00833965">
        <w:rPr>
          <w:color w:val="000000"/>
        </w:rPr>
        <w:t xml:space="preserve"> </w:t>
      </w:r>
      <w:r w:rsidR="00BC0C1E">
        <w:rPr>
          <w:color w:val="000000"/>
        </w:rPr>
        <w:t>«</w:t>
      </w:r>
      <w:proofErr w:type="spellStart"/>
      <w:r w:rsidRPr="00833965">
        <w:rPr>
          <w:color w:val="000000"/>
        </w:rPr>
        <w:t>стажировочн</w:t>
      </w:r>
      <w:r>
        <w:rPr>
          <w:color w:val="000000"/>
        </w:rPr>
        <w:t>ы</w:t>
      </w:r>
      <w:r w:rsidRPr="00833965">
        <w:rPr>
          <w:color w:val="000000"/>
        </w:rPr>
        <w:t>й</w:t>
      </w:r>
      <w:proofErr w:type="spellEnd"/>
      <w:r w:rsidR="00BC0C1E">
        <w:rPr>
          <w:color w:val="000000"/>
        </w:rPr>
        <w:t>»</w:t>
      </w:r>
      <w:r w:rsidRPr="00833965">
        <w:rPr>
          <w:color w:val="000000"/>
        </w:rPr>
        <w:t xml:space="preserve"> </w:t>
      </w:r>
      <w:r>
        <w:rPr>
          <w:color w:val="000000"/>
        </w:rPr>
        <w:t>период,</w:t>
      </w:r>
      <w:r w:rsidRPr="00833965">
        <w:rPr>
          <w:color w:val="000000"/>
        </w:rPr>
        <w:t xml:space="preserve"> п</w:t>
      </w:r>
      <w:r>
        <w:rPr>
          <w:color w:val="000000"/>
        </w:rPr>
        <w:t>омогает им</w:t>
      </w:r>
      <w:r w:rsidRPr="00833965">
        <w:rPr>
          <w:color w:val="000000"/>
        </w:rPr>
        <w:t xml:space="preserve"> в дальнейшем </w:t>
      </w:r>
      <w:r>
        <w:rPr>
          <w:color w:val="000000"/>
        </w:rPr>
        <w:t>лучше справляться с бытовыми и коммуникативными задачами, повышает уверенность в своих силах и помогает выстраивать новые отношения.</w:t>
      </w:r>
    </w:p>
    <w:p w:rsidR="00D86AF1" w:rsidRDefault="00D86AF1" w:rsidP="00F0093D">
      <w:pPr>
        <w:pStyle w:val="ae"/>
        <w:shd w:val="clear" w:color="auto" w:fill="FFFFFF"/>
        <w:spacing w:before="0" w:beforeAutospacing="0" w:after="0" w:afterAutospacing="0" w:line="360" w:lineRule="auto"/>
        <w:ind w:firstLine="567"/>
        <w:jc w:val="both"/>
        <w:rPr>
          <w:color w:val="000000"/>
        </w:rPr>
      </w:pPr>
      <w:r w:rsidRPr="00833965">
        <w:rPr>
          <w:color w:val="000000"/>
        </w:rPr>
        <w:t xml:space="preserve"> </w:t>
      </w:r>
      <w:r>
        <w:rPr>
          <w:color w:val="000000"/>
        </w:rPr>
        <w:t>О</w:t>
      </w:r>
      <w:r w:rsidRPr="00833965">
        <w:rPr>
          <w:color w:val="000000"/>
        </w:rPr>
        <w:t>собенность</w:t>
      </w:r>
      <w:r>
        <w:rPr>
          <w:color w:val="000000"/>
        </w:rPr>
        <w:t>ю нашей модели</w:t>
      </w:r>
      <w:r w:rsidRPr="00833965">
        <w:rPr>
          <w:color w:val="000000"/>
        </w:rPr>
        <w:t xml:space="preserve"> сопровождени</w:t>
      </w:r>
      <w:r>
        <w:rPr>
          <w:color w:val="000000"/>
        </w:rPr>
        <w:t xml:space="preserve">я является «завуалированность» </w:t>
      </w:r>
      <w:r w:rsidRPr="00833965">
        <w:rPr>
          <w:color w:val="000000"/>
        </w:rPr>
        <w:t xml:space="preserve"> индивидуальн</w:t>
      </w:r>
      <w:r>
        <w:rPr>
          <w:color w:val="000000"/>
        </w:rPr>
        <w:t>ого</w:t>
      </w:r>
      <w:r w:rsidRPr="00833965">
        <w:rPr>
          <w:color w:val="000000"/>
        </w:rPr>
        <w:t xml:space="preserve"> подход</w:t>
      </w:r>
      <w:r>
        <w:rPr>
          <w:color w:val="000000"/>
        </w:rPr>
        <w:t>а, который в силу специфики целевой группы,</w:t>
      </w:r>
      <w:r w:rsidRPr="00833965">
        <w:rPr>
          <w:color w:val="000000"/>
        </w:rPr>
        <w:t xml:space="preserve"> должен быть осуществлен </w:t>
      </w:r>
      <w:r>
        <w:rPr>
          <w:color w:val="000000"/>
        </w:rPr>
        <w:t>персонально</w:t>
      </w:r>
      <w:r w:rsidRPr="00833965">
        <w:rPr>
          <w:color w:val="000000"/>
        </w:rPr>
        <w:t xml:space="preserve">, но </w:t>
      </w:r>
      <w:r>
        <w:rPr>
          <w:color w:val="000000"/>
        </w:rPr>
        <w:t>без выделения акцента на конкретной личности. Н</w:t>
      </w:r>
      <w:r w:rsidRPr="00833965">
        <w:rPr>
          <w:color w:val="000000"/>
        </w:rPr>
        <w:t xml:space="preserve">и один из </w:t>
      </w:r>
      <w:r>
        <w:rPr>
          <w:color w:val="000000"/>
        </w:rPr>
        <w:t>сопровождаемых не должен ощущать своего превосходства перед</w:t>
      </w:r>
      <w:r w:rsidR="00BC0C1E">
        <w:rPr>
          <w:color w:val="000000"/>
        </w:rPr>
        <w:t xml:space="preserve"> </w:t>
      </w:r>
      <w:r>
        <w:rPr>
          <w:color w:val="000000"/>
        </w:rPr>
        <w:t>остальными, «перетягивать на себя» внимание специалистов.</w:t>
      </w:r>
      <w:r w:rsidRPr="00833965">
        <w:rPr>
          <w:color w:val="000000"/>
        </w:rPr>
        <w:t xml:space="preserve"> Практика показывает, что психологические особенности целевой группы (интеллектуальное снижение, эмоциональная депривация в раннем и подростковом возрасте, нарушения поведения и др.) не позволяют адекватно реагировать на локальное внимание – будь то внимание к нему самому или любому другому из группы. Даже незначительное «выделение» (похвала, тактильный контакт, поощрение общением </w:t>
      </w:r>
      <w:r w:rsidR="0036495C">
        <w:rPr>
          <w:color w:val="000000"/>
        </w:rPr>
        <w:t>в</w:t>
      </w:r>
      <w:r w:rsidRPr="00833965">
        <w:rPr>
          <w:color w:val="000000"/>
        </w:rPr>
        <w:t xml:space="preserve"> мес</w:t>
      </w:r>
      <w:r w:rsidR="0036495C">
        <w:rPr>
          <w:color w:val="000000"/>
        </w:rPr>
        <w:t>с</w:t>
      </w:r>
      <w:r w:rsidRPr="00833965">
        <w:rPr>
          <w:color w:val="000000"/>
        </w:rPr>
        <w:t>енджера</w:t>
      </w:r>
      <w:r w:rsidR="0036495C">
        <w:rPr>
          <w:color w:val="000000"/>
        </w:rPr>
        <w:t>х</w:t>
      </w:r>
      <w:r w:rsidRPr="00833965">
        <w:rPr>
          <w:color w:val="000000"/>
        </w:rPr>
        <w:t xml:space="preserve"> и др.) порождает досаду, зависть, раздражение и негативное отношение к «любимчику», который в тот же момент из товарища превращается в конкурента</w:t>
      </w:r>
      <w:r>
        <w:rPr>
          <w:color w:val="000000"/>
        </w:rPr>
        <w:t xml:space="preserve">. </w:t>
      </w:r>
      <w:r w:rsidRPr="00833965">
        <w:rPr>
          <w:color w:val="000000"/>
        </w:rPr>
        <w:t xml:space="preserve">Что же касается «получателя теплого внимания», то оно очень скоро приводит к негативным личностным преобразованиям: эгоизму, завышенной самооценке, </w:t>
      </w:r>
      <w:proofErr w:type="spellStart"/>
      <w:r w:rsidRPr="00833965">
        <w:rPr>
          <w:color w:val="000000"/>
        </w:rPr>
        <w:t>демонстративности</w:t>
      </w:r>
      <w:proofErr w:type="spellEnd"/>
      <w:r w:rsidRPr="00833965">
        <w:rPr>
          <w:color w:val="000000"/>
        </w:rPr>
        <w:t xml:space="preserve"> в части получения привилегий, наглости, </w:t>
      </w:r>
      <w:r>
        <w:rPr>
          <w:color w:val="000000"/>
        </w:rPr>
        <w:t xml:space="preserve">манипуляциям и </w:t>
      </w:r>
      <w:r w:rsidRPr="00833965">
        <w:rPr>
          <w:color w:val="000000"/>
        </w:rPr>
        <w:t>нарушению личностных границ с сотрудником: «Мама, забери меня отсюда</w:t>
      </w:r>
      <w:r w:rsidRPr="00304726">
        <w:rPr>
          <w:color w:val="000000"/>
        </w:rPr>
        <w:t xml:space="preserve">», </w:t>
      </w:r>
      <w:r w:rsidR="00234205" w:rsidRPr="00304726">
        <w:rPr>
          <w:color w:val="000000"/>
        </w:rPr>
        <w:t>«</w:t>
      </w:r>
      <w:r w:rsidRPr="00304726">
        <w:rPr>
          <w:color w:val="000000"/>
        </w:rPr>
        <w:t>я хочу жить у Вас</w:t>
      </w:r>
      <w:r w:rsidR="00234205" w:rsidRPr="00304726">
        <w:rPr>
          <w:color w:val="000000"/>
        </w:rPr>
        <w:t>»</w:t>
      </w:r>
      <w:r w:rsidRPr="00304726">
        <w:rPr>
          <w:color w:val="000000"/>
        </w:rPr>
        <w:t xml:space="preserve">, </w:t>
      </w:r>
      <w:r w:rsidR="00234205" w:rsidRPr="00304726">
        <w:rPr>
          <w:color w:val="000000"/>
        </w:rPr>
        <w:t>«</w:t>
      </w:r>
      <w:r w:rsidRPr="00304726">
        <w:rPr>
          <w:color w:val="000000"/>
        </w:rPr>
        <w:t>купи мне то</w:t>
      </w:r>
      <w:r w:rsidR="00234205" w:rsidRPr="00304726">
        <w:rPr>
          <w:color w:val="000000"/>
        </w:rPr>
        <w:t>»</w:t>
      </w:r>
      <w:r w:rsidRPr="00304726">
        <w:rPr>
          <w:color w:val="000000"/>
        </w:rPr>
        <w:t xml:space="preserve">, </w:t>
      </w:r>
      <w:r w:rsidR="00234205" w:rsidRPr="00304726">
        <w:rPr>
          <w:color w:val="000000"/>
        </w:rPr>
        <w:t>«</w:t>
      </w:r>
      <w:r w:rsidRPr="00304726">
        <w:rPr>
          <w:color w:val="000000"/>
        </w:rPr>
        <w:t>мне скучно</w:t>
      </w:r>
      <w:r w:rsidR="00234205">
        <w:rPr>
          <w:color w:val="000000"/>
        </w:rPr>
        <w:t>»</w:t>
      </w:r>
      <w:r w:rsidRPr="00833965">
        <w:rPr>
          <w:color w:val="000000"/>
        </w:rPr>
        <w:t xml:space="preserve"> и др. Запущенные таким образом деструктивные процессы сводят на нет психологический комфорт группы и </w:t>
      </w:r>
      <w:proofErr w:type="spellStart"/>
      <w:r w:rsidRPr="00833965">
        <w:rPr>
          <w:color w:val="000000"/>
        </w:rPr>
        <w:t>командообразование</w:t>
      </w:r>
      <w:proofErr w:type="spellEnd"/>
      <w:r w:rsidRPr="00833965">
        <w:rPr>
          <w:color w:val="000000"/>
        </w:rPr>
        <w:t xml:space="preserve">. </w:t>
      </w:r>
    </w:p>
    <w:p w:rsidR="00D86AF1" w:rsidRPr="006C6EF2" w:rsidRDefault="00D86AF1" w:rsidP="00F0093D">
      <w:pPr>
        <w:pStyle w:val="ae"/>
        <w:shd w:val="clear" w:color="auto" w:fill="FFFFFF"/>
        <w:spacing w:before="0" w:beforeAutospacing="0" w:after="0" w:afterAutospacing="0" w:line="360" w:lineRule="auto"/>
        <w:ind w:firstLine="567"/>
        <w:jc w:val="both"/>
        <w:rPr>
          <w:bCs/>
          <w:iCs/>
          <w:color w:val="000000"/>
        </w:rPr>
      </w:pPr>
      <w:r w:rsidRPr="006C6EF2">
        <w:rPr>
          <w:bCs/>
          <w:iCs/>
          <w:color w:val="000000"/>
        </w:rPr>
        <w:t>Чтобы избежать профессиональных этических проблем, связанных с исполнением должностных обязанностей по сопровождению, специалисты</w:t>
      </w:r>
      <w:r>
        <w:rPr>
          <w:bCs/>
          <w:iCs/>
          <w:color w:val="000000"/>
        </w:rPr>
        <w:t>,</w:t>
      </w:r>
      <w:r w:rsidRPr="006C6EF2">
        <w:rPr>
          <w:bCs/>
          <w:iCs/>
          <w:color w:val="000000"/>
        </w:rPr>
        <w:t xml:space="preserve"> осуществляющие тесное взаимодействие с подопечными, должны регулярно посещать </w:t>
      </w:r>
      <w:proofErr w:type="spellStart"/>
      <w:r w:rsidRPr="006C6EF2">
        <w:rPr>
          <w:bCs/>
          <w:iCs/>
          <w:color w:val="000000"/>
        </w:rPr>
        <w:t>супервизии</w:t>
      </w:r>
      <w:proofErr w:type="spellEnd"/>
      <w:r w:rsidRPr="006C6EF2">
        <w:rPr>
          <w:bCs/>
          <w:iCs/>
          <w:color w:val="000000"/>
        </w:rPr>
        <w:t>, тренинги и быть психологически компетентными в части соблюдения личностных границ.</w:t>
      </w:r>
    </w:p>
    <w:p w:rsidR="00D86AF1" w:rsidRPr="00224661" w:rsidRDefault="00D86AF1" w:rsidP="00F0093D">
      <w:pPr>
        <w:pStyle w:val="ae"/>
        <w:shd w:val="clear" w:color="auto" w:fill="FFFFFF"/>
        <w:spacing w:before="0" w:beforeAutospacing="0" w:after="0" w:afterAutospacing="0" w:line="360" w:lineRule="auto"/>
        <w:ind w:firstLine="567"/>
        <w:jc w:val="both"/>
        <w:rPr>
          <w:b/>
          <w:color w:val="000000"/>
          <w:u w:val="single"/>
        </w:rPr>
      </w:pPr>
      <w:r w:rsidRPr="00224661">
        <w:rPr>
          <w:color w:val="000000"/>
          <w:u w:val="single"/>
        </w:rPr>
        <w:t>Для системной последовательной организации деятельности по сопровождению необходимо соблюдать определенный рабочий алгоритм взаимодействия</w:t>
      </w:r>
      <w:r w:rsidRPr="00224661">
        <w:rPr>
          <w:b/>
          <w:color w:val="000000"/>
          <w:u w:val="single"/>
        </w:rPr>
        <w:t>:</w:t>
      </w:r>
    </w:p>
    <w:p w:rsidR="00D86AF1" w:rsidRPr="00833965" w:rsidRDefault="00D86AF1" w:rsidP="00F0093D">
      <w:pPr>
        <w:pStyle w:val="ae"/>
        <w:numPr>
          <w:ilvl w:val="0"/>
          <w:numId w:val="21"/>
        </w:numPr>
        <w:shd w:val="clear" w:color="auto" w:fill="FFFFFF"/>
        <w:tabs>
          <w:tab w:val="left" w:pos="851"/>
        </w:tabs>
        <w:spacing w:before="0" w:beforeAutospacing="0" w:after="0" w:afterAutospacing="0" w:line="360" w:lineRule="auto"/>
        <w:ind w:left="0" w:firstLine="567"/>
        <w:jc w:val="both"/>
        <w:rPr>
          <w:color w:val="000000"/>
        </w:rPr>
      </w:pPr>
      <w:r w:rsidRPr="00833965">
        <w:rPr>
          <w:color w:val="000000"/>
        </w:rPr>
        <w:t>на общ</w:t>
      </w:r>
      <w:r>
        <w:rPr>
          <w:color w:val="000000"/>
        </w:rPr>
        <w:t>их</w:t>
      </w:r>
      <w:r w:rsidRPr="00833965">
        <w:rPr>
          <w:color w:val="000000"/>
        </w:rPr>
        <w:t xml:space="preserve"> собрани</w:t>
      </w:r>
      <w:r>
        <w:rPr>
          <w:color w:val="000000"/>
        </w:rPr>
        <w:t>ях</w:t>
      </w:r>
      <w:r w:rsidRPr="00833965">
        <w:rPr>
          <w:color w:val="000000"/>
        </w:rPr>
        <w:t xml:space="preserve"> знаком</w:t>
      </w:r>
      <w:r>
        <w:rPr>
          <w:color w:val="000000"/>
        </w:rPr>
        <w:t>ить</w:t>
      </w:r>
      <w:r w:rsidRPr="00833965">
        <w:rPr>
          <w:color w:val="000000"/>
        </w:rPr>
        <w:t xml:space="preserve"> проживающи</w:t>
      </w:r>
      <w:r>
        <w:rPr>
          <w:color w:val="000000"/>
        </w:rPr>
        <w:t>х</w:t>
      </w:r>
      <w:r w:rsidRPr="00833965">
        <w:rPr>
          <w:color w:val="000000"/>
        </w:rPr>
        <w:t xml:space="preserve"> с нормативными документами: правилами проживания, режимом дня, ответственности за нарушение правил проживания, требованиям к поведению в вечернее и ночное время, инструкциями по соблюдению противопожарной безопасности</w:t>
      </w:r>
      <w:r>
        <w:rPr>
          <w:color w:val="000000"/>
        </w:rPr>
        <w:t>;</w:t>
      </w:r>
    </w:p>
    <w:p w:rsidR="00D86AF1" w:rsidRPr="00833965" w:rsidRDefault="00D86AF1" w:rsidP="00F0093D">
      <w:pPr>
        <w:pStyle w:val="ae"/>
        <w:numPr>
          <w:ilvl w:val="0"/>
          <w:numId w:val="21"/>
        </w:numPr>
        <w:shd w:val="clear" w:color="auto" w:fill="FFFFFF"/>
        <w:tabs>
          <w:tab w:val="left" w:pos="851"/>
        </w:tabs>
        <w:spacing w:before="0" w:beforeAutospacing="0" w:after="0" w:afterAutospacing="0" w:line="360" w:lineRule="auto"/>
        <w:ind w:left="0" w:firstLine="567"/>
        <w:jc w:val="both"/>
        <w:rPr>
          <w:color w:val="000000"/>
        </w:rPr>
      </w:pPr>
      <w:r w:rsidRPr="00833965">
        <w:rPr>
          <w:color w:val="000000"/>
        </w:rPr>
        <w:lastRenderedPageBreak/>
        <w:t>четко и доходчиво оговарива</w:t>
      </w:r>
      <w:r>
        <w:rPr>
          <w:color w:val="000000"/>
        </w:rPr>
        <w:t>ть</w:t>
      </w:r>
      <w:r w:rsidRPr="00833965">
        <w:rPr>
          <w:color w:val="000000"/>
        </w:rPr>
        <w:t xml:space="preserve"> графики дежурств и обязательства дежурных,</w:t>
      </w:r>
      <w:r w:rsidRPr="00833965">
        <w:rPr>
          <w:color w:val="000000"/>
          <w:highlight w:val="green"/>
        </w:rPr>
        <w:t xml:space="preserve"> </w:t>
      </w:r>
      <w:r>
        <w:rPr>
          <w:color w:val="000000"/>
        </w:rPr>
        <w:t>контролировать</w:t>
      </w:r>
      <w:r w:rsidRPr="00833965">
        <w:rPr>
          <w:color w:val="000000"/>
        </w:rPr>
        <w:t xml:space="preserve"> </w:t>
      </w:r>
      <w:r>
        <w:rPr>
          <w:color w:val="000000"/>
        </w:rPr>
        <w:t>качество</w:t>
      </w:r>
      <w:r w:rsidRPr="00833965">
        <w:rPr>
          <w:color w:val="000000"/>
        </w:rPr>
        <w:t xml:space="preserve"> проведения всеобщих генеральных уборок</w:t>
      </w:r>
      <w:r>
        <w:rPr>
          <w:color w:val="000000"/>
        </w:rPr>
        <w:t>;</w:t>
      </w:r>
    </w:p>
    <w:p w:rsidR="00D86AF1" w:rsidRPr="00833965" w:rsidRDefault="00D86AF1" w:rsidP="00F0093D">
      <w:pPr>
        <w:pStyle w:val="ae"/>
        <w:numPr>
          <w:ilvl w:val="0"/>
          <w:numId w:val="21"/>
        </w:numPr>
        <w:shd w:val="clear" w:color="auto" w:fill="FFFFFF"/>
        <w:tabs>
          <w:tab w:val="left" w:pos="851"/>
        </w:tabs>
        <w:spacing w:before="0" w:beforeAutospacing="0" w:after="0" w:afterAutospacing="0" w:line="360" w:lineRule="auto"/>
        <w:ind w:left="0" w:firstLine="567"/>
        <w:jc w:val="both"/>
        <w:rPr>
          <w:color w:val="000000"/>
        </w:rPr>
      </w:pPr>
      <w:proofErr w:type="gramStart"/>
      <w:r>
        <w:rPr>
          <w:color w:val="000000"/>
        </w:rPr>
        <w:t xml:space="preserve">объяснять </w:t>
      </w:r>
      <w:r w:rsidRPr="00833965">
        <w:rPr>
          <w:color w:val="000000"/>
        </w:rPr>
        <w:t>правила пользования общим инвентарем (посуда, бытовая техника, уборочный инвентарь и др.)</w:t>
      </w:r>
      <w:r>
        <w:rPr>
          <w:color w:val="000000"/>
        </w:rPr>
        <w:t xml:space="preserve"> и оборудованием (газовые плиты, холодильники, микроволновая печь, электрочайники, миксеры, блендеры и др.);</w:t>
      </w:r>
      <w:proofErr w:type="gramEnd"/>
    </w:p>
    <w:p w:rsidR="00D86AF1" w:rsidRPr="00833965" w:rsidRDefault="00D86AF1" w:rsidP="00F0093D">
      <w:pPr>
        <w:pStyle w:val="ae"/>
        <w:numPr>
          <w:ilvl w:val="0"/>
          <w:numId w:val="21"/>
        </w:numPr>
        <w:shd w:val="clear" w:color="auto" w:fill="FFFFFF"/>
        <w:tabs>
          <w:tab w:val="left" w:pos="851"/>
        </w:tabs>
        <w:spacing w:before="0" w:beforeAutospacing="0" w:after="0" w:afterAutospacing="0" w:line="360" w:lineRule="auto"/>
        <w:ind w:left="0" w:firstLine="567"/>
        <w:jc w:val="both"/>
        <w:rPr>
          <w:color w:val="000000"/>
        </w:rPr>
      </w:pPr>
      <w:r w:rsidRPr="00833965">
        <w:rPr>
          <w:color w:val="000000"/>
        </w:rPr>
        <w:t>акцентируются правила проживания в части взаимоотношений: уважение, терпимость, толерантность, взаимовыручка, девиз по отношению к новобранца</w:t>
      </w:r>
      <w:proofErr w:type="gramStart"/>
      <w:r w:rsidRPr="00833965">
        <w:rPr>
          <w:color w:val="000000"/>
        </w:rPr>
        <w:t>м-</w:t>
      </w:r>
      <w:proofErr w:type="gramEnd"/>
      <w:r w:rsidRPr="00833965">
        <w:rPr>
          <w:color w:val="000000"/>
        </w:rPr>
        <w:t>«не умеешь - научим, не знаешь - подскажем»</w:t>
      </w:r>
      <w:r>
        <w:rPr>
          <w:color w:val="000000"/>
        </w:rPr>
        <w:t>;</w:t>
      </w:r>
    </w:p>
    <w:p w:rsidR="00D86AF1" w:rsidRPr="00833965" w:rsidRDefault="00D86AF1" w:rsidP="00F0093D">
      <w:pPr>
        <w:pStyle w:val="ae"/>
        <w:numPr>
          <w:ilvl w:val="0"/>
          <w:numId w:val="21"/>
        </w:numPr>
        <w:shd w:val="clear" w:color="auto" w:fill="FFFFFF"/>
        <w:tabs>
          <w:tab w:val="left" w:pos="851"/>
        </w:tabs>
        <w:spacing w:before="0" w:beforeAutospacing="0" w:after="0" w:afterAutospacing="0" w:line="360" w:lineRule="auto"/>
        <w:ind w:left="0" w:firstLine="567"/>
        <w:jc w:val="both"/>
        <w:rPr>
          <w:color w:val="000000"/>
        </w:rPr>
      </w:pPr>
      <w:r>
        <w:rPr>
          <w:color w:val="000000"/>
        </w:rPr>
        <w:t xml:space="preserve">устанавливаются </w:t>
      </w:r>
      <w:r w:rsidRPr="00833965">
        <w:rPr>
          <w:color w:val="000000"/>
        </w:rPr>
        <w:t>четкие дисциплинарные</w:t>
      </w:r>
      <w:r>
        <w:rPr>
          <w:color w:val="000000"/>
        </w:rPr>
        <w:t xml:space="preserve"> рамки</w:t>
      </w:r>
      <w:r w:rsidRPr="00833965">
        <w:rPr>
          <w:color w:val="000000"/>
        </w:rPr>
        <w:t xml:space="preserve"> по отношению друг к другу </w:t>
      </w:r>
      <w:proofErr w:type="gramStart"/>
      <w:r w:rsidRPr="00833965">
        <w:rPr>
          <w:color w:val="000000"/>
        </w:rPr>
        <w:t>–н</w:t>
      </w:r>
      <w:proofErr w:type="gramEnd"/>
      <w:r w:rsidRPr="00833965">
        <w:rPr>
          <w:color w:val="000000"/>
        </w:rPr>
        <w:t>едопустимость дискриминации, оскорблений, использования в своих целях и пр.</w:t>
      </w:r>
    </w:p>
    <w:p w:rsidR="00D86AF1" w:rsidRDefault="00D86AF1" w:rsidP="00F0093D">
      <w:pPr>
        <w:pStyle w:val="ae"/>
        <w:shd w:val="clear" w:color="auto" w:fill="FFFFFF"/>
        <w:spacing w:before="0" w:beforeAutospacing="0" w:after="0" w:afterAutospacing="0" w:line="360" w:lineRule="auto"/>
        <w:ind w:firstLine="567"/>
        <w:jc w:val="both"/>
        <w:rPr>
          <w:color w:val="000000"/>
        </w:rPr>
      </w:pPr>
      <w:r w:rsidRPr="00833965">
        <w:rPr>
          <w:color w:val="000000"/>
        </w:rPr>
        <w:t>Все запущенные групповые процессы должны</w:t>
      </w:r>
      <w:r>
        <w:rPr>
          <w:color w:val="000000"/>
        </w:rPr>
        <w:t xml:space="preserve"> сопровождаться</w:t>
      </w:r>
      <w:r w:rsidRPr="00833965">
        <w:rPr>
          <w:color w:val="000000"/>
        </w:rPr>
        <w:t xml:space="preserve"> </w:t>
      </w:r>
      <w:r>
        <w:rPr>
          <w:color w:val="000000"/>
        </w:rPr>
        <w:t xml:space="preserve">периодическим </w:t>
      </w:r>
      <w:r w:rsidRPr="00833965">
        <w:rPr>
          <w:color w:val="000000"/>
        </w:rPr>
        <w:t xml:space="preserve">контролем, </w:t>
      </w:r>
      <w:r>
        <w:rPr>
          <w:color w:val="000000"/>
        </w:rPr>
        <w:t>таким образом, чтобы соблюдался баланс между «</w:t>
      </w:r>
      <w:proofErr w:type="gramStart"/>
      <w:r>
        <w:rPr>
          <w:color w:val="000000"/>
        </w:rPr>
        <w:t>делаю</w:t>
      </w:r>
      <w:proofErr w:type="gramEnd"/>
      <w:r>
        <w:rPr>
          <w:color w:val="000000"/>
        </w:rPr>
        <w:t xml:space="preserve"> как хочу и делаю как надо», постепенно приближая молодых людей к общепринятой норме жизни. </w:t>
      </w:r>
    </w:p>
    <w:p w:rsidR="00D86AF1" w:rsidRDefault="00D86AF1" w:rsidP="00F0093D">
      <w:pPr>
        <w:pStyle w:val="ae"/>
        <w:shd w:val="clear" w:color="auto" w:fill="FFFFFF"/>
        <w:spacing w:before="0" w:beforeAutospacing="0" w:after="0" w:afterAutospacing="0" w:line="360" w:lineRule="auto"/>
        <w:ind w:firstLine="567"/>
        <w:jc w:val="both"/>
        <w:rPr>
          <w:color w:val="000000"/>
        </w:rPr>
      </w:pPr>
      <w:r w:rsidRPr="00334FED">
        <w:rPr>
          <w:bCs/>
          <w:color w:val="000000"/>
        </w:rPr>
        <w:t>Таким образом</w:t>
      </w:r>
      <w:r>
        <w:rPr>
          <w:bCs/>
          <w:color w:val="000000"/>
        </w:rPr>
        <w:t xml:space="preserve">, </w:t>
      </w:r>
      <w:r>
        <w:t xml:space="preserve">при организации сопровождаемого проживания </w:t>
      </w:r>
      <w:r w:rsidR="00234205">
        <w:rPr>
          <w:color w:val="000000"/>
        </w:rPr>
        <w:t>малыми группами</w:t>
      </w:r>
      <w:r w:rsidR="00234205" w:rsidRPr="00C353B1">
        <w:rPr>
          <w:color w:val="000000"/>
        </w:rPr>
        <w:t>:</w:t>
      </w:r>
    </w:p>
    <w:p w:rsidR="00D86AF1" w:rsidRDefault="00D86AF1" w:rsidP="00F0093D">
      <w:pPr>
        <w:pStyle w:val="ae"/>
        <w:numPr>
          <w:ilvl w:val="0"/>
          <w:numId w:val="24"/>
        </w:numPr>
        <w:shd w:val="clear" w:color="auto" w:fill="FFFFFF"/>
        <w:spacing w:before="0" w:beforeAutospacing="0" w:after="0" w:afterAutospacing="0" w:line="360" w:lineRule="auto"/>
        <w:ind w:left="0" w:firstLine="567"/>
        <w:jc w:val="both"/>
      </w:pPr>
      <w:r>
        <w:t>особое внимание должно уделяться параметрам совместимости потенциальных кандидатов на проживание в одной комнате (социально-бытовым, социально-психологическим);</w:t>
      </w:r>
    </w:p>
    <w:p w:rsidR="00D86AF1" w:rsidRDefault="00D86AF1" w:rsidP="00F0093D">
      <w:pPr>
        <w:pStyle w:val="ae"/>
        <w:numPr>
          <w:ilvl w:val="0"/>
          <w:numId w:val="23"/>
        </w:numPr>
        <w:shd w:val="clear" w:color="auto" w:fill="FFFFFF"/>
        <w:tabs>
          <w:tab w:val="left" w:pos="851"/>
        </w:tabs>
        <w:spacing w:before="0" w:beforeAutospacing="0" w:after="0" w:afterAutospacing="0" w:line="360" w:lineRule="auto"/>
        <w:ind w:left="0" w:firstLine="567"/>
        <w:jc w:val="both"/>
      </w:pPr>
      <w:proofErr w:type="gramStart"/>
      <w:r>
        <w:t>основной особенностью индивидуального подхода в рамках реализуемой м</w:t>
      </w:r>
      <w:r w:rsidR="00C577A6">
        <w:t>одели</w:t>
      </w:r>
      <w:r>
        <w:t xml:space="preserve"> являетс</w:t>
      </w:r>
      <w:r w:rsidR="00C577A6">
        <w:t>я его «приближенность к норме» -</w:t>
      </w:r>
      <w:r>
        <w:t xml:space="preserve"> все требования и «ожидания» от результатов социальн</w:t>
      </w:r>
      <w:r w:rsidR="00C577A6">
        <w:t>о-средового развития подопечных</w:t>
      </w:r>
      <w:r w:rsidR="00234205">
        <w:t xml:space="preserve"> </w:t>
      </w:r>
      <w:r>
        <w:t xml:space="preserve">направлены на возможно достижимый (с учетом  вида нарушения и степени его выраженности) уровень общепринятой нормы; </w:t>
      </w:r>
      <w:proofErr w:type="gramEnd"/>
    </w:p>
    <w:p w:rsidR="00D86AF1" w:rsidRDefault="00D86AF1" w:rsidP="00F0093D">
      <w:pPr>
        <w:pStyle w:val="ae"/>
        <w:numPr>
          <w:ilvl w:val="0"/>
          <w:numId w:val="23"/>
        </w:numPr>
        <w:shd w:val="clear" w:color="auto" w:fill="FFFFFF"/>
        <w:tabs>
          <w:tab w:val="left" w:pos="851"/>
        </w:tabs>
        <w:spacing w:before="0" w:beforeAutospacing="0" w:after="0" w:afterAutospacing="0" w:line="360" w:lineRule="auto"/>
        <w:ind w:left="0" w:firstLine="567"/>
        <w:jc w:val="both"/>
      </w:pPr>
      <w:r>
        <w:t>специалисты, осуществляющие психолого-педагогическое сопровождение должны регулярно проходить курсы повышения квалификации, тренинги личностного роста, быть компетентны в части психологических закономерностей формирования группы, личностных особенностей контингента</w:t>
      </w:r>
      <w:r w:rsidR="00C577A6">
        <w:t xml:space="preserve">, </w:t>
      </w:r>
      <w:r>
        <w:t xml:space="preserve">обусловленных ограниченными возможностями здоровья, социальной, эмоциональной депривацией и др. </w:t>
      </w:r>
    </w:p>
    <w:p w:rsidR="00C77FD3" w:rsidRPr="009D6E56" w:rsidRDefault="009A6292" w:rsidP="00F519B0">
      <w:pPr>
        <w:pStyle w:val="1"/>
        <w:spacing w:before="240" w:after="240"/>
        <w:rPr>
          <w:rFonts w:cs="Times New Roman"/>
        </w:rPr>
      </w:pPr>
      <w:bookmarkStart w:id="33" w:name="_Toc41049705"/>
      <w:r w:rsidRPr="009D6E56">
        <w:rPr>
          <w:rFonts w:cs="Times New Roman"/>
        </w:rPr>
        <w:t>4</w:t>
      </w:r>
      <w:r w:rsidR="00C77FD3" w:rsidRPr="009D6E56">
        <w:rPr>
          <w:rFonts w:cs="Times New Roman"/>
        </w:rPr>
        <w:t>.</w:t>
      </w:r>
      <w:r w:rsidR="00801F31" w:rsidRPr="009D6E56">
        <w:rPr>
          <w:rFonts w:cs="Times New Roman"/>
        </w:rPr>
        <w:t>2</w:t>
      </w:r>
      <w:r w:rsidR="00C77FD3" w:rsidRPr="009D6E56">
        <w:rPr>
          <w:rFonts w:cs="Times New Roman"/>
        </w:rPr>
        <w:t xml:space="preserve"> </w:t>
      </w:r>
      <w:r w:rsidR="00904BE1">
        <w:rPr>
          <w:rFonts w:cs="Times New Roman"/>
        </w:rPr>
        <w:t>Деятельность с</w:t>
      </w:r>
      <w:r w:rsidR="007D3927">
        <w:rPr>
          <w:rFonts w:cs="Times New Roman"/>
        </w:rPr>
        <w:t>лужбы сопровождения и социальной интеграци</w:t>
      </w:r>
      <w:r w:rsidR="00904BE1">
        <w:rPr>
          <w:rFonts w:cs="Times New Roman"/>
        </w:rPr>
        <w:t>и</w:t>
      </w:r>
      <w:bookmarkEnd w:id="33"/>
    </w:p>
    <w:p w:rsidR="00C77FD3" w:rsidRPr="00C77FD3" w:rsidRDefault="00C77FD3" w:rsidP="00F0093D">
      <w:pPr>
        <w:tabs>
          <w:tab w:val="left" w:pos="851"/>
        </w:tabs>
        <w:spacing w:line="360" w:lineRule="auto"/>
        <w:rPr>
          <w:rFonts w:cs="Times New Roman"/>
          <w:szCs w:val="24"/>
        </w:rPr>
      </w:pPr>
      <w:r w:rsidRPr="00C77FD3">
        <w:rPr>
          <w:rFonts w:cs="Times New Roman"/>
          <w:szCs w:val="24"/>
        </w:rPr>
        <w:t>Работа с контингентом, имеющим индивидуальные особенности интеллектуального и психического развития, предполагает систематическое взаимодействие специалистов различных компетенций. Для целенаправленного сопровождения обучающихся и выпускников по в</w:t>
      </w:r>
      <w:r w:rsidR="00C577A6">
        <w:rPr>
          <w:rFonts w:cs="Times New Roman"/>
          <w:szCs w:val="24"/>
        </w:rPr>
        <w:t>опросам социальной реабилитации</w:t>
      </w:r>
      <w:r w:rsidRPr="00C77FD3">
        <w:rPr>
          <w:rFonts w:cs="Times New Roman"/>
          <w:szCs w:val="24"/>
        </w:rPr>
        <w:t xml:space="preserve"> в </w:t>
      </w:r>
      <w:proofErr w:type="spellStart"/>
      <w:r w:rsidRPr="00CF2614">
        <w:rPr>
          <w:rFonts w:cs="Times New Roman"/>
          <w:szCs w:val="24"/>
        </w:rPr>
        <w:t>Мультицентре</w:t>
      </w:r>
      <w:proofErr w:type="spellEnd"/>
      <w:r w:rsidRPr="00CF2614">
        <w:rPr>
          <w:rFonts w:cs="Times New Roman"/>
          <w:szCs w:val="24"/>
        </w:rPr>
        <w:t xml:space="preserve"> создана служба психолого-педагогического сопровождения и социальной интеграции (далее – Служба).</w:t>
      </w:r>
      <w:r w:rsidRPr="00C77FD3">
        <w:rPr>
          <w:rFonts w:cs="Times New Roman"/>
          <w:szCs w:val="24"/>
        </w:rPr>
        <w:t xml:space="preserve"> Это подразделение Отделения по учебно-воспитательной </w:t>
      </w:r>
      <w:r w:rsidRPr="00C77FD3">
        <w:rPr>
          <w:rFonts w:cs="Times New Roman"/>
          <w:szCs w:val="24"/>
        </w:rPr>
        <w:lastRenderedPageBreak/>
        <w:t>работе (далее</w:t>
      </w:r>
      <w:r w:rsidR="00CF2614">
        <w:rPr>
          <w:rFonts w:cs="Times New Roman"/>
          <w:szCs w:val="24"/>
        </w:rPr>
        <w:t xml:space="preserve"> </w:t>
      </w:r>
      <w:r w:rsidRPr="00C77FD3">
        <w:rPr>
          <w:rFonts w:cs="Times New Roman"/>
          <w:szCs w:val="24"/>
        </w:rPr>
        <w:t>-</w:t>
      </w:r>
      <w:r w:rsidR="00CF2614">
        <w:rPr>
          <w:rFonts w:cs="Times New Roman"/>
          <w:szCs w:val="24"/>
        </w:rPr>
        <w:t xml:space="preserve"> </w:t>
      </w:r>
      <w:r w:rsidRPr="00C77FD3">
        <w:rPr>
          <w:rFonts w:cs="Times New Roman"/>
          <w:szCs w:val="24"/>
        </w:rPr>
        <w:t>УВР), отвечающее за реализацию программ по воспитанию, социальной адаптации, оказанию психологической, медицинской и юридической помощи, обеспечивающее стабильную реализацию мероприятий сопровождаемого проживания.</w:t>
      </w:r>
    </w:p>
    <w:p w:rsidR="00C77FD3" w:rsidRPr="00C77FD3" w:rsidRDefault="00C77FD3" w:rsidP="00F0093D">
      <w:pPr>
        <w:spacing w:line="360" w:lineRule="auto"/>
        <w:rPr>
          <w:rFonts w:cs="Times New Roman"/>
          <w:szCs w:val="24"/>
        </w:rPr>
      </w:pPr>
      <w:r w:rsidRPr="00BC0C1E">
        <w:rPr>
          <w:rFonts w:cs="Times New Roman"/>
          <w:i/>
          <w:iCs/>
          <w:szCs w:val="24"/>
        </w:rPr>
        <w:t>Целью Службы</w:t>
      </w:r>
      <w:r w:rsidRPr="00C77FD3">
        <w:rPr>
          <w:rFonts w:cs="Times New Roman"/>
          <w:szCs w:val="24"/>
        </w:rPr>
        <w:t xml:space="preserve"> является обеспечение психолого-педагогического и социального сопровождения обучающихся и выпускников Учреждения на всех этапах подготовки к самостоятельному проживанию. </w:t>
      </w:r>
    </w:p>
    <w:p w:rsidR="00C77FD3" w:rsidRPr="00C77FD3" w:rsidRDefault="00C77FD3" w:rsidP="00F0093D">
      <w:pPr>
        <w:spacing w:line="360" w:lineRule="auto"/>
        <w:rPr>
          <w:rFonts w:cs="Times New Roman"/>
          <w:color w:val="000000"/>
          <w:szCs w:val="24"/>
        </w:rPr>
      </w:pPr>
      <w:r w:rsidRPr="00BC0C1E">
        <w:rPr>
          <w:rFonts w:cs="Times New Roman"/>
          <w:i/>
          <w:iCs/>
          <w:color w:val="000000"/>
          <w:szCs w:val="24"/>
        </w:rPr>
        <w:t>В состав Службы</w:t>
      </w:r>
      <w:r w:rsidRPr="009A6292">
        <w:rPr>
          <w:rFonts w:cs="Times New Roman"/>
          <w:color w:val="000000"/>
          <w:szCs w:val="24"/>
        </w:rPr>
        <w:t xml:space="preserve"> входят следующие специалисты отделения УВР:</w:t>
      </w:r>
      <w:r w:rsidRPr="00C77FD3">
        <w:rPr>
          <w:rFonts w:cs="Times New Roman"/>
          <w:b/>
          <w:color w:val="000000"/>
          <w:szCs w:val="24"/>
        </w:rPr>
        <w:t xml:space="preserve"> </w:t>
      </w:r>
      <w:r w:rsidRPr="00C77FD3">
        <w:rPr>
          <w:rFonts w:cs="Times New Roman"/>
          <w:color w:val="000000"/>
          <w:szCs w:val="24"/>
        </w:rPr>
        <w:t>социальные педагоги, педагоги-психологи, учитель-дефектолог. По необходимости к рабочему взаимодействию привлекается юрист, специалисты отдела по взаимодействию с работодателем и руководитель отделения «Медицинская служба».</w:t>
      </w:r>
    </w:p>
    <w:p w:rsidR="00C77FD3" w:rsidRPr="00BC0C1E" w:rsidRDefault="00C77FD3" w:rsidP="00F0093D">
      <w:pPr>
        <w:tabs>
          <w:tab w:val="left" w:pos="851"/>
        </w:tabs>
        <w:spacing w:line="360" w:lineRule="auto"/>
        <w:rPr>
          <w:rFonts w:cs="Times New Roman"/>
          <w:szCs w:val="24"/>
          <w:u w:val="single"/>
        </w:rPr>
      </w:pPr>
      <w:r w:rsidRPr="00BC0C1E">
        <w:rPr>
          <w:rFonts w:cs="Times New Roman"/>
          <w:szCs w:val="24"/>
          <w:u w:val="single"/>
        </w:rPr>
        <w:t xml:space="preserve">Деятельность Службы направлена на решение следующих задач: </w:t>
      </w:r>
    </w:p>
    <w:p w:rsidR="00C77FD3" w:rsidRPr="00C77FD3" w:rsidRDefault="00C77FD3" w:rsidP="00F0093D">
      <w:pPr>
        <w:numPr>
          <w:ilvl w:val="0"/>
          <w:numId w:val="14"/>
        </w:numPr>
        <w:tabs>
          <w:tab w:val="left" w:pos="851"/>
          <w:tab w:val="left" w:pos="993"/>
        </w:tabs>
        <w:spacing w:line="360" w:lineRule="auto"/>
        <w:ind w:left="0" w:firstLine="709"/>
        <w:rPr>
          <w:rFonts w:eastAsia="Calibri" w:cs="Times New Roman"/>
          <w:kern w:val="2"/>
          <w:szCs w:val="24"/>
        </w:rPr>
      </w:pPr>
      <w:proofErr w:type="gramStart"/>
      <w:r w:rsidRPr="00C77FD3">
        <w:rPr>
          <w:rFonts w:eastAsia="Calibri" w:cs="Times New Roman"/>
          <w:kern w:val="2"/>
          <w:szCs w:val="24"/>
        </w:rPr>
        <w:t>предупреждение возникновения психологических проблемных ситуаций в коллективе у обучающихся в период обучения в Учреждении и после выпуска – в период адаптации на рабочем месте;</w:t>
      </w:r>
      <w:proofErr w:type="gramEnd"/>
    </w:p>
    <w:p w:rsidR="00C77FD3" w:rsidRPr="00C77FD3" w:rsidRDefault="00C77FD3" w:rsidP="00F0093D">
      <w:pPr>
        <w:numPr>
          <w:ilvl w:val="0"/>
          <w:numId w:val="14"/>
        </w:numPr>
        <w:tabs>
          <w:tab w:val="left" w:pos="851"/>
          <w:tab w:val="left" w:pos="993"/>
        </w:tabs>
        <w:spacing w:line="360" w:lineRule="auto"/>
        <w:ind w:left="0" w:firstLine="709"/>
        <w:rPr>
          <w:rFonts w:eastAsia="Calibri" w:cs="Times New Roman"/>
          <w:kern w:val="2"/>
          <w:szCs w:val="24"/>
        </w:rPr>
      </w:pPr>
      <w:r w:rsidRPr="00C77FD3">
        <w:rPr>
          <w:rFonts w:eastAsia="Calibri" w:cs="Times New Roman"/>
          <w:kern w:val="2"/>
          <w:szCs w:val="24"/>
        </w:rPr>
        <w:t xml:space="preserve">содействие </w:t>
      </w:r>
      <w:proofErr w:type="gramStart"/>
      <w:r w:rsidRPr="00C77FD3">
        <w:rPr>
          <w:rFonts w:eastAsia="Calibri" w:cs="Times New Roman"/>
          <w:kern w:val="2"/>
          <w:szCs w:val="24"/>
        </w:rPr>
        <w:t>обучающимся</w:t>
      </w:r>
      <w:proofErr w:type="gramEnd"/>
      <w:r w:rsidRPr="00C77FD3">
        <w:rPr>
          <w:rFonts w:eastAsia="Calibri" w:cs="Times New Roman"/>
          <w:kern w:val="2"/>
          <w:szCs w:val="24"/>
        </w:rPr>
        <w:t xml:space="preserve"> в решении индивидуальных задач по организации быта, построению социальных взаимоотношений, освоению современных форм коммуникации, организации свободного времени;</w:t>
      </w:r>
    </w:p>
    <w:p w:rsidR="00C77FD3" w:rsidRPr="00C77FD3" w:rsidRDefault="00C77FD3" w:rsidP="00F0093D">
      <w:pPr>
        <w:numPr>
          <w:ilvl w:val="0"/>
          <w:numId w:val="14"/>
        </w:numPr>
        <w:tabs>
          <w:tab w:val="left" w:pos="851"/>
          <w:tab w:val="left" w:pos="993"/>
        </w:tabs>
        <w:spacing w:line="360" w:lineRule="auto"/>
        <w:ind w:left="0" w:firstLine="709"/>
        <w:rPr>
          <w:rFonts w:eastAsia="Calibri" w:cs="Times New Roman"/>
          <w:kern w:val="2"/>
          <w:szCs w:val="24"/>
        </w:rPr>
      </w:pPr>
      <w:r w:rsidRPr="00C77FD3">
        <w:rPr>
          <w:rFonts w:eastAsia="Calibri" w:cs="Times New Roman"/>
          <w:kern w:val="2"/>
          <w:szCs w:val="24"/>
        </w:rPr>
        <w:t>профилактика рисков асоциального поведения выпускников (в том числе, в части помощи и устранения имеющихся  проблем);</w:t>
      </w:r>
    </w:p>
    <w:p w:rsidR="00C77FD3" w:rsidRPr="00C77FD3" w:rsidRDefault="00C77FD3" w:rsidP="00F0093D">
      <w:pPr>
        <w:numPr>
          <w:ilvl w:val="0"/>
          <w:numId w:val="14"/>
        </w:numPr>
        <w:tabs>
          <w:tab w:val="left" w:pos="851"/>
          <w:tab w:val="left" w:pos="993"/>
        </w:tabs>
        <w:spacing w:line="360" w:lineRule="auto"/>
        <w:ind w:left="0" w:firstLine="709"/>
        <w:rPr>
          <w:rFonts w:eastAsia="Calibri" w:cs="Times New Roman"/>
          <w:kern w:val="2"/>
          <w:szCs w:val="24"/>
        </w:rPr>
      </w:pPr>
      <w:r w:rsidRPr="00C77FD3">
        <w:rPr>
          <w:rFonts w:eastAsia="Calibri" w:cs="Times New Roman"/>
          <w:kern w:val="2"/>
          <w:szCs w:val="24"/>
        </w:rPr>
        <w:t>психолого-педагогическая подготовка наставников к работе с выпускниками (с учетом их индивидуальных особенностей) в период адаптации к самостоятельной трудовой деятельности;</w:t>
      </w:r>
    </w:p>
    <w:p w:rsidR="00C77FD3" w:rsidRPr="00C77FD3" w:rsidRDefault="00C77FD3" w:rsidP="00F0093D">
      <w:pPr>
        <w:numPr>
          <w:ilvl w:val="0"/>
          <w:numId w:val="14"/>
        </w:numPr>
        <w:tabs>
          <w:tab w:val="left" w:pos="851"/>
          <w:tab w:val="left" w:pos="993"/>
        </w:tabs>
        <w:spacing w:line="360" w:lineRule="auto"/>
        <w:ind w:left="0" w:firstLine="709"/>
        <w:rPr>
          <w:rFonts w:eastAsia="Calibri" w:cs="Times New Roman"/>
          <w:kern w:val="2"/>
          <w:szCs w:val="24"/>
        </w:rPr>
      </w:pPr>
      <w:r w:rsidRPr="00C77FD3">
        <w:rPr>
          <w:rFonts w:eastAsia="Calibri" w:cs="Times New Roman"/>
          <w:kern w:val="2"/>
          <w:szCs w:val="24"/>
        </w:rPr>
        <w:t>содействие в получении государственных мер поддержки: оформлении социальных льгот, получении выплат, изменения юридического статуса (включая признание нуждаемости в государственном жилье и постановке на очередь как лица, оставшегося без попечения родителей).</w:t>
      </w:r>
    </w:p>
    <w:p w:rsidR="00C77FD3" w:rsidRPr="00BC0C1E" w:rsidRDefault="00C77FD3" w:rsidP="00F0093D">
      <w:pPr>
        <w:spacing w:line="360" w:lineRule="auto"/>
        <w:rPr>
          <w:rFonts w:cs="Times New Roman"/>
          <w:b/>
          <w:szCs w:val="24"/>
          <w:u w:val="single"/>
        </w:rPr>
      </w:pPr>
      <w:r w:rsidRPr="00BC0C1E">
        <w:rPr>
          <w:rFonts w:cs="Times New Roman"/>
          <w:color w:val="000000"/>
          <w:szCs w:val="24"/>
          <w:u w:val="single"/>
        </w:rPr>
        <w:t>Субъектами</w:t>
      </w:r>
      <w:r w:rsidRPr="00BC0C1E">
        <w:rPr>
          <w:rFonts w:cs="Times New Roman"/>
          <w:szCs w:val="24"/>
          <w:u w:val="single"/>
        </w:rPr>
        <w:t xml:space="preserve"> деятельности Службы являются:</w:t>
      </w:r>
    </w:p>
    <w:p w:rsidR="00C77FD3" w:rsidRPr="00C77FD3" w:rsidRDefault="00234205" w:rsidP="00F0093D">
      <w:pPr>
        <w:numPr>
          <w:ilvl w:val="0"/>
          <w:numId w:val="15"/>
        </w:numPr>
        <w:tabs>
          <w:tab w:val="left" w:pos="851"/>
          <w:tab w:val="left" w:pos="993"/>
        </w:tabs>
        <w:spacing w:line="360" w:lineRule="auto"/>
        <w:ind w:left="0" w:firstLine="709"/>
        <w:rPr>
          <w:rFonts w:eastAsia="Calibri" w:cs="Times New Roman"/>
          <w:kern w:val="2"/>
          <w:szCs w:val="24"/>
        </w:rPr>
      </w:pPr>
      <w:r>
        <w:rPr>
          <w:rFonts w:eastAsia="Calibri" w:cs="Times New Roman"/>
          <w:szCs w:val="24"/>
        </w:rPr>
        <w:t xml:space="preserve">обучающиеся </w:t>
      </w:r>
      <w:r w:rsidR="00C77FD3" w:rsidRPr="00C77FD3">
        <w:rPr>
          <w:rFonts w:eastAsia="Calibri" w:cs="Times New Roman"/>
          <w:szCs w:val="24"/>
        </w:rPr>
        <w:t>и выпускники (в период сопровождения) Учреждения;</w:t>
      </w:r>
    </w:p>
    <w:p w:rsidR="00C77FD3" w:rsidRPr="00C77FD3" w:rsidRDefault="00C77FD3" w:rsidP="00F0093D">
      <w:pPr>
        <w:numPr>
          <w:ilvl w:val="0"/>
          <w:numId w:val="15"/>
        </w:numPr>
        <w:tabs>
          <w:tab w:val="left" w:pos="851"/>
          <w:tab w:val="left" w:pos="993"/>
        </w:tabs>
        <w:spacing w:line="360" w:lineRule="auto"/>
        <w:ind w:left="0" w:firstLine="709"/>
        <w:rPr>
          <w:rFonts w:eastAsia="Calibri" w:cs="Times New Roman"/>
          <w:kern w:val="2"/>
          <w:szCs w:val="24"/>
        </w:rPr>
      </w:pPr>
      <w:r w:rsidRPr="00C77FD3">
        <w:rPr>
          <w:rFonts w:eastAsia="Calibri" w:cs="Times New Roman"/>
          <w:szCs w:val="24"/>
        </w:rPr>
        <w:t>сотрудники государственных ведомств и служб, с которыми проводится взаимодействие по решению социальных проблем обучающихся и выпускников;</w:t>
      </w:r>
    </w:p>
    <w:p w:rsidR="00C77FD3" w:rsidRPr="00C77FD3" w:rsidRDefault="00C77FD3" w:rsidP="00F0093D">
      <w:pPr>
        <w:numPr>
          <w:ilvl w:val="0"/>
          <w:numId w:val="15"/>
        </w:numPr>
        <w:tabs>
          <w:tab w:val="left" w:pos="851"/>
          <w:tab w:val="left" w:pos="993"/>
        </w:tabs>
        <w:spacing w:line="360" w:lineRule="auto"/>
        <w:ind w:left="0" w:firstLine="709"/>
        <w:rPr>
          <w:rFonts w:eastAsia="Calibri" w:cs="Times New Roman"/>
          <w:kern w:val="2"/>
          <w:szCs w:val="24"/>
        </w:rPr>
      </w:pPr>
      <w:r w:rsidRPr="00C77FD3">
        <w:rPr>
          <w:rFonts w:eastAsia="Calibri" w:cs="Times New Roman"/>
          <w:kern w:val="2"/>
          <w:szCs w:val="24"/>
        </w:rPr>
        <w:t xml:space="preserve">родители </w:t>
      </w:r>
      <w:r w:rsidR="0066287E">
        <w:rPr>
          <w:rFonts w:eastAsia="Calibri" w:cs="Times New Roman"/>
          <w:kern w:val="2"/>
          <w:szCs w:val="24"/>
        </w:rPr>
        <w:t>/</w:t>
      </w:r>
      <w:r w:rsidRPr="00C77FD3">
        <w:rPr>
          <w:rFonts w:eastAsia="Calibri" w:cs="Times New Roman"/>
          <w:kern w:val="2"/>
          <w:szCs w:val="24"/>
        </w:rPr>
        <w:t xml:space="preserve"> законные представители </w:t>
      </w:r>
      <w:proofErr w:type="gramStart"/>
      <w:r w:rsidRPr="00C77FD3">
        <w:rPr>
          <w:rFonts w:eastAsia="Calibri" w:cs="Times New Roman"/>
          <w:kern w:val="2"/>
          <w:szCs w:val="24"/>
        </w:rPr>
        <w:t>обучающихся</w:t>
      </w:r>
      <w:proofErr w:type="gramEnd"/>
      <w:r w:rsidRPr="00C77FD3">
        <w:rPr>
          <w:rFonts w:eastAsia="Calibri" w:cs="Times New Roman"/>
          <w:kern w:val="2"/>
          <w:szCs w:val="24"/>
        </w:rPr>
        <w:t>;</w:t>
      </w:r>
    </w:p>
    <w:p w:rsidR="00C77FD3" w:rsidRPr="00C77FD3" w:rsidRDefault="00C77FD3" w:rsidP="00F0093D">
      <w:pPr>
        <w:numPr>
          <w:ilvl w:val="0"/>
          <w:numId w:val="15"/>
        </w:numPr>
        <w:tabs>
          <w:tab w:val="left" w:pos="851"/>
          <w:tab w:val="left" w:pos="993"/>
        </w:tabs>
        <w:spacing w:line="360" w:lineRule="auto"/>
        <w:ind w:left="0" w:firstLine="709"/>
        <w:rPr>
          <w:rFonts w:eastAsia="Calibri" w:cs="Times New Roman"/>
          <w:szCs w:val="24"/>
        </w:rPr>
      </w:pPr>
      <w:r w:rsidRPr="00C77FD3">
        <w:rPr>
          <w:rFonts w:eastAsia="Calibri" w:cs="Times New Roman"/>
          <w:kern w:val="2"/>
          <w:szCs w:val="24"/>
        </w:rPr>
        <w:t>мастера и руководители структурных подразделений на предприятиях и в организациях, закрепленные за выпускниками в качестве Наставников.</w:t>
      </w:r>
    </w:p>
    <w:p w:rsidR="00C77FD3" w:rsidRPr="00BC0C1E" w:rsidRDefault="00C77FD3" w:rsidP="00F0093D">
      <w:pPr>
        <w:spacing w:line="360" w:lineRule="auto"/>
        <w:ind w:firstLine="284"/>
        <w:rPr>
          <w:rFonts w:eastAsia="Calibri" w:cs="Times New Roman"/>
          <w:szCs w:val="24"/>
          <w:u w:val="single"/>
        </w:rPr>
      </w:pPr>
      <w:r w:rsidRPr="00C77FD3">
        <w:rPr>
          <w:rFonts w:eastAsia="Calibri" w:cs="Times New Roman"/>
          <w:b/>
          <w:kern w:val="2"/>
          <w:szCs w:val="24"/>
        </w:rPr>
        <w:lastRenderedPageBreak/>
        <w:tab/>
      </w:r>
      <w:r w:rsidRPr="00BC0C1E">
        <w:rPr>
          <w:rFonts w:eastAsia="Calibri" w:cs="Times New Roman"/>
          <w:kern w:val="2"/>
          <w:szCs w:val="24"/>
          <w:u w:val="single"/>
        </w:rPr>
        <w:t>Сроки сопровождения</w:t>
      </w:r>
      <w:r w:rsidRPr="00BC0C1E">
        <w:rPr>
          <w:rFonts w:eastAsia="Calibri" w:cs="Times New Roman"/>
          <w:b/>
          <w:kern w:val="2"/>
          <w:szCs w:val="24"/>
          <w:u w:val="single"/>
        </w:rPr>
        <w:t xml:space="preserve"> </w:t>
      </w:r>
      <w:r w:rsidRPr="00BC0C1E">
        <w:rPr>
          <w:rFonts w:eastAsia="Calibri" w:cs="Times New Roman"/>
          <w:kern w:val="2"/>
          <w:szCs w:val="24"/>
          <w:u w:val="single"/>
        </w:rPr>
        <w:t>выпускников в период адаптации на рабочем месте специалистами Службы составляют:</w:t>
      </w:r>
    </w:p>
    <w:p w:rsidR="00C77FD3" w:rsidRPr="00C77FD3" w:rsidRDefault="00C77FD3" w:rsidP="00F0093D">
      <w:pPr>
        <w:shd w:val="clear" w:color="auto" w:fill="FFFFFF"/>
        <w:spacing w:line="360" w:lineRule="auto"/>
        <w:rPr>
          <w:rFonts w:cs="Times New Roman"/>
          <w:szCs w:val="24"/>
        </w:rPr>
      </w:pPr>
      <w:r w:rsidRPr="00C77FD3">
        <w:rPr>
          <w:rFonts w:cs="Times New Roman"/>
          <w:szCs w:val="24"/>
        </w:rPr>
        <w:t>для педагога-психолога – не более шести месяцев после выпуска обучающегося;</w:t>
      </w:r>
    </w:p>
    <w:p w:rsidR="00C77FD3" w:rsidRPr="00C77FD3" w:rsidRDefault="00C77FD3" w:rsidP="00F0093D">
      <w:pPr>
        <w:shd w:val="clear" w:color="auto" w:fill="FFFFFF"/>
        <w:spacing w:line="360" w:lineRule="auto"/>
        <w:rPr>
          <w:rFonts w:cs="Times New Roman"/>
          <w:szCs w:val="24"/>
        </w:rPr>
      </w:pPr>
      <w:r w:rsidRPr="00C77FD3">
        <w:rPr>
          <w:rFonts w:cs="Times New Roman"/>
          <w:szCs w:val="24"/>
        </w:rPr>
        <w:t>для социального педагог</w:t>
      </w:r>
      <w:proofErr w:type="gramStart"/>
      <w:r w:rsidRPr="00C77FD3">
        <w:rPr>
          <w:rFonts w:cs="Times New Roman"/>
          <w:szCs w:val="24"/>
        </w:rPr>
        <w:t>а–</w:t>
      </w:r>
      <w:proofErr w:type="gramEnd"/>
      <w:r w:rsidRPr="00C77FD3">
        <w:rPr>
          <w:rFonts w:cs="Times New Roman"/>
          <w:szCs w:val="24"/>
        </w:rPr>
        <w:t xml:space="preserve"> не более года после выпуска обучающегося;</w:t>
      </w:r>
    </w:p>
    <w:p w:rsidR="00C77FD3" w:rsidRPr="00C77FD3" w:rsidRDefault="00C77FD3" w:rsidP="00F0093D">
      <w:pPr>
        <w:shd w:val="clear" w:color="auto" w:fill="FFFFFF"/>
        <w:spacing w:line="360" w:lineRule="auto"/>
        <w:rPr>
          <w:rFonts w:cs="Times New Roman"/>
          <w:szCs w:val="24"/>
        </w:rPr>
      </w:pPr>
      <w:r w:rsidRPr="00C77FD3">
        <w:rPr>
          <w:rFonts w:cs="Times New Roman"/>
          <w:szCs w:val="24"/>
        </w:rPr>
        <w:t>учителя-дефектолога – на период обучения.</w:t>
      </w:r>
    </w:p>
    <w:p w:rsidR="00C77FD3" w:rsidRPr="00C77FD3" w:rsidRDefault="00C77FD3" w:rsidP="00F0093D">
      <w:pPr>
        <w:shd w:val="clear" w:color="auto" w:fill="FFFFFF"/>
        <w:spacing w:line="360" w:lineRule="auto"/>
        <w:rPr>
          <w:rFonts w:cs="Times New Roman"/>
          <w:szCs w:val="24"/>
        </w:rPr>
      </w:pPr>
      <w:r w:rsidRPr="00C77FD3">
        <w:rPr>
          <w:rFonts w:cs="Times New Roman"/>
          <w:szCs w:val="24"/>
        </w:rPr>
        <w:t xml:space="preserve">Срок сопровождения выпускников, проходящих </w:t>
      </w:r>
      <w:r w:rsidR="00BC0C1E">
        <w:rPr>
          <w:rFonts w:cs="Times New Roman"/>
          <w:szCs w:val="24"/>
        </w:rPr>
        <w:t>«</w:t>
      </w:r>
      <w:proofErr w:type="spellStart"/>
      <w:r w:rsidRPr="00C77FD3">
        <w:rPr>
          <w:rFonts w:cs="Times New Roman"/>
          <w:szCs w:val="24"/>
        </w:rPr>
        <w:t>стажировочный</w:t>
      </w:r>
      <w:proofErr w:type="spellEnd"/>
      <w:r w:rsidR="00BC0C1E">
        <w:rPr>
          <w:rFonts w:cs="Times New Roman"/>
          <w:szCs w:val="24"/>
        </w:rPr>
        <w:t>»</w:t>
      </w:r>
      <w:r w:rsidRPr="00C77FD3">
        <w:rPr>
          <w:rFonts w:cs="Times New Roman"/>
          <w:szCs w:val="24"/>
        </w:rPr>
        <w:t xml:space="preserve"> период, может быть продлен на основании запроса выпускника и</w:t>
      </w:r>
      <w:r w:rsidR="0066287E">
        <w:rPr>
          <w:rFonts w:cs="Times New Roman"/>
          <w:szCs w:val="24"/>
        </w:rPr>
        <w:t>/</w:t>
      </w:r>
      <w:r w:rsidRPr="00C77FD3">
        <w:rPr>
          <w:rFonts w:cs="Times New Roman"/>
          <w:szCs w:val="24"/>
        </w:rPr>
        <w:t>или решения психолого-педагогического консилиума. Пролонгация сроков сопровождения оформляется распоряжением по Учреждению с закреплением ответственных специалистов.</w:t>
      </w:r>
    </w:p>
    <w:p w:rsidR="00C77FD3" w:rsidRPr="00C77FD3" w:rsidRDefault="00C77FD3" w:rsidP="00F0093D">
      <w:pPr>
        <w:spacing w:line="360" w:lineRule="auto"/>
        <w:contextualSpacing/>
        <w:rPr>
          <w:rFonts w:eastAsia="Times New Roman" w:cs="Times New Roman"/>
          <w:szCs w:val="24"/>
          <w:lang w:eastAsia="ru-RU"/>
        </w:rPr>
      </w:pPr>
      <w:r w:rsidRPr="00FC5299">
        <w:rPr>
          <w:rFonts w:eastAsia="Times New Roman" w:cs="Times New Roman"/>
          <w:szCs w:val="24"/>
          <w:lang w:eastAsia="ru-RU"/>
        </w:rPr>
        <w:t>С целью принятия объективного коллегиального решения о готовности  выпускников к самостоятельному проживанию и трудовой деятельности (на основании обобщения и анализа разносторонней информации о каждом выпускнике) в учреждении проводится психолого-педагогический Консилиум,</w:t>
      </w:r>
      <w:r w:rsidRPr="00C77FD3">
        <w:rPr>
          <w:rFonts w:eastAsia="Times New Roman" w:cs="Times New Roman"/>
          <w:szCs w:val="24"/>
          <w:lang w:eastAsia="ru-RU"/>
        </w:rPr>
        <w:t xml:space="preserve"> который представляет собой объединение специалистов Службы, педагогического состава и администрации учреждения. В </w:t>
      </w:r>
      <w:proofErr w:type="spellStart"/>
      <w:r w:rsidRPr="00C77FD3">
        <w:rPr>
          <w:rFonts w:eastAsia="Times New Roman" w:cs="Times New Roman"/>
          <w:szCs w:val="24"/>
          <w:lang w:eastAsia="ru-RU"/>
        </w:rPr>
        <w:t>диагностически</w:t>
      </w:r>
      <w:proofErr w:type="spellEnd"/>
      <w:r w:rsidRPr="00C77FD3">
        <w:rPr>
          <w:rFonts w:eastAsia="Times New Roman" w:cs="Times New Roman"/>
          <w:szCs w:val="24"/>
          <w:lang w:eastAsia="ru-RU"/>
        </w:rPr>
        <w:t xml:space="preserve"> сложных, спорных случаях участники Консилиума могут привлечь к решению вопроса независимых (сторонних) экспертов в области медицины, психологии, дефектологии.</w:t>
      </w:r>
    </w:p>
    <w:p w:rsidR="00C77FD3" w:rsidRPr="00BC0C1E" w:rsidRDefault="00C77FD3" w:rsidP="00F0093D">
      <w:pPr>
        <w:spacing w:line="360" w:lineRule="auto"/>
        <w:rPr>
          <w:rFonts w:cs="Times New Roman"/>
          <w:szCs w:val="24"/>
          <w:u w:val="single"/>
        </w:rPr>
      </w:pPr>
      <w:r w:rsidRPr="00BC0C1E">
        <w:rPr>
          <w:rFonts w:cs="Times New Roman"/>
          <w:szCs w:val="24"/>
          <w:u w:val="single"/>
        </w:rPr>
        <w:t xml:space="preserve">Задачами Консилиума являются:  </w:t>
      </w:r>
    </w:p>
    <w:p w:rsidR="00C77FD3" w:rsidRPr="00C77FD3" w:rsidRDefault="00C77FD3" w:rsidP="00F0093D">
      <w:pPr>
        <w:numPr>
          <w:ilvl w:val="0"/>
          <w:numId w:val="3"/>
        </w:numPr>
        <w:tabs>
          <w:tab w:val="left" w:pos="851"/>
        </w:tabs>
        <w:spacing w:line="360" w:lineRule="auto"/>
        <w:ind w:left="0" w:firstLine="709"/>
        <w:contextualSpacing/>
        <w:rPr>
          <w:rFonts w:eastAsia="Times New Roman" w:cs="Times New Roman"/>
          <w:szCs w:val="24"/>
          <w:lang w:eastAsia="ru-RU"/>
        </w:rPr>
      </w:pPr>
      <w:r w:rsidRPr="00C77FD3">
        <w:rPr>
          <w:rFonts w:eastAsia="Times New Roman" w:cs="Times New Roman"/>
          <w:szCs w:val="24"/>
          <w:lang w:eastAsia="ru-RU"/>
        </w:rPr>
        <w:t>диагностика социального развития обучающихся и выпускников (на основе документации, отражающей актуальное развитие обучающегося и динамику его состояния), с целью определения уровня социально-бытовых и социально-средовых навыков;</w:t>
      </w:r>
    </w:p>
    <w:p w:rsidR="00C77FD3" w:rsidRPr="00C77FD3" w:rsidRDefault="00C77FD3" w:rsidP="00F0093D">
      <w:pPr>
        <w:numPr>
          <w:ilvl w:val="0"/>
          <w:numId w:val="3"/>
        </w:numPr>
        <w:tabs>
          <w:tab w:val="left" w:pos="851"/>
        </w:tabs>
        <w:spacing w:line="360" w:lineRule="auto"/>
        <w:ind w:left="0" w:firstLine="709"/>
        <w:contextualSpacing/>
        <w:rPr>
          <w:rFonts w:eastAsia="Times New Roman" w:cs="Times New Roman"/>
          <w:szCs w:val="24"/>
          <w:lang w:eastAsia="ru-RU"/>
        </w:rPr>
      </w:pPr>
      <w:r w:rsidRPr="00C77FD3">
        <w:rPr>
          <w:rFonts w:eastAsia="Times New Roman" w:cs="Times New Roman"/>
          <w:szCs w:val="24"/>
          <w:lang w:eastAsia="ru-RU"/>
        </w:rPr>
        <w:t>проведение комплексной оценки освоения дисциплин адаптационного цикла и связанных с ними навыков для успешной социальной адаптации и возможности самостоятельного проживания;</w:t>
      </w:r>
    </w:p>
    <w:p w:rsidR="00C77FD3" w:rsidRPr="00C77FD3" w:rsidRDefault="00C77FD3" w:rsidP="00F0093D">
      <w:pPr>
        <w:numPr>
          <w:ilvl w:val="0"/>
          <w:numId w:val="3"/>
        </w:numPr>
        <w:tabs>
          <w:tab w:val="left" w:pos="851"/>
        </w:tabs>
        <w:spacing w:line="360" w:lineRule="auto"/>
        <w:ind w:left="0" w:firstLine="709"/>
        <w:contextualSpacing/>
        <w:rPr>
          <w:rFonts w:eastAsia="Times New Roman" w:cs="Times New Roman"/>
          <w:szCs w:val="24"/>
          <w:lang w:eastAsia="ru-RU"/>
        </w:rPr>
      </w:pPr>
      <w:r w:rsidRPr="00C77FD3">
        <w:rPr>
          <w:rFonts w:eastAsia="Times New Roman" w:cs="Times New Roman"/>
          <w:szCs w:val="24"/>
          <w:lang w:eastAsia="ru-RU"/>
        </w:rPr>
        <w:t>формирование плана воспитательной работы по предотвращению и минимизации последствий асоциального поведения;</w:t>
      </w:r>
    </w:p>
    <w:p w:rsidR="00C77FD3" w:rsidRPr="00C77FD3" w:rsidRDefault="00C77FD3" w:rsidP="00F0093D">
      <w:pPr>
        <w:numPr>
          <w:ilvl w:val="0"/>
          <w:numId w:val="3"/>
        </w:numPr>
        <w:tabs>
          <w:tab w:val="left" w:pos="409"/>
          <w:tab w:val="left" w:pos="851"/>
        </w:tabs>
        <w:spacing w:line="360" w:lineRule="auto"/>
        <w:ind w:left="0" w:firstLine="709"/>
        <w:contextualSpacing/>
        <w:rPr>
          <w:rFonts w:eastAsia="Times New Roman" w:cs="Times New Roman"/>
          <w:szCs w:val="24"/>
        </w:rPr>
      </w:pPr>
      <w:r w:rsidRPr="00C77FD3">
        <w:rPr>
          <w:rFonts w:eastAsia="Times New Roman" w:cs="Times New Roman"/>
          <w:szCs w:val="24"/>
        </w:rPr>
        <w:t xml:space="preserve">формирование выводов о «перспективности кандидатов», принявших решение о выходе </w:t>
      </w:r>
      <w:proofErr w:type="gramStart"/>
      <w:r w:rsidRPr="00C77FD3">
        <w:rPr>
          <w:rFonts w:eastAsia="Times New Roman" w:cs="Times New Roman"/>
          <w:szCs w:val="24"/>
        </w:rPr>
        <w:t>из</w:t>
      </w:r>
      <w:proofErr w:type="gramEnd"/>
      <w:r w:rsidRPr="00C77FD3">
        <w:rPr>
          <w:rFonts w:eastAsia="Times New Roman" w:cs="Times New Roman"/>
          <w:szCs w:val="24"/>
        </w:rPr>
        <w:t xml:space="preserve"> </w:t>
      </w:r>
      <w:proofErr w:type="gramStart"/>
      <w:r w:rsidRPr="00C77FD3">
        <w:rPr>
          <w:rFonts w:eastAsia="Times New Roman" w:cs="Times New Roman"/>
          <w:szCs w:val="24"/>
        </w:rPr>
        <w:t>ПНИ</w:t>
      </w:r>
      <w:proofErr w:type="gramEnd"/>
      <w:r w:rsidRPr="00C77FD3">
        <w:rPr>
          <w:rFonts w:eastAsia="Times New Roman" w:cs="Times New Roman"/>
          <w:szCs w:val="24"/>
        </w:rPr>
        <w:t>, оценке их возможностей и потенциала к самостоятельной трудовой деятельности и самостоятельному проживанию;</w:t>
      </w:r>
    </w:p>
    <w:p w:rsidR="00C77FD3" w:rsidRPr="00C77FD3" w:rsidRDefault="00C77FD3" w:rsidP="00F0093D">
      <w:pPr>
        <w:numPr>
          <w:ilvl w:val="0"/>
          <w:numId w:val="3"/>
        </w:numPr>
        <w:tabs>
          <w:tab w:val="left" w:pos="851"/>
        </w:tabs>
        <w:spacing w:line="360" w:lineRule="auto"/>
        <w:ind w:left="0" w:firstLine="709"/>
        <w:contextualSpacing/>
        <w:rPr>
          <w:rFonts w:eastAsia="Times New Roman" w:cs="Times New Roman"/>
          <w:szCs w:val="24"/>
          <w:lang w:eastAsia="ru-RU"/>
        </w:rPr>
      </w:pPr>
      <w:r w:rsidRPr="00C77FD3">
        <w:rPr>
          <w:rFonts w:eastAsia="Times New Roman" w:cs="Times New Roman"/>
          <w:szCs w:val="24"/>
          <w:lang w:eastAsia="ru-RU"/>
        </w:rPr>
        <w:t>при</w:t>
      </w:r>
      <w:r w:rsidR="00BC0C1E">
        <w:rPr>
          <w:rFonts w:eastAsia="Times New Roman" w:cs="Times New Roman"/>
          <w:szCs w:val="24"/>
          <w:lang w:eastAsia="ru-RU"/>
        </w:rPr>
        <w:t xml:space="preserve"> </w:t>
      </w:r>
      <w:r w:rsidRPr="00C77FD3">
        <w:rPr>
          <w:rFonts w:eastAsia="Times New Roman" w:cs="Times New Roman"/>
          <w:szCs w:val="24"/>
          <w:lang w:eastAsia="ru-RU"/>
        </w:rPr>
        <w:t>необходимости, разработка рекомендаций педагогам, мастерам производственного обучения, воспитателям для обеспечения индивидуального подхода в процессе обучения и воспитательном процессе;</w:t>
      </w:r>
    </w:p>
    <w:p w:rsidR="00C77FD3" w:rsidRPr="00C77FD3" w:rsidRDefault="00C77FD3" w:rsidP="00F0093D">
      <w:pPr>
        <w:numPr>
          <w:ilvl w:val="0"/>
          <w:numId w:val="3"/>
        </w:numPr>
        <w:tabs>
          <w:tab w:val="left" w:pos="851"/>
        </w:tabs>
        <w:spacing w:line="360" w:lineRule="auto"/>
        <w:ind w:left="0" w:firstLine="709"/>
        <w:contextualSpacing/>
        <w:rPr>
          <w:rFonts w:eastAsia="Times New Roman" w:cs="Times New Roman"/>
          <w:szCs w:val="24"/>
          <w:lang w:eastAsia="ru-RU"/>
        </w:rPr>
      </w:pPr>
      <w:r w:rsidRPr="00C77FD3">
        <w:rPr>
          <w:rFonts w:eastAsia="Times New Roman" w:cs="Times New Roman"/>
          <w:szCs w:val="24"/>
          <w:lang w:eastAsia="ru-RU"/>
        </w:rPr>
        <w:lastRenderedPageBreak/>
        <w:t>перспективное планирование дальнейшего сопровождения, оценка его эффективности;</w:t>
      </w:r>
    </w:p>
    <w:p w:rsidR="00C77FD3" w:rsidRPr="00C77FD3" w:rsidRDefault="00C77FD3" w:rsidP="00F0093D">
      <w:pPr>
        <w:numPr>
          <w:ilvl w:val="0"/>
          <w:numId w:val="3"/>
        </w:numPr>
        <w:tabs>
          <w:tab w:val="left" w:pos="851"/>
        </w:tabs>
        <w:spacing w:line="360" w:lineRule="auto"/>
        <w:ind w:left="0" w:firstLine="709"/>
        <w:contextualSpacing/>
        <w:rPr>
          <w:rFonts w:eastAsia="Times New Roman" w:cs="Times New Roman"/>
          <w:szCs w:val="24"/>
          <w:lang w:eastAsia="ru-RU"/>
        </w:rPr>
      </w:pPr>
      <w:r w:rsidRPr="00C77FD3">
        <w:rPr>
          <w:rFonts w:eastAsia="Times New Roman" w:cs="Times New Roman"/>
          <w:szCs w:val="24"/>
          <w:lang w:eastAsia="ru-RU"/>
        </w:rPr>
        <w:t xml:space="preserve">анализ и оценка динамики и эффективности индивидуализированных коррекционно-развивающих и компенсирующих маршрутов </w:t>
      </w:r>
      <w:proofErr w:type="gramStart"/>
      <w:r w:rsidRPr="00C77FD3">
        <w:rPr>
          <w:rFonts w:eastAsia="Times New Roman" w:cs="Times New Roman"/>
          <w:szCs w:val="24"/>
          <w:lang w:eastAsia="ru-RU"/>
        </w:rPr>
        <w:t>обучения по результатам</w:t>
      </w:r>
      <w:proofErr w:type="gramEnd"/>
      <w:r w:rsidRPr="00C77FD3">
        <w:rPr>
          <w:rFonts w:eastAsia="Times New Roman" w:cs="Times New Roman"/>
          <w:szCs w:val="24"/>
          <w:lang w:eastAsia="ru-RU"/>
        </w:rPr>
        <w:t xml:space="preserve"> представления мониторингов и сопоставления мнений педагогов и специалистов учреждения.</w:t>
      </w:r>
    </w:p>
    <w:p w:rsidR="00C77FD3" w:rsidRPr="00C77FD3" w:rsidRDefault="00C77FD3" w:rsidP="00F0093D">
      <w:pPr>
        <w:tabs>
          <w:tab w:val="left" w:pos="851"/>
        </w:tabs>
        <w:spacing w:line="360" w:lineRule="auto"/>
        <w:contextualSpacing/>
        <w:rPr>
          <w:rFonts w:eastAsia="Times New Roman" w:cs="Times New Roman"/>
          <w:szCs w:val="24"/>
          <w:lang w:eastAsia="ru-RU"/>
        </w:rPr>
      </w:pPr>
      <w:r w:rsidRPr="00BC0C1E">
        <w:rPr>
          <w:rFonts w:eastAsia="Times New Roman" w:cs="Times New Roman"/>
          <w:i/>
          <w:iCs/>
          <w:szCs w:val="24"/>
          <w:lang w:eastAsia="ru-RU"/>
        </w:rPr>
        <w:tab/>
        <w:t>Периодичность заседаний Консилиумов</w:t>
      </w:r>
      <w:r w:rsidRPr="00C77FD3">
        <w:rPr>
          <w:rFonts w:eastAsia="Times New Roman" w:cs="Times New Roman"/>
          <w:szCs w:val="24"/>
          <w:lang w:eastAsia="ru-RU"/>
        </w:rPr>
        <w:t xml:space="preserve"> определяется зачислением/выпуском групп обучающихся. Заседания Консилиума подразделяются на входящие, промежуточные и итоговые, каждое из которых завершается оформлением протокола и конкретными решениями в отношении обучающихся</w:t>
      </w:r>
      <w:r w:rsidR="0066287E">
        <w:rPr>
          <w:rFonts w:eastAsia="Times New Roman" w:cs="Times New Roman"/>
          <w:szCs w:val="24"/>
          <w:lang w:eastAsia="ru-RU"/>
        </w:rPr>
        <w:t>/</w:t>
      </w:r>
      <w:r w:rsidRPr="00C77FD3">
        <w:rPr>
          <w:rFonts w:eastAsia="Times New Roman" w:cs="Times New Roman"/>
          <w:szCs w:val="24"/>
          <w:lang w:eastAsia="ru-RU"/>
        </w:rPr>
        <w:t>и выпускников.</w:t>
      </w:r>
    </w:p>
    <w:p w:rsidR="00C77FD3" w:rsidRPr="00BC0C1E" w:rsidRDefault="00C77FD3" w:rsidP="00F0093D">
      <w:pPr>
        <w:tabs>
          <w:tab w:val="left" w:pos="851"/>
        </w:tabs>
        <w:spacing w:line="360" w:lineRule="auto"/>
        <w:contextualSpacing/>
        <w:rPr>
          <w:rFonts w:eastAsia="Times New Roman" w:cs="Times New Roman"/>
          <w:szCs w:val="24"/>
          <w:u w:val="single"/>
          <w:lang w:eastAsia="ru-RU"/>
        </w:rPr>
      </w:pPr>
      <w:r w:rsidRPr="00BC0C1E">
        <w:rPr>
          <w:rFonts w:eastAsia="Times New Roman" w:cs="Times New Roman"/>
          <w:szCs w:val="24"/>
          <w:u w:val="single"/>
          <w:lang w:eastAsia="ru-RU"/>
        </w:rPr>
        <w:t xml:space="preserve">Деятельность Консилиумов направлена </w:t>
      </w:r>
      <w:proofErr w:type="gramStart"/>
      <w:r w:rsidRPr="00BC0C1E">
        <w:rPr>
          <w:rFonts w:eastAsia="Times New Roman" w:cs="Times New Roman"/>
          <w:szCs w:val="24"/>
          <w:u w:val="single"/>
          <w:lang w:eastAsia="ru-RU"/>
        </w:rPr>
        <w:t>на</w:t>
      </w:r>
      <w:proofErr w:type="gramEnd"/>
      <w:r w:rsidRPr="00BC0C1E">
        <w:rPr>
          <w:rFonts w:eastAsia="Times New Roman" w:cs="Times New Roman"/>
          <w:szCs w:val="24"/>
          <w:u w:val="single"/>
          <w:lang w:eastAsia="ru-RU"/>
        </w:rPr>
        <w:t>:</w:t>
      </w:r>
    </w:p>
    <w:p w:rsidR="00C77FD3" w:rsidRPr="00C77FD3" w:rsidRDefault="00C77FD3" w:rsidP="00F0093D">
      <w:pPr>
        <w:numPr>
          <w:ilvl w:val="0"/>
          <w:numId w:val="17"/>
        </w:numPr>
        <w:tabs>
          <w:tab w:val="left" w:pos="284"/>
          <w:tab w:val="left" w:pos="851"/>
        </w:tabs>
        <w:spacing w:line="360" w:lineRule="auto"/>
        <w:ind w:left="0" w:firstLine="709"/>
        <w:contextualSpacing/>
        <w:rPr>
          <w:rFonts w:eastAsia="Times New Roman" w:cs="Times New Roman"/>
          <w:szCs w:val="24"/>
          <w:lang w:eastAsia="ru-RU"/>
        </w:rPr>
      </w:pPr>
      <w:r w:rsidRPr="00C77FD3">
        <w:rPr>
          <w:rFonts w:eastAsia="Times New Roman" w:cs="Times New Roman"/>
          <w:szCs w:val="24"/>
          <w:lang w:eastAsia="ru-RU"/>
        </w:rPr>
        <w:t>распределение обучающихся Учреждения по группам адаптационного цикла в соответствии с потребностями в изучении дисциплин адаптационного цикла и проведенным тестированием социально-бытовых и социально-средовых навыков;</w:t>
      </w:r>
    </w:p>
    <w:p w:rsidR="00C77FD3" w:rsidRPr="00C77FD3" w:rsidRDefault="00C77FD3" w:rsidP="00F0093D">
      <w:pPr>
        <w:numPr>
          <w:ilvl w:val="0"/>
          <w:numId w:val="17"/>
        </w:numPr>
        <w:tabs>
          <w:tab w:val="left" w:pos="284"/>
          <w:tab w:val="left" w:pos="851"/>
        </w:tabs>
        <w:spacing w:line="360" w:lineRule="auto"/>
        <w:ind w:left="0" w:firstLine="709"/>
        <w:contextualSpacing/>
        <w:rPr>
          <w:rFonts w:eastAsia="Times New Roman" w:cs="Times New Roman"/>
          <w:szCs w:val="24"/>
          <w:lang w:eastAsia="ru-RU"/>
        </w:rPr>
      </w:pPr>
      <w:r w:rsidRPr="00C77FD3">
        <w:rPr>
          <w:rFonts w:eastAsia="Times New Roman" w:cs="Times New Roman"/>
          <w:szCs w:val="24"/>
          <w:lang w:eastAsia="ru-RU"/>
        </w:rPr>
        <w:t xml:space="preserve">анализ процесса выявления среди </w:t>
      </w:r>
      <w:proofErr w:type="gramStart"/>
      <w:r w:rsidRPr="00C77FD3">
        <w:rPr>
          <w:rFonts w:eastAsia="Times New Roman" w:cs="Times New Roman"/>
          <w:szCs w:val="24"/>
          <w:lang w:eastAsia="ru-RU"/>
        </w:rPr>
        <w:t>обучающихся</w:t>
      </w:r>
      <w:proofErr w:type="gramEnd"/>
      <w:r w:rsidRPr="00C77FD3">
        <w:rPr>
          <w:rFonts w:eastAsia="Times New Roman" w:cs="Times New Roman"/>
          <w:szCs w:val="24"/>
          <w:lang w:eastAsia="ru-RU"/>
        </w:rPr>
        <w:t xml:space="preserve"> «группы риска», а также ее количественного и качественного состава, обучающихся с признаками </w:t>
      </w:r>
      <w:proofErr w:type="spellStart"/>
      <w:r w:rsidRPr="00C77FD3">
        <w:rPr>
          <w:rFonts w:eastAsia="Times New Roman" w:cs="Times New Roman"/>
          <w:szCs w:val="24"/>
          <w:lang w:eastAsia="ru-RU"/>
        </w:rPr>
        <w:t>дезадаптации</w:t>
      </w:r>
      <w:proofErr w:type="spellEnd"/>
      <w:r w:rsidRPr="00C77FD3">
        <w:rPr>
          <w:rFonts w:eastAsia="Times New Roman" w:cs="Times New Roman"/>
          <w:szCs w:val="24"/>
          <w:lang w:eastAsia="ru-RU"/>
        </w:rPr>
        <w:t xml:space="preserve"> и пр.;</w:t>
      </w:r>
    </w:p>
    <w:p w:rsidR="00C77FD3" w:rsidRPr="00C77FD3" w:rsidRDefault="00C77FD3" w:rsidP="00F0093D">
      <w:pPr>
        <w:numPr>
          <w:ilvl w:val="0"/>
          <w:numId w:val="17"/>
        </w:numPr>
        <w:tabs>
          <w:tab w:val="left" w:pos="284"/>
          <w:tab w:val="left" w:pos="851"/>
        </w:tabs>
        <w:spacing w:line="360" w:lineRule="auto"/>
        <w:ind w:left="0" w:firstLine="709"/>
        <w:contextualSpacing/>
        <w:rPr>
          <w:rFonts w:eastAsia="Times New Roman" w:cs="Times New Roman"/>
          <w:szCs w:val="24"/>
          <w:lang w:eastAsia="ru-RU"/>
        </w:rPr>
      </w:pPr>
      <w:r w:rsidRPr="00C77FD3">
        <w:rPr>
          <w:rFonts w:eastAsia="Times New Roman" w:cs="Times New Roman"/>
          <w:szCs w:val="24"/>
          <w:lang w:eastAsia="ru-RU"/>
        </w:rPr>
        <w:t>оценку имеющегося уровня социального развития и связанных с ними навыков для успешной социальной адаптации и возможности самостоятельного проживания.</w:t>
      </w:r>
    </w:p>
    <w:p w:rsidR="00C77FD3" w:rsidRPr="00C77FD3" w:rsidRDefault="00C77FD3" w:rsidP="00F0093D">
      <w:pPr>
        <w:tabs>
          <w:tab w:val="left" w:pos="851"/>
        </w:tabs>
        <w:spacing w:line="360" w:lineRule="auto"/>
        <w:contextualSpacing/>
        <w:rPr>
          <w:rFonts w:eastAsia="Times New Roman" w:cs="Times New Roman"/>
          <w:szCs w:val="24"/>
          <w:lang w:eastAsia="ru-RU"/>
        </w:rPr>
      </w:pPr>
      <w:r w:rsidRPr="00BC0C1E">
        <w:rPr>
          <w:rFonts w:eastAsia="Times New Roman" w:cs="Times New Roman"/>
          <w:i/>
          <w:iCs/>
          <w:szCs w:val="24"/>
          <w:lang w:eastAsia="ru-RU"/>
        </w:rPr>
        <w:t>Промежуточные Консилиумы</w:t>
      </w:r>
      <w:r w:rsidRPr="00C77FD3">
        <w:rPr>
          <w:rFonts w:eastAsia="Times New Roman" w:cs="Times New Roman"/>
          <w:szCs w:val="24"/>
          <w:lang w:eastAsia="ru-RU"/>
        </w:rPr>
        <w:t xml:space="preserve"> проводятся по запросам специалистов (в первую очередь - педагогов), непосредственно работающих </w:t>
      </w:r>
      <w:proofErr w:type="gramStart"/>
      <w:r w:rsidRPr="00C77FD3">
        <w:rPr>
          <w:rFonts w:eastAsia="Times New Roman" w:cs="Times New Roman"/>
          <w:szCs w:val="24"/>
          <w:lang w:eastAsia="ru-RU"/>
        </w:rPr>
        <w:t>с</w:t>
      </w:r>
      <w:proofErr w:type="gramEnd"/>
      <w:r w:rsidRPr="00C77FD3">
        <w:rPr>
          <w:rFonts w:eastAsia="Times New Roman" w:cs="Times New Roman"/>
          <w:szCs w:val="24"/>
          <w:lang w:eastAsia="ru-RU"/>
        </w:rPr>
        <w:t xml:space="preserve"> обучающимся при:</w:t>
      </w:r>
    </w:p>
    <w:p w:rsidR="00C77FD3" w:rsidRPr="00C77FD3" w:rsidRDefault="00C77FD3" w:rsidP="00F0093D">
      <w:pPr>
        <w:numPr>
          <w:ilvl w:val="0"/>
          <w:numId w:val="17"/>
        </w:numPr>
        <w:tabs>
          <w:tab w:val="left" w:pos="567"/>
          <w:tab w:val="left" w:pos="851"/>
        </w:tabs>
        <w:spacing w:line="360" w:lineRule="auto"/>
        <w:ind w:left="0" w:firstLine="709"/>
        <w:contextualSpacing/>
        <w:rPr>
          <w:rFonts w:eastAsia="Times New Roman" w:cs="Times New Roman"/>
          <w:szCs w:val="24"/>
          <w:lang w:eastAsia="ru-RU"/>
        </w:rPr>
      </w:pPr>
      <w:r w:rsidRPr="00C77FD3">
        <w:rPr>
          <w:rFonts w:eastAsia="Times New Roman" w:cs="Times New Roman"/>
          <w:szCs w:val="24"/>
          <w:lang w:eastAsia="ru-RU"/>
        </w:rPr>
        <w:t>необходимости корректирования индивидуального «образовательно-развивающего маршрута» в части освоения социальных дисциплин адаптационного цикла;</w:t>
      </w:r>
    </w:p>
    <w:p w:rsidR="00C77FD3" w:rsidRPr="00C77FD3" w:rsidRDefault="00C77FD3" w:rsidP="00F0093D">
      <w:pPr>
        <w:numPr>
          <w:ilvl w:val="0"/>
          <w:numId w:val="16"/>
        </w:numPr>
        <w:tabs>
          <w:tab w:val="left" w:pos="409"/>
          <w:tab w:val="left" w:pos="851"/>
        </w:tabs>
        <w:spacing w:line="360" w:lineRule="auto"/>
        <w:ind w:left="0" w:firstLine="709"/>
        <w:contextualSpacing/>
        <w:rPr>
          <w:rFonts w:eastAsia="Times New Roman" w:cs="Times New Roman"/>
          <w:szCs w:val="24"/>
        </w:rPr>
      </w:pPr>
      <w:r w:rsidRPr="00C77FD3">
        <w:rPr>
          <w:rFonts w:cs="Times New Roman"/>
          <w:szCs w:val="24"/>
        </w:rPr>
        <w:t>выявлении или возникновении новых обстоятельств,</w:t>
      </w:r>
      <w:r w:rsidRPr="00C77FD3">
        <w:rPr>
          <w:rFonts w:eastAsia="Times New Roman" w:cs="Times New Roman"/>
          <w:szCs w:val="24"/>
        </w:rPr>
        <w:t xml:space="preserve"> нестандартных ситуаций</w:t>
      </w:r>
      <w:r w:rsidRPr="00C77FD3">
        <w:rPr>
          <w:rFonts w:cs="Times New Roman"/>
          <w:szCs w:val="24"/>
        </w:rPr>
        <w:t xml:space="preserve">, отрицательно влияющих на </w:t>
      </w:r>
      <w:proofErr w:type="gramStart"/>
      <w:r w:rsidRPr="00C77FD3">
        <w:rPr>
          <w:rFonts w:cs="Times New Roman"/>
          <w:szCs w:val="24"/>
        </w:rPr>
        <w:t>обучающегося</w:t>
      </w:r>
      <w:proofErr w:type="gramEnd"/>
      <w:r w:rsidRPr="00C77FD3">
        <w:rPr>
          <w:rFonts w:cs="Times New Roman"/>
          <w:szCs w:val="24"/>
        </w:rPr>
        <w:t xml:space="preserve"> в данных образовательных условиях;</w:t>
      </w:r>
    </w:p>
    <w:p w:rsidR="00C77FD3" w:rsidRPr="00C77FD3" w:rsidRDefault="00C77FD3" w:rsidP="00F0093D">
      <w:pPr>
        <w:numPr>
          <w:ilvl w:val="0"/>
          <w:numId w:val="16"/>
        </w:numPr>
        <w:tabs>
          <w:tab w:val="left" w:pos="409"/>
          <w:tab w:val="left" w:pos="851"/>
        </w:tabs>
        <w:spacing w:line="360" w:lineRule="auto"/>
        <w:ind w:left="0" w:firstLine="709"/>
        <w:contextualSpacing/>
        <w:rPr>
          <w:rFonts w:eastAsia="Times New Roman" w:cs="Times New Roman"/>
          <w:szCs w:val="24"/>
        </w:rPr>
      </w:pPr>
      <w:r w:rsidRPr="00C77FD3">
        <w:rPr>
          <w:rFonts w:eastAsia="Times New Roman" w:cs="Times New Roman"/>
          <w:szCs w:val="24"/>
        </w:rPr>
        <w:t>необходимости включения образовательных модулей с учетом индивидуальных потребностей обучающихся, реализация ИОМ (индивидуальный образовательный маршрут);</w:t>
      </w:r>
    </w:p>
    <w:p w:rsidR="00C77FD3" w:rsidRPr="00C77FD3" w:rsidRDefault="00C77FD3" w:rsidP="00F0093D">
      <w:pPr>
        <w:numPr>
          <w:ilvl w:val="0"/>
          <w:numId w:val="16"/>
        </w:numPr>
        <w:tabs>
          <w:tab w:val="left" w:pos="409"/>
          <w:tab w:val="left" w:pos="851"/>
        </w:tabs>
        <w:spacing w:line="360" w:lineRule="auto"/>
        <w:ind w:left="0" w:firstLine="709"/>
        <w:contextualSpacing/>
        <w:rPr>
          <w:rFonts w:eastAsia="Times New Roman" w:cs="Times New Roman"/>
          <w:color w:val="000000"/>
          <w:szCs w:val="24"/>
          <w:lang w:eastAsia="ru-RU"/>
        </w:rPr>
      </w:pPr>
      <w:r w:rsidRPr="00C77FD3">
        <w:rPr>
          <w:rFonts w:eastAsia="Times New Roman" w:cs="Times New Roman"/>
          <w:szCs w:val="24"/>
        </w:rPr>
        <w:t>необходимости в дополнительных организационных медико-психолого-педагогических</w:t>
      </w:r>
      <w:r w:rsidRPr="00C77FD3">
        <w:rPr>
          <w:rFonts w:eastAsia="Times New Roman" w:cs="Times New Roman"/>
          <w:color w:val="000000"/>
          <w:szCs w:val="24"/>
          <w:lang w:eastAsia="ru-RU"/>
        </w:rPr>
        <w:t xml:space="preserve"> и др. мероприятиях.</w:t>
      </w:r>
    </w:p>
    <w:p w:rsidR="00C77FD3" w:rsidRPr="00C77FD3" w:rsidRDefault="00C77FD3" w:rsidP="00F0093D">
      <w:pPr>
        <w:tabs>
          <w:tab w:val="left" w:pos="409"/>
          <w:tab w:val="left" w:pos="851"/>
        </w:tabs>
        <w:spacing w:line="360" w:lineRule="auto"/>
        <w:contextualSpacing/>
        <w:rPr>
          <w:rFonts w:eastAsia="Times New Roman" w:cs="Times New Roman"/>
          <w:szCs w:val="24"/>
        </w:rPr>
      </w:pPr>
      <w:r w:rsidRPr="00BC0C1E">
        <w:rPr>
          <w:rFonts w:eastAsia="Times New Roman" w:cs="Times New Roman"/>
          <w:i/>
          <w:iCs/>
          <w:szCs w:val="24"/>
        </w:rPr>
        <w:t>Исходящие/Итоговые Консилиумы</w:t>
      </w:r>
      <w:r w:rsidRPr="00211D0E">
        <w:rPr>
          <w:rFonts w:eastAsia="Times New Roman" w:cs="Times New Roman"/>
          <w:szCs w:val="24"/>
        </w:rPr>
        <w:t xml:space="preserve"> определяют</w:t>
      </w:r>
      <w:r w:rsidRPr="00C77FD3">
        <w:rPr>
          <w:rFonts w:eastAsia="Times New Roman" w:cs="Times New Roman"/>
          <w:szCs w:val="24"/>
        </w:rPr>
        <w:t>:</w:t>
      </w:r>
    </w:p>
    <w:p w:rsidR="00304726" w:rsidRDefault="00C77FD3" w:rsidP="00F0093D">
      <w:pPr>
        <w:numPr>
          <w:ilvl w:val="0"/>
          <w:numId w:val="17"/>
        </w:numPr>
        <w:tabs>
          <w:tab w:val="left" w:pos="284"/>
          <w:tab w:val="left" w:pos="409"/>
          <w:tab w:val="left" w:pos="851"/>
        </w:tabs>
        <w:spacing w:line="360" w:lineRule="auto"/>
        <w:ind w:left="0" w:firstLine="709"/>
        <w:contextualSpacing/>
        <w:rPr>
          <w:rFonts w:eastAsia="Times New Roman" w:cs="Times New Roman"/>
          <w:szCs w:val="24"/>
        </w:rPr>
      </w:pPr>
      <w:r w:rsidRPr="00304726">
        <w:rPr>
          <w:rFonts w:eastAsia="Times New Roman" w:cs="Times New Roman"/>
          <w:szCs w:val="24"/>
        </w:rPr>
        <w:t>оценку готовности обучившихся к трудовой деятельности и самостоятельному проживанию в соответствии с достигнутым уровнем освоения дисциплин адаптационного цикла;</w:t>
      </w:r>
    </w:p>
    <w:p w:rsidR="00C77FD3" w:rsidRPr="00304726" w:rsidRDefault="00C77FD3" w:rsidP="00F0093D">
      <w:pPr>
        <w:numPr>
          <w:ilvl w:val="0"/>
          <w:numId w:val="17"/>
        </w:numPr>
        <w:tabs>
          <w:tab w:val="left" w:pos="284"/>
          <w:tab w:val="left" w:pos="409"/>
          <w:tab w:val="left" w:pos="851"/>
        </w:tabs>
        <w:spacing w:line="360" w:lineRule="auto"/>
        <w:ind w:left="0" w:firstLine="709"/>
        <w:contextualSpacing/>
        <w:rPr>
          <w:rFonts w:eastAsia="Times New Roman" w:cs="Times New Roman"/>
          <w:szCs w:val="24"/>
        </w:rPr>
      </w:pPr>
      <w:r w:rsidRPr="00304726">
        <w:rPr>
          <w:rFonts w:eastAsia="Times New Roman" w:cs="Times New Roman"/>
          <w:szCs w:val="24"/>
        </w:rPr>
        <w:lastRenderedPageBreak/>
        <w:t>рекомендации относительно условий сопровождения в период адаптации на рабочем месте;</w:t>
      </w:r>
    </w:p>
    <w:p w:rsidR="00C77FD3" w:rsidRPr="00C77FD3" w:rsidRDefault="00C77FD3" w:rsidP="00F0093D">
      <w:pPr>
        <w:numPr>
          <w:ilvl w:val="0"/>
          <w:numId w:val="17"/>
        </w:numPr>
        <w:tabs>
          <w:tab w:val="left" w:pos="284"/>
          <w:tab w:val="left" w:pos="409"/>
          <w:tab w:val="left" w:pos="851"/>
        </w:tabs>
        <w:spacing w:line="360" w:lineRule="auto"/>
        <w:ind w:left="0" w:firstLine="709"/>
        <w:contextualSpacing/>
        <w:rPr>
          <w:rFonts w:eastAsia="Times New Roman" w:cs="Times New Roman"/>
          <w:szCs w:val="24"/>
        </w:rPr>
      </w:pPr>
      <w:r w:rsidRPr="00C77FD3">
        <w:rPr>
          <w:rFonts w:eastAsia="Times New Roman" w:cs="Times New Roman"/>
          <w:szCs w:val="24"/>
        </w:rPr>
        <w:t>рекомендации относительно целесообразности последующего обучения/переобучения или повышения квалификации в Учреждении или других образовательных организациях.</w:t>
      </w:r>
    </w:p>
    <w:p w:rsidR="00C77FD3" w:rsidRPr="00C77FD3" w:rsidRDefault="00C77FD3" w:rsidP="00F0093D">
      <w:pPr>
        <w:spacing w:line="360" w:lineRule="auto"/>
        <w:rPr>
          <w:rFonts w:eastAsia="Times New Roman" w:cs="Times New Roman"/>
          <w:b/>
          <w:bCs/>
          <w:color w:val="000000"/>
          <w:szCs w:val="24"/>
          <w:lang w:eastAsia="ru-RU"/>
        </w:rPr>
      </w:pPr>
      <w:r w:rsidRPr="00C77FD3">
        <w:rPr>
          <w:rFonts w:eastAsia="Times New Roman" w:cs="Times New Roman"/>
          <w:bCs/>
          <w:color w:val="000000"/>
          <w:szCs w:val="24"/>
          <w:lang w:eastAsia="ru-RU"/>
        </w:rPr>
        <w:t xml:space="preserve">Таким образом, </w:t>
      </w:r>
      <w:r w:rsidRPr="00FC5299">
        <w:rPr>
          <w:rFonts w:eastAsia="Times New Roman" w:cs="Times New Roman"/>
          <w:bCs/>
          <w:color w:val="000000"/>
          <w:szCs w:val="24"/>
          <w:lang w:eastAsia="ru-RU"/>
        </w:rPr>
        <w:t>Консилиум концентрирует в себе следующие основополагающие критерии для оценки подготовленности выпускника:</w:t>
      </w:r>
    </w:p>
    <w:p w:rsidR="00C77FD3" w:rsidRPr="00C77FD3" w:rsidRDefault="00C77FD3" w:rsidP="00F0093D">
      <w:pPr>
        <w:spacing w:line="360" w:lineRule="auto"/>
        <w:rPr>
          <w:rFonts w:eastAsia="Times New Roman" w:cs="Times New Roman"/>
          <w:color w:val="000000"/>
          <w:szCs w:val="24"/>
          <w:lang w:eastAsia="ru-RU"/>
        </w:rPr>
      </w:pPr>
      <w:r w:rsidRPr="00C77FD3">
        <w:rPr>
          <w:rFonts w:eastAsia="Times New Roman" w:cs="Times New Roman"/>
          <w:color w:val="000000"/>
          <w:szCs w:val="24"/>
          <w:lang w:eastAsia="ru-RU"/>
        </w:rPr>
        <w:t>- успешное освоение адаптированной образовательной программы, позволяющее быть профессионально востребованным;</w:t>
      </w:r>
    </w:p>
    <w:p w:rsidR="00C77FD3" w:rsidRPr="00C77FD3" w:rsidRDefault="00C77FD3" w:rsidP="00F0093D">
      <w:pPr>
        <w:spacing w:line="360" w:lineRule="auto"/>
        <w:rPr>
          <w:rFonts w:eastAsia="Times New Roman" w:cs="Times New Roman"/>
          <w:b/>
          <w:bCs/>
          <w:color w:val="000000"/>
          <w:szCs w:val="24"/>
          <w:lang w:eastAsia="ru-RU"/>
        </w:rPr>
      </w:pPr>
      <w:r w:rsidRPr="00C77FD3">
        <w:rPr>
          <w:rFonts w:eastAsia="Times New Roman" w:cs="Times New Roman"/>
          <w:color w:val="000000"/>
          <w:szCs w:val="24"/>
          <w:lang w:eastAsia="ru-RU"/>
        </w:rPr>
        <w:t>-общее (физическое и психическое) состояние здоровья (стадия ремиссии</w:t>
      </w:r>
      <w:r w:rsidR="0066287E">
        <w:rPr>
          <w:rFonts w:eastAsia="Times New Roman" w:cs="Times New Roman"/>
          <w:color w:val="000000"/>
          <w:szCs w:val="24"/>
          <w:lang w:eastAsia="ru-RU"/>
        </w:rPr>
        <w:t>/</w:t>
      </w:r>
      <w:r w:rsidRPr="00C77FD3">
        <w:rPr>
          <w:rFonts w:eastAsia="Times New Roman" w:cs="Times New Roman"/>
          <w:color w:val="000000"/>
          <w:szCs w:val="24"/>
          <w:lang w:eastAsia="ru-RU"/>
        </w:rPr>
        <w:t>обострения)</w:t>
      </w:r>
      <w:r w:rsidRPr="00774885">
        <w:rPr>
          <w:rFonts w:eastAsia="Times New Roman" w:cs="Times New Roman"/>
          <w:bCs/>
          <w:color w:val="000000"/>
          <w:szCs w:val="24"/>
          <w:lang w:eastAsia="ru-RU"/>
        </w:rPr>
        <w:t>;</w:t>
      </w:r>
    </w:p>
    <w:p w:rsidR="00C77FD3" w:rsidRPr="00C77FD3" w:rsidRDefault="00C77FD3" w:rsidP="00F0093D">
      <w:pPr>
        <w:spacing w:line="360" w:lineRule="auto"/>
        <w:rPr>
          <w:rFonts w:eastAsia="Times New Roman" w:cs="Times New Roman"/>
          <w:color w:val="000000"/>
          <w:szCs w:val="24"/>
          <w:lang w:eastAsia="ru-RU"/>
        </w:rPr>
      </w:pPr>
      <w:r w:rsidRPr="00C77FD3">
        <w:rPr>
          <w:rFonts w:eastAsia="Times New Roman" w:cs="Times New Roman"/>
          <w:color w:val="000000"/>
          <w:szCs w:val="24"/>
          <w:lang w:eastAsia="ru-RU"/>
        </w:rPr>
        <w:t xml:space="preserve">- достигнутый уровень социального развития (низкий, средний, высокий); </w:t>
      </w:r>
    </w:p>
    <w:p w:rsidR="00C77FD3" w:rsidRPr="00C77FD3" w:rsidRDefault="00C77FD3" w:rsidP="00F0093D">
      <w:pPr>
        <w:spacing w:line="360" w:lineRule="auto"/>
        <w:rPr>
          <w:rFonts w:eastAsia="Times New Roman" w:cs="Times New Roman"/>
          <w:color w:val="000000"/>
          <w:szCs w:val="24"/>
          <w:lang w:eastAsia="ru-RU"/>
        </w:rPr>
      </w:pPr>
      <w:r w:rsidRPr="00C77FD3">
        <w:rPr>
          <w:rFonts w:eastAsia="Times New Roman" w:cs="Times New Roman"/>
          <w:color w:val="000000"/>
          <w:szCs w:val="24"/>
          <w:lang w:eastAsia="ru-RU"/>
        </w:rPr>
        <w:t>- уровень финансового обеспечения (пенсия, пенсия и зарплата) и наличие финансовых обременений (кредит в банке);</w:t>
      </w:r>
    </w:p>
    <w:p w:rsidR="00C77FD3" w:rsidRPr="00C77FD3" w:rsidRDefault="00C77FD3" w:rsidP="00F0093D">
      <w:pPr>
        <w:spacing w:line="360" w:lineRule="auto"/>
        <w:rPr>
          <w:rFonts w:eastAsia="Times New Roman" w:cs="Times New Roman"/>
          <w:bCs/>
          <w:color w:val="000000"/>
          <w:szCs w:val="24"/>
          <w:lang w:eastAsia="ru-RU"/>
        </w:rPr>
      </w:pPr>
      <w:r w:rsidRPr="00C77FD3">
        <w:rPr>
          <w:rFonts w:eastAsia="Times New Roman" w:cs="Times New Roman"/>
          <w:b/>
          <w:bCs/>
          <w:color w:val="000000"/>
          <w:szCs w:val="24"/>
          <w:lang w:eastAsia="ru-RU"/>
        </w:rPr>
        <w:t xml:space="preserve"> -</w:t>
      </w:r>
      <w:r w:rsidRPr="00C77FD3">
        <w:rPr>
          <w:rFonts w:eastAsia="Times New Roman" w:cs="Times New Roman"/>
          <w:color w:val="000000"/>
          <w:szCs w:val="24"/>
          <w:lang w:eastAsia="ru-RU"/>
        </w:rPr>
        <w:t>нарастающая</w:t>
      </w:r>
      <w:r w:rsidRPr="00C77FD3">
        <w:rPr>
          <w:rFonts w:eastAsia="Times New Roman" w:cs="Times New Roman"/>
          <w:b/>
          <w:bCs/>
          <w:color w:val="000000"/>
          <w:szCs w:val="24"/>
          <w:lang w:eastAsia="ru-RU"/>
        </w:rPr>
        <w:t xml:space="preserve"> </w:t>
      </w:r>
      <w:r w:rsidRPr="00C77FD3">
        <w:rPr>
          <w:rFonts w:eastAsia="Times New Roman" w:cs="Times New Roman"/>
          <w:color w:val="000000"/>
          <w:szCs w:val="24"/>
          <w:lang w:eastAsia="ru-RU"/>
        </w:rPr>
        <w:t>положительная динамика социализации;</w:t>
      </w:r>
      <w:r w:rsidRPr="00C77FD3">
        <w:rPr>
          <w:rFonts w:eastAsia="Times New Roman" w:cs="Times New Roman"/>
          <w:bCs/>
          <w:color w:val="000000"/>
          <w:szCs w:val="24"/>
          <w:lang w:eastAsia="ru-RU"/>
        </w:rPr>
        <w:t xml:space="preserve"> </w:t>
      </w:r>
    </w:p>
    <w:p w:rsidR="00C77FD3" w:rsidRPr="00C77FD3" w:rsidRDefault="00C77FD3" w:rsidP="00F0093D">
      <w:pPr>
        <w:spacing w:line="360" w:lineRule="auto"/>
        <w:rPr>
          <w:rFonts w:eastAsia="Times New Roman" w:cs="Times New Roman"/>
          <w:bCs/>
          <w:color w:val="000000"/>
          <w:szCs w:val="24"/>
          <w:lang w:eastAsia="ru-RU"/>
        </w:rPr>
      </w:pPr>
      <w:r w:rsidRPr="00C77FD3">
        <w:rPr>
          <w:rFonts w:eastAsia="Times New Roman" w:cs="Times New Roman"/>
          <w:bCs/>
          <w:color w:val="000000"/>
          <w:szCs w:val="24"/>
          <w:lang w:eastAsia="ru-RU"/>
        </w:rPr>
        <w:t>- мотивация к самостоятельному проживанию через трудовую деятельность.</w:t>
      </w:r>
    </w:p>
    <w:p w:rsidR="00C77FD3" w:rsidRPr="00B85952" w:rsidRDefault="00B85952" w:rsidP="00F0093D">
      <w:pPr>
        <w:spacing w:line="360" w:lineRule="auto"/>
        <w:rPr>
          <w:rFonts w:cs="Times New Roman"/>
          <w:szCs w:val="24"/>
        </w:rPr>
      </w:pPr>
      <w:r>
        <w:rPr>
          <w:rFonts w:eastAsia="Times New Roman" w:cs="Times New Roman"/>
          <w:color w:val="000000"/>
          <w:szCs w:val="24"/>
          <w:lang w:eastAsia="ru-RU"/>
        </w:rPr>
        <w:t>П</w:t>
      </w:r>
      <w:r w:rsidRPr="00B85952">
        <w:rPr>
          <w:rFonts w:eastAsia="Times New Roman" w:cs="Times New Roman"/>
          <w:color w:val="000000"/>
          <w:szCs w:val="24"/>
          <w:lang w:eastAsia="ru-RU"/>
        </w:rPr>
        <w:t xml:space="preserve">ри определении общего уровня социального развития как «готовности выпускника» к самообслуживанию, внешней коммуникации и принятию самостоятельных решений, учитывался </w:t>
      </w:r>
      <w:r w:rsidRPr="00B85952">
        <w:rPr>
          <w:rFonts w:cs="Times New Roman"/>
          <w:szCs w:val="24"/>
        </w:rPr>
        <w:t>уровень социально-психологического развития, где:</w:t>
      </w:r>
    </w:p>
    <w:p w:rsidR="00C77FD3" w:rsidRPr="00C77FD3" w:rsidRDefault="00C77FD3" w:rsidP="00F0093D">
      <w:pPr>
        <w:spacing w:line="360" w:lineRule="auto"/>
        <w:textAlignment w:val="baseline"/>
        <w:rPr>
          <w:rFonts w:cs="Times New Roman"/>
          <w:szCs w:val="24"/>
        </w:rPr>
      </w:pPr>
      <w:r w:rsidRPr="00211D0E">
        <w:rPr>
          <w:rFonts w:cs="Times New Roman"/>
          <w:szCs w:val="24"/>
        </w:rPr>
        <w:t>В</w:t>
      </w:r>
      <w:r w:rsidRPr="00C77FD3">
        <w:rPr>
          <w:rFonts w:cs="Times New Roman"/>
          <w:szCs w:val="24"/>
        </w:rPr>
        <w:t xml:space="preserve"> – «высокий» уровень включает в себя высокую степень </w:t>
      </w:r>
      <w:proofErr w:type="spellStart"/>
      <w:r w:rsidRPr="00C77FD3">
        <w:rPr>
          <w:rFonts w:cs="Times New Roman"/>
          <w:szCs w:val="24"/>
        </w:rPr>
        <w:t>сформированности</w:t>
      </w:r>
      <w:proofErr w:type="spellEnd"/>
      <w:r w:rsidRPr="00C77FD3">
        <w:rPr>
          <w:rFonts w:cs="Times New Roman"/>
          <w:szCs w:val="24"/>
        </w:rPr>
        <w:t xml:space="preserve"> необходимых (измеряемых) навыков и компетенций, способность к анализу, синтезу, соотношению разрозненной информации, практически отработанный и закрепленный опыт и максимальную готовность к выполнению практических задач социального бытового и трудового взаимодействия (в переводе на дисциплины АЦ – </w:t>
      </w:r>
      <m:oMath>
        <m:r>
          <w:rPr>
            <w:rFonts w:ascii="Cambria Math" w:hAnsi="Cambria Math" w:cs="Times New Roman"/>
            <w:szCs w:val="24"/>
          </w:rPr>
          <m:t>&gt;</m:t>
        </m:r>
      </m:oMath>
      <w:r w:rsidRPr="00C77FD3">
        <w:rPr>
          <w:rFonts w:cs="Times New Roman"/>
          <w:szCs w:val="24"/>
        </w:rPr>
        <w:t>80-100% усвоения материала программы)</w:t>
      </w:r>
      <w:r w:rsidR="00774885">
        <w:rPr>
          <w:rFonts w:cs="Times New Roman"/>
          <w:szCs w:val="24"/>
        </w:rPr>
        <w:t>;</w:t>
      </w:r>
    </w:p>
    <w:p w:rsidR="00C77FD3" w:rsidRPr="00C77FD3" w:rsidRDefault="00C77FD3" w:rsidP="00F0093D">
      <w:pPr>
        <w:spacing w:line="360" w:lineRule="auto"/>
        <w:textAlignment w:val="baseline"/>
        <w:rPr>
          <w:rFonts w:cs="Times New Roman"/>
          <w:szCs w:val="24"/>
        </w:rPr>
      </w:pPr>
      <w:proofErr w:type="gramStart"/>
      <w:r w:rsidRPr="00211D0E">
        <w:rPr>
          <w:rFonts w:cs="Times New Roman"/>
          <w:szCs w:val="24"/>
        </w:rPr>
        <w:t>С</w:t>
      </w:r>
      <w:proofErr w:type="gramEnd"/>
      <w:r w:rsidRPr="00C77FD3">
        <w:rPr>
          <w:rFonts w:cs="Times New Roman"/>
          <w:szCs w:val="24"/>
        </w:rPr>
        <w:t xml:space="preserve"> – «средний», определяется достаточной базой</w:t>
      </w:r>
      <w:r w:rsidR="00304726">
        <w:rPr>
          <w:rFonts w:cs="Times New Roman"/>
          <w:szCs w:val="24"/>
        </w:rPr>
        <w:t xml:space="preserve"> знаний</w:t>
      </w:r>
      <w:r w:rsidRPr="00C77FD3">
        <w:rPr>
          <w:rFonts w:cs="Times New Roman"/>
          <w:szCs w:val="24"/>
        </w:rPr>
        <w:t>, способностью применять полученные и/или имеющиеся навыки в большинстве ситуаций социального взаимодействия, при этом характеризуется рядом «дефицитов», нуждающихся в теоретической и практической доработке (в переводе на дисциплины АЦ – 50-80% усвоения материала программы)</w:t>
      </w:r>
      <w:r w:rsidR="00774885">
        <w:rPr>
          <w:rFonts w:cs="Times New Roman"/>
          <w:szCs w:val="24"/>
        </w:rPr>
        <w:t>;</w:t>
      </w:r>
    </w:p>
    <w:p w:rsidR="00304726" w:rsidRDefault="00C77FD3" w:rsidP="00304726">
      <w:pPr>
        <w:spacing w:line="360" w:lineRule="auto"/>
        <w:textAlignment w:val="baseline"/>
        <w:rPr>
          <w:rFonts w:cs="Times New Roman"/>
          <w:szCs w:val="24"/>
        </w:rPr>
      </w:pPr>
      <w:r w:rsidRPr="00211D0E">
        <w:rPr>
          <w:rFonts w:cs="Times New Roman"/>
          <w:szCs w:val="24"/>
        </w:rPr>
        <w:t>Н</w:t>
      </w:r>
      <w:r w:rsidRPr="00C77FD3">
        <w:rPr>
          <w:rFonts w:cs="Times New Roman"/>
          <w:szCs w:val="24"/>
        </w:rPr>
        <w:t xml:space="preserve"> – «низкий», обозначает недостаточную сформированность необходимых навыков и компетенций их фрагментарность, разрозненность, неспособность логического и смыслового построения алгоритмов, решения элементарных бытовых и социальных задач, (по дисциплинам АЦ - менее 50% усвоения материала программы).</w:t>
      </w:r>
    </w:p>
    <w:p w:rsidR="00C77FD3" w:rsidRPr="00C77FD3" w:rsidRDefault="00C77FD3" w:rsidP="00304726">
      <w:pPr>
        <w:spacing w:line="360" w:lineRule="auto"/>
        <w:textAlignment w:val="baseline"/>
        <w:rPr>
          <w:rFonts w:eastAsia="Times New Roman" w:cs="Times New Roman"/>
          <w:szCs w:val="24"/>
        </w:rPr>
      </w:pPr>
      <w:r w:rsidRPr="00C77FD3">
        <w:rPr>
          <w:rFonts w:eastAsia="Times New Roman" w:cs="Times New Roman"/>
          <w:szCs w:val="24"/>
        </w:rPr>
        <w:lastRenderedPageBreak/>
        <w:t>Наиболее подробно отследить систему сопровождения</w:t>
      </w:r>
      <w:r w:rsidR="004B3863">
        <w:rPr>
          <w:rFonts w:eastAsia="Times New Roman" w:cs="Times New Roman"/>
          <w:szCs w:val="24"/>
        </w:rPr>
        <w:t xml:space="preserve"> и критерии готовности граждан к самостоятельной жизни и трудоустройству </w:t>
      </w:r>
      <w:r w:rsidR="009A6292">
        <w:rPr>
          <w:rFonts w:eastAsia="Times New Roman" w:cs="Times New Roman"/>
          <w:szCs w:val="24"/>
        </w:rPr>
        <w:t xml:space="preserve">возможно </w:t>
      </w:r>
      <w:r w:rsidRPr="00C77FD3">
        <w:rPr>
          <w:rFonts w:eastAsia="Times New Roman" w:cs="Times New Roman"/>
          <w:szCs w:val="24"/>
        </w:rPr>
        <w:t xml:space="preserve">на каждом </w:t>
      </w:r>
      <w:r w:rsidR="0049134D">
        <w:rPr>
          <w:rFonts w:eastAsia="Times New Roman" w:cs="Times New Roman"/>
          <w:szCs w:val="24"/>
        </w:rPr>
        <w:t>этапе сопровождаемого проживания</w:t>
      </w:r>
      <w:r w:rsidR="004B3863">
        <w:rPr>
          <w:rFonts w:eastAsia="Times New Roman" w:cs="Times New Roman"/>
          <w:szCs w:val="24"/>
        </w:rPr>
        <w:t>.</w:t>
      </w:r>
    </w:p>
    <w:p w:rsidR="006E0081" w:rsidRPr="009D6E56" w:rsidRDefault="009D6E56" w:rsidP="00F519B0">
      <w:pPr>
        <w:pStyle w:val="1"/>
        <w:spacing w:before="240" w:after="240"/>
        <w:ind w:firstLine="0"/>
        <w:rPr>
          <w:rFonts w:cs="Times New Roman"/>
        </w:rPr>
      </w:pPr>
      <w:bookmarkStart w:id="34" w:name="_Toc41049706"/>
      <w:bookmarkStart w:id="35" w:name="_Hlk36482169"/>
      <w:r>
        <w:rPr>
          <w:rFonts w:cs="Times New Roman"/>
        </w:rPr>
        <w:t xml:space="preserve">4.3 </w:t>
      </w:r>
      <w:r w:rsidR="00384C07">
        <w:rPr>
          <w:rFonts w:cs="Times New Roman"/>
        </w:rPr>
        <w:t>Оценка готовности</w:t>
      </w:r>
      <w:r w:rsidR="004B3863">
        <w:rPr>
          <w:rFonts w:cs="Times New Roman"/>
        </w:rPr>
        <w:t xml:space="preserve"> граждан</w:t>
      </w:r>
      <w:r w:rsidR="00745391">
        <w:rPr>
          <w:rFonts w:cs="Times New Roman"/>
        </w:rPr>
        <w:t xml:space="preserve"> к самостоятельному проживанию и трудовой деятельности на различных этапах сопровождения</w:t>
      </w:r>
      <w:bookmarkEnd w:id="34"/>
      <w:r w:rsidR="0049134D">
        <w:rPr>
          <w:rFonts w:cs="Times New Roman"/>
        </w:rPr>
        <w:t xml:space="preserve"> </w:t>
      </w:r>
    </w:p>
    <w:p w:rsidR="0049134D" w:rsidRDefault="00ED42AE" w:rsidP="00F519B0">
      <w:pPr>
        <w:pStyle w:val="1"/>
        <w:spacing w:before="240" w:after="240"/>
        <w:ind w:firstLine="0"/>
        <w:rPr>
          <w:rFonts w:cs="Times New Roman"/>
        </w:rPr>
      </w:pPr>
      <w:bookmarkStart w:id="36" w:name="_Toc41049707"/>
      <w:r w:rsidRPr="009D6E56">
        <w:rPr>
          <w:rFonts w:cs="Times New Roman"/>
        </w:rPr>
        <w:t>4.</w:t>
      </w:r>
      <w:r w:rsidR="00211D0E" w:rsidRPr="009D6E56">
        <w:rPr>
          <w:rFonts w:cs="Times New Roman"/>
        </w:rPr>
        <w:t>3</w:t>
      </w:r>
      <w:r w:rsidRPr="009D6E56">
        <w:rPr>
          <w:rFonts w:cs="Times New Roman"/>
        </w:rPr>
        <w:t>.</w:t>
      </w:r>
      <w:r w:rsidR="00211D0E" w:rsidRPr="009D6E56">
        <w:rPr>
          <w:rFonts w:cs="Times New Roman"/>
        </w:rPr>
        <w:t>1</w:t>
      </w:r>
      <w:proofErr w:type="gramStart"/>
      <w:r w:rsidRPr="009D6E56">
        <w:rPr>
          <w:rFonts w:cs="Times New Roman"/>
        </w:rPr>
        <w:t xml:space="preserve"> </w:t>
      </w:r>
      <w:r w:rsidR="0049134D">
        <w:rPr>
          <w:rFonts w:cs="Times New Roman"/>
        </w:rPr>
        <w:t>Н</w:t>
      </w:r>
      <w:proofErr w:type="gramEnd"/>
      <w:r w:rsidR="0049134D">
        <w:rPr>
          <w:rFonts w:cs="Times New Roman"/>
        </w:rPr>
        <w:t>а учебном этапе</w:t>
      </w:r>
      <w:bookmarkEnd w:id="36"/>
    </w:p>
    <w:p w:rsidR="00ED42AE" w:rsidRPr="00C353B1" w:rsidRDefault="0049134D" w:rsidP="00F0093D">
      <w:pPr>
        <w:rPr>
          <w:b/>
        </w:rPr>
      </w:pPr>
      <w:r w:rsidRPr="00C353B1">
        <w:rPr>
          <w:b/>
        </w:rPr>
        <w:t>Н</w:t>
      </w:r>
      <w:r w:rsidR="00ED42AE" w:rsidRPr="00C353B1">
        <w:rPr>
          <w:b/>
        </w:rPr>
        <w:t xml:space="preserve">а площадке </w:t>
      </w:r>
      <w:proofErr w:type="spellStart"/>
      <w:r w:rsidR="00ED42AE" w:rsidRPr="00C353B1">
        <w:rPr>
          <w:b/>
        </w:rPr>
        <w:t>Мультицентра</w:t>
      </w:r>
      <w:proofErr w:type="spellEnd"/>
    </w:p>
    <w:p w:rsidR="00400154" w:rsidRPr="00400154" w:rsidRDefault="00400154" w:rsidP="00F0093D">
      <w:pPr>
        <w:rPr>
          <w:b/>
          <w:u w:val="single"/>
        </w:rPr>
      </w:pPr>
    </w:p>
    <w:p w:rsidR="00C77FD3" w:rsidRPr="00C77FD3" w:rsidRDefault="00C77FD3" w:rsidP="00F0093D">
      <w:pPr>
        <w:spacing w:line="360" w:lineRule="auto"/>
        <w:rPr>
          <w:rFonts w:cs="Times New Roman"/>
          <w:szCs w:val="24"/>
        </w:rPr>
      </w:pPr>
      <w:proofErr w:type="gramStart"/>
      <w:r w:rsidRPr="00BC0C1E">
        <w:rPr>
          <w:rFonts w:eastAsia="Times New Roman" w:cs="Times New Roman"/>
          <w:i/>
          <w:iCs/>
          <w:color w:val="000000"/>
          <w:szCs w:val="24"/>
          <w:lang w:eastAsia="ru-RU"/>
        </w:rPr>
        <w:t>Основная цель сопровождаемого проживания</w:t>
      </w:r>
      <w:r w:rsidRPr="00C77FD3">
        <w:rPr>
          <w:rFonts w:eastAsia="Times New Roman" w:cs="Times New Roman"/>
          <w:color w:val="000000"/>
          <w:szCs w:val="24"/>
          <w:lang w:eastAsia="ru-RU"/>
        </w:rPr>
        <w:t xml:space="preserve"> – помочь людям с особенностями развития повысить навыки самообслуживания, научиться самостоятельной жизни без посторонней помощи или с минимальной помощью, чтобы в дальнейшем быть максимально независимыми и успешно интегрироваться в общество, </w:t>
      </w:r>
      <w:r w:rsidRPr="00C77FD3">
        <w:rPr>
          <w:rFonts w:cs="Times New Roman"/>
          <w:szCs w:val="24"/>
        </w:rPr>
        <w:t>однако резкий переход из стационара к самостоятельности я</w:t>
      </w:r>
      <w:r w:rsidR="00C577A6">
        <w:rPr>
          <w:rFonts w:cs="Times New Roman"/>
          <w:szCs w:val="24"/>
        </w:rPr>
        <w:t xml:space="preserve">вляется весьма бесперспективным, </w:t>
      </w:r>
      <w:r w:rsidRPr="00C77FD3">
        <w:rPr>
          <w:rFonts w:cs="Times New Roman"/>
          <w:szCs w:val="24"/>
        </w:rPr>
        <w:t>учитывая привычку получателя социальных услуг к определенному объёму созданных благоприятных условий и, зачастую, полному отсутствию опыта самостоятельной</w:t>
      </w:r>
      <w:proofErr w:type="gramEnd"/>
      <w:r w:rsidRPr="00C77FD3">
        <w:rPr>
          <w:rFonts w:cs="Times New Roman"/>
          <w:szCs w:val="24"/>
        </w:rPr>
        <w:t xml:space="preserve"> организации жизнеобеспечивающих процессов, поэтому, при организации </w:t>
      </w:r>
      <w:proofErr w:type="spellStart"/>
      <w:r w:rsidRPr="00C77FD3">
        <w:rPr>
          <w:rFonts w:cs="Times New Roman"/>
          <w:szCs w:val="24"/>
        </w:rPr>
        <w:t>стационарозамещающих</w:t>
      </w:r>
      <w:proofErr w:type="spellEnd"/>
      <w:r w:rsidRPr="00C77FD3">
        <w:rPr>
          <w:rFonts w:cs="Times New Roman"/>
          <w:szCs w:val="24"/>
        </w:rPr>
        <w:t xml:space="preserve"> технологий сопровождае</w:t>
      </w:r>
      <w:r w:rsidR="00C577A6">
        <w:rPr>
          <w:rFonts w:cs="Times New Roman"/>
          <w:szCs w:val="24"/>
        </w:rPr>
        <w:t>мого проживания особое внимание</w:t>
      </w:r>
      <w:r w:rsidRPr="00C77FD3">
        <w:rPr>
          <w:rFonts w:cs="Times New Roman"/>
          <w:szCs w:val="24"/>
        </w:rPr>
        <w:t xml:space="preserve"> следует уделить учебно-тренировочному этапу, который может быть реализован на базе образовательного учреждения.</w:t>
      </w:r>
    </w:p>
    <w:p w:rsidR="00C77FD3" w:rsidRPr="00C77FD3" w:rsidRDefault="00C77FD3" w:rsidP="00F0093D">
      <w:pPr>
        <w:spacing w:line="360" w:lineRule="auto"/>
        <w:rPr>
          <w:rFonts w:cs="Times New Roman"/>
          <w:szCs w:val="24"/>
        </w:rPr>
      </w:pPr>
      <w:r w:rsidRPr="00BC0C1E">
        <w:rPr>
          <w:rFonts w:eastAsia="Times New Roman" w:cs="Times New Roman"/>
          <w:bCs/>
          <w:i/>
          <w:iCs/>
          <w:szCs w:val="24"/>
          <w:lang w:eastAsia="ru-RU"/>
        </w:rPr>
        <w:t>Основная цель</w:t>
      </w:r>
      <w:r w:rsidRPr="00BC0C1E">
        <w:rPr>
          <w:rFonts w:eastAsia="Times New Roman" w:cs="Times New Roman"/>
          <w:b/>
          <w:bCs/>
          <w:i/>
          <w:iCs/>
          <w:szCs w:val="24"/>
          <w:lang w:eastAsia="ru-RU"/>
        </w:rPr>
        <w:t xml:space="preserve"> </w:t>
      </w:r>
      <w:r w:rsidR="00FC5299" w:rsidRPr="00BC0C1E">
        <w:rPr>
          <w:rFonts w:cs="Times New Roman"/>
          <w:i/>
          <w:iCs/>
          <w:szCs w:val="24"/>
        </w:rPr>
        <w:t>учебно-тренировочного этапа</w:t>
      </w:r>
      <w:r w:rsidR="00C577A6">
        <w:rPr>
          <w:rFonts w:eastAsia="Times New Roman" w:cs="Times New Roman"/>
          <w:b/>
          <w:bCs/>
          <w:szCs w:val="24"/>
          <w:lang w:eastAsia="ru-RU"/>
        </w:rPr>
        <w:t xml:space="preserve"> - </w:t>
      </w:r>
      <w:r w:rsidRPr="00C77FD3">
        <w:rPr>
          <w:rFonts w:eastAsia="Times New Roman" w:cs="Times New Roman"/>
          <w:szCs w:val="24"/>
          <w:lang w:eastAsia="ru-RU"/>
        </w:rPr>
        <w:t>создание социально-бытовых условий для формирования социальных компетенций, способствующих успешной адаптации к самостоятельному жизнеустройству и трудовой деятельности.</w:t>
      </w:r>
    </w:p>
    <w:p w:rsidR="00C77FD3" w:rsidRPr="00BC0C1E" w:rsidRDefault="00C77FD3" w:rsidP="00F0093D">
      <w:pPr>
        <w:shd w:val="clear" w:color="auto" w:fill="FFFFFF"/>
        <w:spacing w:line="360" w:lineRule="auto"/>
        <w:rPr>
          <w:rFonts w:eastAsia="Times New Roman" w:cs="Times New Roman"/>
          <w:szCs w:val="24"/>
          <w:u w:val="single"/>
          <w:lang w:eastAsia="ru-RU"/>
        </w:rPr>
      </w:pPr>
      <w:r w:rsidRPr="00BC0C1E">
        <w:rPr>
          <w:rFonts w:eastAsia="Times New Roman" w:cs="Times New Roman"/>
          <w:szCs w:val="24"/>
          <w:u w:val="single"/>
          <w:lang w:eastAsia="ru-RU"/>
        </w:rPr>
        <w:t>Основные задачи</w:t>
      </w:r>
      <w:r w:rsidRPr="00BC0C1E">
        <w:rPr>
          <w:rFonts w:eastAsia="Times New Roman" w:cs="Times New Roman"/>
          <w:bCs/>
          <w:szCs w:val="24"/>
          <w:u w:val="single"/>
          <w:lang w:eastAsia="ru-RU"/>
        </w:rPr>
        <w:t>:</w:t>
      </w:r>
    </w:p>
    <w:p w:rsidR="00C77FD3" w:rsidRPr="00C77FD3" w:rsidRDefault="00C77FD3" w:rsidP="00F0093D">
      <w:pPr>
        <w:numPr>
          <w:ilvl w:val="0"/>
          <w:numId w:val="4"/>
        </w:numPr>
        <w:shd w:val="clear" w:color="auto" w:fill="FFFFFF"/>
        <w:tabs>
          <w:tab w:val="left" w:pos="851"/>
        </w:tabs>
        <w:spacing w:line="360" w:lineRule="auto"/>
        <w:ind w:left="0" w:firstLine="709"/>
        <w:contextualSpacing/>
        <w:rPr>
          <w:rFonts w:eastAsia="Times New Roman" w:cs="Times New Roman"/>
          <w:szCs w:val="24"/>
          <w:lang w:eastAsia="ru-RU"/>
        </w:rPr>
      </w:pPr>
      <w:r w:rsidRPr="00C77FD3">
        <w:rPr>
          <w:rFonts w:eastAsia="Times New Roman" w:cs="Times New Roman"/>
          <w:szCs w:val="24"/>
          <w:lang w:eastAsia="ru-RU"/>
        </w:rPr>
        <w:t xml:space="preserve">Предоставление мест для учебного проживания обучающихся, отвечающих гигиеническим, эргономическим и психолого-педагогическим, санитарным и медицинским требованиям, учитывающим психофизиологические потребности обучающихся с инвалидностью и ограниченными возможностями здоровья.    </w:t>
      </w:r>
    </w:p>
    <w:p w:rsidR="00C77FD3" w:rsidRPr="00C77FD3" w:rsidRDefault="00C77FD3" w:rsidP="00F0093D">
      <w:pPr>
        <w:numPr>
          <w:ilvl w:val="0"/>
          <w:numId w:val="4"/>
        </w:numPr>
        <w:shd w:val="clear" w:color="auto" w:fill="FFFFFF"/>
        <w:tabs>
          <w:tab w:val="left" w:pos="851"/>
        </w:tabs>
        <w:spacing w:line="360" w:lineRule="auto"/>
        <w:ind w:left="0" w:firstLine="709"/>
        <w:rPr>
          <w:rFonts w:eastAsia="Times New Roman" w:cs="Times New Roman"/>
          <w:szCs w:val="24"/>
          <w:lang w:eastAsia="ru-RU"/>
        </w:rPr>
      </w:pPr>
      <w:r w:rsidRPr="00C77FD3">
        <w:rPr>
          <w:rFonts w:eastAsia="Times New Roman" w:cs="Times New Roman"/>
          <w:szCs w:val="24"/>
          <w:lang w:eastAsia="ru-RU"/>
        </w:rPr>
        <w:t>Системное расширение навыков социально-бытовой адаптации, социально-средовой ориентировки и здоровье</w:t>
      </w:r>
      <w:r w:rsidR="00CC0114">
        <w:rPr>
          <w:rFonts w:eastAsia="Times New Roman" w:cs="Times New Roman"/>
          <w:szCs w:val="24"/>
          <w:lang w:eastAsia="ru-RU"/>
        </w:rPr>
        <w:t xml:space="preserve"> </w:t>
      </w:r>
      <w:r w:rsidRPr="00C77FD3">
        <w:rPr>
          <w:rFonts w:eastAsia="Times New Roman" w:cs="Times New Roman"/>
          <w:szCs w:val="24"/>
          <w:lang w:eastAsia="ru-RU"/>
        </w:rPr>
        <w:t>сбережения.</w:t>
      </w:r>
    </w:p>
    <w:p w:rsidR="00C77FD3" w:rsidRPr="00C77FD3" w:rsidRDefault="00C77FD3" w:rsidP="00F0093D">
      <w:pPr>
        <w:numPr>
          <w:ilvl w:val="0"/>
          <w:numId w:val="4"/>
        </w:numPr>
        <w:shd w:val="clear" w:color="auto" w:fill="FFFFFF"/>
        <w:tabs>
          <w:tab w:val="left" w:pos="851"/>
        </w:tabs>
        <w:spacing w:line="360" w:lineRule="auto"/>
        <w:ind w:left="0" w:firstLine="709"/>
        <w:rPr>
          <w:rFonts w:eastAsia="Times New Roman" w:cs="Times New Roman"/>
          <w:szCs w:val="24"/>
          <w:lang w:eastAsia="ru-RU"/>
        </w:rPr>
      </w:pPr>
      <w:r w:rsidRPr="00C77FD3">
        <w:rPr>
          <w:rFonts w:eastAsia="Times New Roman" w:cs="Times New Roman"/>
          <w:szCs w:val="24"/>
          <w:lang w:eastAsia="ru-RU"/>
        </w:rPr>
        <w:t>Осуществление социально-педагогической воспитательной деятельности, способствующей развитию личностных качеств обучающихся с учетом их индивидуальных особенностей и возможностей.</w:t>
      </w:r>
    </w:p>
    <w:p w:rsidR="00C77FD3" w:rsidRPr="00C77FD3" w:rsidRDefault="00C77FD3" w:rsidP="00F0093D">
      <w:pPr>
        <w:numPr>
          <w:ilvl w:val="0"/>
          <w:numId w:val="4"/>
        </w:numPr>
        <w:shd w:val="clear" w:color="auto" w:fill="FFFFFF"/>
        <w:tabs>
          <w:tab w:val="left" w:pos="851"/>
        </w:tabs>
        <w:spacing w:line="360" w:lineRule="auto"/>
        <w:ind w:left="0" w:firstLine="709"/>
        <w:rPr>
          <w:rFonts w:eastAsia="Times New Roman" w:cs="Times New Roman"/>
          <w:szCs w:val="24"/>
          <w:lang w:eastAsia="ru-RU"/>
        </w:rPr>
      </w:pPr>
      <w:r w:rsidRPr="00C77FD3">
        <w:rPr>
          <w:rFonts w:eastAsia="Times New Roman" w:cs="Times New Roman"/>
          <w:szCs w:val="24"/>
          <w:lang w:eastAsia="ru-RU"/>
        </w:rPr>
        <w:t xml:space="preserve">Осуществление психолого-педагогического, юридического, социального и медицинского сопровождения </w:t>
      </w:r>
      <w:proofErr w:type="gramStart"/>
      <w:r w:rsidRPr="00C77FD3">
        <w:rPr>
          <w:rFonts w:eastAsia="Times New Roman" w:cs="Times New Roman"/>
          <w:szCs w:val="24"/>
          <w:lang w:eastAsia="ru-RU"/>
        </w:rPr>
        <w:t>обучающихся</w:t>
      </w:r>
      <w:proofErr w:type="gramEnd"/>
      <w:r w:rsidRPr="00C77FD3">
        <w:rPr>
          <w:rFonts w:eastAsia="Times New Roman" w:cs="Times New Roman"/>
          <w:szCs w:val="24"/>
          <w:lang w:eastAsia="ru-RU"/>
        </w:rPr>
        <w:t>.</w:t>
      </w:r>
    </w:p>
    <w:p w:rsidR="00C77FD3" w:rsidRPr="00C77FD3" w:rsidRDefault="00C77FD3" w:rsidP="00F0093D">
      <w:pPr>
        <w:numPr>
          <w:ilvl w:val="0"/>
          <w:numId w:val="4"/>
        </w:numPr>
        <w:shd w:val="clear" w:color="auto" w:fill="FFFFFF"/>
        <w:tabs>
          <w:tab w:val="left" w:pos="851"/>
        </w:tabs>
        <w:spacing w:line="360" w:lineRule="auto"/>
        <w:ind w:left="0" w:firstLine="709"/>
        <w:rPr>
          <w:rFonts w:eastAsia="Times New Roman" w:cs="Times New Roman"/>
          <w:szCs w:val="24"/>
          <w:lang w:eastAsia="ru-RU"/>
        </w:rPr>
      </w:pPr>
      <w:r w:rsidRPr="00C77FD3">
        <w:rPr>
          <w:rFonts w:eastAsia="Times New Roman" w:cs="Times New Roman"/>
          <w:szCs w:val="24"/>
          <w:lang w:eastAsia="ru-RU"/>
        </w:rPr>
        <w:lastRenderedPageBreak/>
        <w:t xml:space="preserve">Проведение мероприятий воспитательной и культурно-досуговой деятельности, способствующих духовно-нравственному, культурно-эстетическому, гражданско-патриотическому развитию.  </w:t>
      </w:r>
    </w:p>
    <w:p w:rsidR="00C77FD3" w:rsidRPr="00C77FD3" w:rsidRDefault="00C77FD3" w:rsidP="00F0093D">
      <w:pPr>
        <w:spacing w:line="360" w:lineRule="auto"/>
        <w:rPr>
          <w:rFonts w:eastAsia="Times New Roman" w:cs="Times New Roman"/>
          <w:szCs w:val="24"/>
          <w:lang w:eastAsia="ru-RU"/>
        </w:rPr>
      </w:pPr>
      <w:r w:rsidRPr="00C77FD3">
        <w:rPr>
          <w:rFonts w:eastAsia="Times New Roman" w:cs="Times New Roman"/>
          <w:szCs w:val="24"/>
          <w:lang w:eastAsia="ru-RU"/>
        </w:rPr>
        <w:t xml:space="preserve">Встреча и сопровождение каждого обучающегося – практически адресно-индивидуальный план сопровождения и помощи. Практика организации образовательного и воспитательного процесса позволила определить шаги совместного прохождения педагогами, специалистами и проживающими отделения сложных порогов развития, преобразования и личностных приращений на учебно-тренировочном этапе подготовки.     </w:t>
      </w:r>
    </w:p>
    <w:p w:rsidR="00C77FD3" w:rsidRPr="00BC0C1E" w:rsidRDefault="00C77FD3" w:rsidP="00F0093D">
      <w:pPr>
        <w:numPr>
          <w:ilvl w:val="0"/>
          <w:numId w:val="7"/>
        </w:numPr>
        <w:tabs>
          <w:tab w:val="left" w:pos="284"/>
          <w:tab w:val="left" w:pos="426"/>
          <w:tab w:val="left" w:pos="1134"/>
        </w:tabs>
        <w:spacing w:line="360" w:lineRule="auto"/>
        <w:ind w:left="0" w:firstLine="709"/>
        <w:contextualSpacing/>
        <w:rPr>
          <w:rFonts w:cs="Times New Roman"/>
          <w:szCs w:val="24"/>
          <w:u w:val="single"/>
        </w:rPr>
      </w:pPr>
      <w:r w:rsidRPr="00BC0C1E">
        <w:rPr>
          <w:rFonts w:cs="Times New Roman"/>
          <w:szCs w:val="24"/>
          <w:u w:val="single"/>
        </w:rPr>
        <w:t xml:space="preserve">Шаг первый </w:t>
      </w:r>
      <w:r w:rsidR="006E0081" w:rsidRPr="00BC0C1E">
        <w:rPr>
          <w:rFonts w:cs="Times New Roman"/>
          <w:szCs w:val="24"/>
          <w:u w:val="single"/>
        </w:rPr>
        <w:t xml:space="preserve">- </w:t>
      </w:r>
      <w:r w:rsidRPr="00BC0C1E">
        <w:rPr>
          <w:rFonts w:cs="Times New Roman"/>
          <w:szCs w:val="24"/>
          <w:u w:val="single"/>
        </w:rPr>
        <w:t>«диагностический»</w:t>
      </w:r>
      <w:r w:rsidR="00774885">
        <w:rPr>
          <w:rFonts w:cs="Times New Roman"/>
          <w:szCs w:val="24"/>
          <w:u w:val="single"/>
        </w:rPr>
        <w:t>:</w:t>
      </w:r>
    </w:p>
    <w:p w:rsidR="00C77FD3" w:rsidRPr="00C77FD3" w:rsidRDefault="00C77FD3" w:rsidP="00F0093D">
      <w:pPr>
        <w:spacing w:line="360" w:lineRule="auto"/>
        <w:rPr>
          <w:rFonts w:eastAsia="Times New Roman" w:cs="Times New Roman"/>
          <w:bCs/>
          <w:color w:val="000000"/>
          <w:szCs w:val="24"/>
          <w:lang w:eastAsia="ru-RU"/>
        </w:rPr>
      </w:pPr>
      <w:r w:rsidRPr="00C77FD3">
        <w:rPr>
          <w:rFonts w:eastAsia="Times New Roman" w:cs="Times New Roman"/>
          <w:bCs/>
          <w:color w:val="000000"/>
          <w:szCs w:val="24"/>
          <w:lang w:eastAsia="ru-RU"/>
        </w:rPr>
        <w:t xml:space="preserve">Базовые критерии «допуска» к обучению и этапам сопровождаемого проживания определяются специалистами </w:t>
      </w:r>
      <w:proofErr w:type="spellStart"/>
      <w:r w:rsidRPr="00C77FD3">
        <w:rPr>
          <w:rFonts w:eastAsia="Times New Roman" w:cs="Times New Roman"/>
          <w:bCs/>
          <w:color w:val="000000"/>
          <w:szCs w:val="24"/>
          <w:lang w:eastAsia="ru-RU"/>
        </w:rPr>
        <w:t>профдиагностической</w:t>
      </w:r>
      <w:proofErr w:type="spellEnd"/>
      <w:r w:rsidRPr="00C77FD3">
        <w:rPr>
          <w:rFonts w:eastAsia="Times New Roman" w:cs="Times New Roman"/>
          <w:bCs/>
          <w:color w:val="000000"/>
          <w:szCs w:val="24"/>
          <w:lang w:eastAsia="ru-RU"/>
        </w:rPr>
        <w:t xml:space="preserve"> комиссии (ПДК) - набор кандидатов изначально осуществляется в соответствии с требованиями федерального законодательства и НЛА учреждения, включая Правила приема на обучение. Это первый «фильтр» имеющий своей целью анализ соответствия документов поступающих, а также, соответствия сохранных функций организма кандидатов, их профессиональных возможностей и потенциала, требованиям адаптированных основных образовательных программ профессионального обучения.</w:t>
      </w:r>
    </w:p>
    <w:p w:rsidR="00C77FD3" w:rsidRPr="00C77FD3" w:rsidRDefault="00C77FD3" w:rsidP="00F0093D">
      <w:pPr>
        <w:spacing w:line="360" w:lineRule="auto"/>
        <w:rPr>
          <w:rFonts w:cs="Times New Roman"/>
          <w:szCs w:val="24"/>
        </w:rPr>
      </w:pPr>
      <w:r w:rsidRPr="00C77FD3">
        <w:rPr>
          <w:rFonts w:cs="Times New Roman"/>
          <w:bCs/>
          <w:szCs w:val="24"/>
        </w:rPr>
        <w:t xml:space="preserve">Первый шаг </w:t>
      </w:r>
      <w:r w:rsidRPr="00C77FD3">
        <w:rPr>
          <w:rFonts w:cs="Times New Roman"/>
          <w:szCs w:val="24"/>
        </w:rPr>
        <w:t>(</w:t>
      </w:r>
      <w:r w:rsidRPr="00C77FD3">
        <w:rPr>
          <w:rFonts w:cs="Times New Roman"/>
          <w:color w:val="000000" w:themeColor="text1"/>
          <w:szCs w:val="24"/>
        </w:rPr>
        <w:t xml:space="preserve">по срокам реализации составляет первые две недели </w:t>
      </w:r>
      <w:r w:rsidRPr="00C77FD3">
        <w:rPr>
          <w:rFonts w:cs="Times New Roman"/>
          <w:szCs w:val="24"/>
        </w:rPr>
        <w:t xml:space="preserve">пребывания в образовательном учреждении) это </w:t>
      </w:r>
      <w:proofErr w:type="spellStart"/>
      <w:r w:rsidRPr="00C77FD3">
        <w:rPr>
          <w:rFonts w:cs="Times New Roman"/>
          <w:szCs w:val="24"/>
        </w:rPr>
        <w:t>полипрофессиональная</w:t>
      </w:r>
      <w:proofErr w:type="spellEnd"/>
      <w:r w:rsidRPr="00C77FD3">
        <w:rPr>
          <w:rFonts w:cs="Times New Roman"/>
          <w:szCs w:val="24"/>
        </w:rPr>
        <w:t xml:space="preserve"> командная работа, целью которой является выявление индивидуальных и потенциальных характеристик каждого обучающегося, диагностика сформированных навыков и социальных компетенций:</w:t>
      </w:r>
    </w:p>
    <w:p w:rsidR="00B124D6" w:rsidRDefault="00B124D6" w:rsidP="00F0093D">
      <w:pPr>
        <w:spacing w:line="360" w:lineRule="auto"/>
        <w:rPr>
          <w:rFonts w:cs="Times New Roman"/>
          <w:bCs/>
          <w:szCs w:val="24"/>
        </w:rPr>
      </w:pPr>
      <w:r w:rsidRPr="00211D0E">
        <w:rPr>
          <w:rFonts w:cs="Times New Roman"/>
          <w:bCs/>
          <w:szCs w:val="24"/>
        </w:rPr>
        <w:t>«Входящая»</w:t>
      </w:r>
      <w:r w:rsidRPr="00211D0E">
        <w:rPr>
          <w:rFonts w:cs="Times New Roman"/>
          <w:szCs w:val="24"/>
        </w:rPr>
        <w:t xml:space="preserve"> диагностика осуществляется</w:t>
      </w:r>
      <w:r w:rsidRPr="00C77FD3">
        <w:rPr>
          <w:rFonts w:cs="Times New Roman"/>
          <w:b/>
          <w:szCs w:val="24"/>
        </w:rPr>
        <w:t xml:space="preserve">: </w:t>
      </w:r>
      <w:r w:rsidRPr="00C77FD3">
        <w:rPr>
          <w:rFonts w:cs="Times New Roman"/>
          <w:bCs/>
          <w:szCs w:val="24"/>
        </w:rPr>
        <w:t xml:space="preserve">специалистами службы психолого-педагогического сопровождения и воспитателями, курирующими психолого-диагностический этап, и позволяет спрогнозировать потенциальный характер развития </w:t>
      </w:r>
      <w:r>
        <w:rPr>
          <w:rFonts w:cs="Times New Roman"/>
          <w:bCs/>
          <w:szCs w:val="24"/>
        </w:rPr>
        <w:t xml:space="preserve">каждого обучающегося </w:t>
      </w:r>
      <w:r w:rsidRPr="00C77FD3">
        <w:rPr>
          <w:rFonts w:cs="Times New Roman"/>
          <w:bCs/>
          <w:szCs w:val="24"/>
        </w:rPr>
        <w:t>(</w:t>
      </w:r>
      <w:r>
        <w:rPr>
          <w:rFonts w:cs="Times New Roman"/>
          <w:bCs/>
          <w:szCs w:val="24"/>
        </w:rPr>
        <w:t>Таблицы 6 - 8).</w:t>
      </w:r>
      <w:r w:rsidRPr="00C77FD3">
        <w:rPr>
          <w:rFonts w:cs="Times New Roman"/>
          <w:bCs/>
          <w:szCs w:val="24"/>
        </w:rPr>
        <w:t xml:space="preserve"> </w:t>
      </w:r>
    </w:p>
    <w:p w:rsidR="00EA1D7B" w:rsidRDefault="00EA1D7B" w:rsidP="00F0093D">
      <w:pPr>
        <w:ind w:firstLine="0"/>
        <w:jc w:val="left"/>
        <w:rPr>
          <w:rFonts w:cs="Times New Roman"/>
          <w:b/>
          <w:szCs w:val="24"/>
        </w:rPr>
      </w:pPr>
    </w:p>
    <w:p w:rsidR="00B124D6" w:rsidRPr="00603C2D" w:rsidRDefault="00B124D6" w:rsidP="00F0093D">
      <w:pPr>
        <w:ind w:firstLine="0"/>
        <w:jc w:val="left"/>
        <w:rPr>
          <w:rFonts w:cs="Times New Roman"/>
        </w:rPr>
      </w:pPr>
      <w:r w:rsidRPr="000F6378">
        <w:rPr>
          <w:rFonts w:cs="Times New Roman"/>
          <w:b/>
          <w:szCs w:val="24"/>
        </w:rPr>
        <w:t>Таблица 6</w:t>
      </w:r>
      <w:r>
        <w:rPr>
          <w:rFonts w:cs="Times New Roman"/>
          <w:szCs w:val="24"/>
        </w:rPr>
        <w:t xml:space="preserve"> - </w:t>
      </w:r>
      <w:r w:rsidRPr="00603C2D">
        <w:rPr>
          <w:rFonts w:cs="Times New Roman"/>
        </w:rPr>
        <w:t xml:space="preserve">Анкета оценки социально-бытовых и социально-средовых навыков </w:t>
      </w:r>
    </w:p>
    <w:p w:rsidR="00B124D6" w:rsidRDefault="00B124D6" w:rsidP="00F0093D">
      <w:pPr>
        <w:rPr>
          <w:rFonts w:cs="Times New Roman"/>
          <w:szCs w:val="24"/>
        </w:rPr>
      </w:pPr>
      <w:r w:rsidRPr="00C77FD3">
        <w:rPr>
          <w:rFonts w:cs="Times New Roman"/>
          <w:szCs w:val="24"/>
        </w:rPr>
        <w:t>ФИО: Иванов Иван Иванович</w:t>
      </w:r>
      <w:r w:rsidR="00953806">
        <w:rPr>
          <w:rFonts w:cs="Times New Roman"/>
          <w:szCs w:val="24"/>
        </w:rPr>
        <w:t xml:space="preserve"> </w:t>
      </w:r>
      <w:r w:rsidRPr="00C77FD3">
        <w:rPr>
          <w:rFonts w:cs="Times New Roman"/>
          <w:szCs w:val="24"/>
        </w:rPr>
        <w:t>Дата рождения 07.09.1991</w:t>
      </w:r>
    </w:p>
    <w:p w:rsidR="00953806" w:rsidRPr="00C77FD3" w:rsidRDefault="00953806" w:rsidP="00F0093D">
      <w:pPr>
        <w:rPr>
          <w:rFonts w:cs="Times New Roman"/>
          <w:szCs w:val="24"/>
        </w:rPr>
      </w:pPr>
    </w:p>
    <w:tbl>
      <w:tblPr>
        <w:tblStyle w:val="13"/>
        <w:tblW w:w="0" w:type="auto"/>
        <w:tblLook w:val="04A0" w:firstRow="1" w:lastRow="0" w:firstColumn="1" w:lastColumn="0" w:noHBand="0" w:noVBand="1"/>
      </w:tblPr>
      <w:tblGrid>
        <w:gridCol w:w="5382"/>
        <w:gridCol w:w="1134"/>
        <w:gridCol w:w="1436"/>
        <w:gridCol w:w="1393"/>
      </w:tblGrid>
      <w:tr w:rsidR="00B124D6" w:rsidRPr="00C77FD3" w:rsidTr="00940A7F">
        <w:trPr>
          <w:trHeight w:val="531"/>
        </w:trPr>
        <w:tc>
          <w:tcPr>
            <w:tcW w:w="5382" w:type="dxa"/>
          </w:tcPr>
          <w:p w:rsidR="00B124D6" w:rsidRPr="00C77FD3" w:rsidRDefault="00B124D6" w:rsidP="00F0093D">
            <w:pPr>
              <w:ind w:firstLine="0"/>
              <w:contextualSpacing/>
              <w:rPr>
                <w:rFonts w:cs="Times New Roman"/>
                <w:szCs w:val="24"/>
              </w:rPr>
            </w:pPr>
            <w:r w:rsidRPr="00C77FD3">
              <w:rPr>
                <w:rFonts w:cs="Times New Roman"/>
                <w:szCs w:val="24"/>
              </w:rPr>
              <w:t>Навыки</w:t>
            </w:r>
          </w:p>
        </w:tc>
        <w:tc>
          <w:tcPr>
            <w:tcW w:w="1134" w:type="dxa"/>
          </w:tcPr>
          <w:p w:rsidR="00B124D6" w:rsidRPr="00C77FD3" w:rsidRDefault="00B124D6" w:rsidP="00F0093D">
            <w:pPr>
              <w:ind w:firstLine="0"/>
              <w:contextualSpacing/>
              <w:rPr>
                <w:rFonts w:cs="Times New Roman"/>
                <w:szCs w:val="24"/>
              </w:rPr>
            </w:pPr>
            <w:r w:rsidRPr="00C77FD3">
              <w:rPr>
                <w:rFonts w:cs="Times New Roman"/>
                <w:szCs w:val="24"/>
              </w:rPr>
              <w:t>Не владеет</w:t>
            </w:r>
          </w:p>
        </w:tc>
        <w:tc>
          <w:tcPr>
            <w:tcW w:w="1436" w:type="dxa"/>
          </w:tcPr>
          <w:p w:rsidR="00B124D6" w:rsidRPr="00C77FD3" w:rsidRDefault="00B124D6" w:rsidP="00F0093D">
            <w:pPr>
              <w:ind w:firstLine="0"/>
              <w:contextualSpacing/>
              <w:rPr>
                <w:rFonts w:cs="Times New Roman"/>
                <w:szCs w:val="24"/>
              </w:rPr>
            </w:pPr>
            <w:r w:rsidRPr="00C77FD3">
              <w:rPr>
                <w:rFonts w:cs="Times New Roman"/>
                <w:szCs w:val="24"/>
              </w:rPr>
              <w:t>Владеет с посторонней помощью</w:t>
            </w:r>
          </w:p>
        </w:tc>
        <w:tc>
          <w:tcPr>
            <w:tcW w:w="1393" w:type="dxa"/>
          </w:tcPr>
          <w:p w:rsidR="00B124D6" w:rsidRPr="00C77FD3" w:rsidRDefault="00B124D6" w:rsidP="00F0093D">
            <w:pPr>
              <w:ind w:firstLine="0"/>
              <w:contextualSpacing/>
              <w:rPr>
                <w:rFonts w:cs="Times New Roman"/>
                <w:szCs w:val="24"/>
              </w:rPr>
            </w:pPr>
            <w:r w:rsidRPr="00C77FD3">
              <w:rPr>
                <w:rFonts w:cs="Times New Roman"/>
                <w:szCs w:val="24"/>
              </w:rPr>
              <w:t>Уверенно владеет</w:t>
            </w:r>
          </w:p>
        </w:tc>
      </w:tr>
      <w:tr w:rsidR="00B124D6" w:rsidRPr="00C77FD3" w:rsidTr="00C25791">
        <w:trPr>
          <w:trHeight w:val="429"/>
        </w:trPr>
        <w:tc>
          <w:tcPr>
            <w:tcW w:w="5382" w:type="dxa"/>
            <w:tcBorders>
              <w:bottom w:val="single" w:sz="4" w:space="0" w:color="auto"/>
            </w:tcBorders>
          </w:tcPr>
          <w:p w:rsidR="00B124D6" w:rsidRPr="00C77FD3" w:rsidRDefault="00B124D6" w:rsidP="00F0093D">
            <w:pPr>
              <w:ind w:firstLine="0"/>
              <w:contextualSpacing/>
              <w:rPr>
                <w:rFonts w:cs="Times New Roman"/>
                <w:szCs w:val="24"/>
              </w:rPr>
            </w:pPr>
            <w:r w:rsidRPr="00C77FD3">
              <w:rPr>
                <w:rFonts w:cs="Times New Roman"/>
                <w:szCs w:val="24"/>
              </w:rPr>
              <w:t>Письмо</w:t>
            </w:r>
          </w:p>
        </w:tc>
        <w:tc>
          <w:tcPr>
            <w:tcW w:w="1134" w:type="dxa"/>
            <w:tcBorders>
              <w:bottom w:val="single" w:sz="4" w:space="0" w:color="auto"/>
            </w:tcBorders>
          </w:tcPr>
          <w:p w:rsidR="00B124D6" w:rsidRPr="00C77FD3" w:rsidRDefault="00B124D6" w:rsidP="00F0093D">
            <w:pPr>
              <w:ind w:firstLine="0"/>
              <w:contextualSpacing/>
              <w:rPr>
                <w:rFonts w:cs="Times New Roman"/>
                <w:szCs w:val="24"/>
              </w:rPr>
            </w:pPr>
          </w:p>
        </w:tc>
        <w:tc>
          <w:tcPr>
            <w:tcW w:w="1436" w:type="dxa"/>
            <w:tcBorders>
              <w:bottom w:val="single" w:sz="4" w:space="0" w:color="auto"/>
            </w:tcBorders>
          </w:tcPr>
          <w:p w:rsidR="00B124D6" w:rsidRPr="00C77FD3" w:rsidRDefault="00B124D6" w:rsidP="00F0093D">
            <w:pPr>
              <w:ind w:firstLine="0"/>
              <w:contextualSpacing/>
              <w:rPr>
                <w:rFonts w:cs="Times New Roman"/>
                <w:szCs w:val="24"/>
              </w:rPr>
            </w:pPr>
          </w:p>
        </w:tc>
        <w:tc>
          <w:tcPr>
            <w:tcW w:w="1393" w:type="dxa"/>
            <w:tcBorders>
              <w:bottom w:val="single" w:sz="4" w:space="0" w:color="auto"/>
            </w:tcBorders>
          </w:tcPr>
          <w:p w:rsidR="00B124D6" w:rsidRPr="00C77FD3" w:rsidRDefault="00B124D6" w:rsidP="00F0093D">
            <w:pPr>
              <w:ind w:firstLine="0"/>
              <w:contextualSpacing/>
              <w:rPr>
                <w:rFonts w:cs="Times New Roman"/>
                <w:szCs w:val="24"/>
              </w:rPr>
            </w:pPr>
            <w:r w:rsidRPr="00C77FD3">
              <w:rPr>
                <w:rFonts w:cs="Times New Roman"/>
                <w:szCs w:val="24"/>
              </w:rPr>
              <w:t>Х</w:t>
            </w:r>
          </w:p>
        </w:tc>
      </w:tr>
      <w:tr w:rsidR="00B124D6" w:rsidRPr="00C77FD3" w:rsidTr="00C25791">
        <w:trPr>
          <w:trHeight w:val="407"/>
        </w:trPr>
        <w:tc>
          <w:tcPr>
            <w:tcW w:w="5382" w:type="dxa"/>
            <w:tcBorders>
              <w:bottom w:val="single" w:sz="4" w:space="0" w:color="auto"/>
            </w:tcBorders>
          </w:tcPr>
          <w:p w:rsidR="00B124D6" w:rsidRPr="00C77FD3" w:rsidRDefault="00B124D6" w:rsidP="00F0093D">
            <w:pPr>
              <w:ind w:firstLine="0"/>
              <w:contextualSpacing/>
              <w:rPr>
                <w:rFonts w:cs="Times New Roman"/>
                <w:szCs w:val="24"/>
              </w:rPr>
            </w:pPr>
            <w:r w:rsidRPr="00C77FD3">
              <w:rPr>
                <w:rFonts w:cs="Times New Roman"/>
                <w:szCs w:val="24"/>
              </w:rPr>
              <w:t>Чтение</w:t>
            </w:r>
          </w:p>
        </w:tc>
        <w:tc>
          <w:tcPr>
            <w:tcW w:w="1134" w:type="dxa"/>
            <w:tcBorders>
              <w:bottom w:val="single" w:sz="4" w:space="0" w:color="auto"/>
            </w:tcBorders>
          </w:tcPr>
          <w:p w:rsidR="00B124D6" w:rsidRPr="00C77FD3" w:rsidRDefault="00B124D6" w:rsidP="00F0093D">
            <w:pPr>
              <w:ind w:firstLine="0"/>
              <w:contextualSpacing/>
              <w:rPr>
                <w:rFonts w:cs="Times New Roman"/>
                <w:szCs w:val="24"/>
              </w:rPr>
            </w:pPr>
          </w:p>
        </w:tc>
        <w:tc>
          <w:tcPr>
            <w:tcW w:w="1436" w:type="dxa"/>
            <w:tcBorders>
              <w:bottom w:val="single" w:sz="4" w:space="0" w:color="auto"/>
            </w:tcBorders>
          </w:tcPr>
          <w:p w:rsidR="00B124D6" w:rsidRPr="00C77FD3" w:rsidRDefault="00B124D6" w:rsidP="00F0093D">
            <w:pPr>
              <w:ind w:firstLine="0"/>
              <w:contextualSpacing/>
              <w:rPr>
                <w:rFonts w:cs="Times New Roman"/>
                <w:szCs w:val="24"/>
              </w:rPr>
            </w:pPr>
          </w:p>
        </w:tc>
        <w:tc>
          <w:tcPr>
            <w:tcW w:w="1393" w:type="dxa"/>
            <w:tcBorders>
              <w:bottom w:val="single" w:sz="4" w:space="0" w:color="auto"/>
            </w:tcBorders>
          </w:tcPr>
          <w:p w:rsidR="00B124D6" w:rsidRPr="00C77FD3" w:rsidRDefault="00B124D6" w:rsidP="00F0093D">
            <w:pPr>
              <w:ind w:firstLine="0"/>
              <w:contextualSpacing/>
              <w:rPr>
                <w:rFonts w:cs="Times New Roman"/>
                <w:szCs w:val="24"/>
              </w:rPr>
            </w:pPr>
            <w:r w:rsidRPr="00C77FD3">
              <w:rPr>
                <w:rFonts w:cs="Times New Roman"/>
                <w:szCs w:val="24"/>
              </w:rPr>
              <w:t>Х</w:t>
            </w:r>
          </w:p>
        </w:tc>
      </w:tr>
      <w:tr w:rsidR="00B124D6" w:rsidRPr="00C77FD3" w:rsidTr="00C25791">
        <w:trPr>
          <w:trHeight w:val="427"/>
        </w:trPr>
        <w:tc>
          <w:tcPr>
            <w:tcW w:w="5382" w:type="dxa"/>
            <w:tcBorders>
              <w:top w:val="single" w:sz="4" w:space="0" w:color="auto"/>
            </w:tcBorders>
          </w:tcPr>
          <w:p w:rsidR="00B124D6" w:rsidRPr="00C77FD3" w:rsidRDefault="00B124D6" w:rsidP="00F0093D">
            <w:pPr>
              <w:ind w:firstLine="0"/>
              <w:contextualSpacing/>
              <w:rPr>
                <w:rFonts w:cs="Times New Roman"/>
                <w:szCs w:val="24"/>
              </w:rPr>
            </w:pPr>
            <w:r w:rsidRPr="00C77FD3">
              <w:rPr>
                <w:rFonts w:cs="Times New Roman"/>
                <w:szCs w:val="24"/>
              </w:rPr>
              <w:t>Соблюдение личной гигиены</w:t>
            </w:r>
          </w:p>
        </w:tc>
        <w:tc>
          <w:tcPr>
            <w:tcW w:w="1134" w:type="dxa"/>
            <w:tcBorders>
              <w:top w:val="single" w:sz="4" w:space="0" w:color="auto"/>
            </w:tcBorders>
          </w:tcPr>
          <w:p w:rsidR="00B124D6" w:rsidRPr="00C77FD3" w:rsidRDefault="00B124D6" w:rsidP="00F0093D">
            <w:pPr>
              <w:ind w:firstLine="0"/>
              <w:contextualSpacing/>
              <w:rPr>
                <w:rFonts w:cs="Times New Roman"/>
                <w:szCs w:val="24"/>
              </w:rPr>
            </w:pPr>
          </w:p>
        </w:tc>
        <w:tc>
          <w:tcPr>
            <w:tcW w:w="1436" w:type="dxa"/>
            <w:tcBorders>
              <w:top w:val="single" w:sz="4" w:space="0" w:color="auto"/>
            </w:tcBorders>
          </w:tcPr>
          <w:p w:rsidR="00B124D6" w:rsidRPr="00C77FD3" w:rsidRDefault="00B124D6" w:rsidP="00F0093D">
            <w:pPr>
              <w:ind w:firstLine="0"/>
              <w:contextualSpacing/>
              <w:rPr>
                <w:rFonts w:cs="Times New Roman"/>
                <w:szCs w:val="24"/>
              </w:rPr>
            </w:pPr>
          </w:p>
        </w:tc>
        <w:tc>
          <w:tcPr>
            <w:tcW w:w="1393" w:type="dxa"/>
            <w:tcBorders>
              <w:top w:val="single" w:sz="4" w:space="0" w:color="auto"/>
            </w:tcBorders>
          </w:tcPr>
          <w:p w:rsidR="00B124D6" w:rsidRPr="00C77FD3" w:rsidRDefault="00B124D6" w:rsidP="00F0093D">
            <w:pPr>
              <w:ind w:firstLine="0"/>
              <w:contextualSpacing/>
              <w:rPr>
                <w:rFonts w:cs="Times New Roman"/>
                <w:szCs w:val="24"/>
              </w:rPr>
            </w:pPr>
            <w:r w:rsidRPr="00C77FD3">
              <w:rPr>
                <w:rFonts w:cs="Times New Roman"/>
                <w:szCs w:val="24"/>
              </w:rPr>
              <w:t>Х</w:t>
            </w:r>
          </w:p>
        </w:tc>
      </w:tr>
      <w:tr w:rsidR="00B124D6" w:rsidRPr="00C77FD3" w:rsidTr="00940A7F">
        <w:trPr>
          <w:trHeight w:val="427"/>
        </w:trPr>
        <w:tc>
          <w:tcPr>
            <w:tcW w:w="5382" w:type="dxa"/>
          </w:tcPr>
          <w:p w:rsidR="00B124D6" w:rsidRPr="00C77FD3" w:rsidRDefault="00B124D6" w:rsidP="00F0093D">
            <w:pPr>
              <w:ind w:firstLine="0"/>
              <w:contextualSpacing/>
              <w:rPr>
                <w:rFonts w:cs="Times New Roman"/>
                <w:szCs w:val="24"/>
              </w:rPr>
            </w:pPr>
            <w:r w:rsidRPr="00C77FD3">
              <w:rPr>
                <w:rFonts w:cs="Times New Roman"/>
                <w:szCs w:val="24"/>
              </w:rPr>
              <w:t>Мелкий ремонт одежды (зашивание дыр, пришивание пуговиц)</w:t>
            </w:r>
          </w:p>
        </w:tc>
        <w:tc>
          <w:tcPr>
            <w:tcW w:w="1134" w:type="dxa"/>
          </w:tcPr>
          <w:p w:rsidR="00B124D6" w:rsidRPr="00C77FD3" w:rsidRDefault="00B124D6" w:rsidP="00F0093D">
            <w:pPr>
              <w:ind w:firstLine="0"/>
              <w:contextualSpacing/>
              <w:rPr>
                <w:rFonts w:cs="Times New Roman"/>
                <w:szCs w:val="24"/>
              </w:rPr>
            </w:pPr>
          </w:p>
        </w:tc>
        <w:tc>
          <w:tcPr>
            <w:tcW w:w="1436" w:type="dxa"/>
          </w:tcPr>
          <w:p w:rsidR="00B124D6" w:rsidRPr="00C77FD3" w:rsidRDefault="00B124D6" w:rsidP="00F0093D">
            <w:pPr>
              <w:ind w:firstLine="0"/>
              <w:contextualSpacing/>
              <w:rPr>
                <w:rFonts w:cs="Times New Roman"/>
                <w:szCs w:val="24"/>
              </w:rPr>
            </w:pPr>
          </w:p>
        </w:tc>
        <w:tc>
          <w:tcPr>
            <w:tcW w:w="1393" w:type="dxa"/>
          </w:tcPr>
          <w:p w:rsidR="00B124D6" w:rsidRPr="00C77FD3" w:rsidRDefault="00B124D6" w:rsidP="00F0093D">
            <w:pPr>
              <w:ind w:firstLine="0"/>
              <w:contextualSpacing/>
              <w:rPr>
                <w:rFonts w:cs="Times New Roman"/>
                <w:szCs w:val="24"/>
              </w:rPr>
            </w:pPr>
            <w:r w:rsidRPr="00C77FD3">
              <w:rPr>
                <w:rFonts w:cs="Times New Roman"/>
                <w:szCs w:val="24"/>
              </w:rPr>
              <w:t>Х</w:t>
            </w:r>
          </w:p>
        </w:tc>
      </w:tr>
      <w:tr w:rsidR="00B124D6" w:rsidRPr="00C77FD3" w:rsidTr="00940A7F">
        <w:trPr>
          <w:trHeight w:val="427"/>
        </w:trPr>
        <w:tc>
          <w:tcPr>
            <w:tcW w:w="5382" w:type="dxa"/>
          </w:tcPr>
          <w:p w:rsidR="00B124D6" w:rsidRPr="00C77FD3" w:rsidRDefault="00B124D6" w:rsidP="00F0093D">
            <w:pPr>
              <w:ind w:firstLine="0"/>
              <w:contextualSpacing/>
              <w:rPr>
                <w:rFonts w:cs="Times New Roman"/>
                <w:szCs w:val="24"/>
              </w:rPr>
            </w:pPr>
            <w:r w:rsidRPr="00C77FD3">
              <w:rPr>
                <w:rFonts w:cs="Times New Roman"/>
                <w:szCs w:val="24"/>
              </w:rPr>
              <w:lastRenderedPageBreak/>
              <w:t xml:space="preserve">Бытовая безопасность (газовые приборы, водопровод) </w:t>
            </w:r>
          </w:p>
        </w:tc>
        <w:tc>
          <w:tcPr>
            <w:tcW w:w="1134" w:type="dxa"/>
          </w:tcPr>
          <w:p w:rsidR="00B124D6" w:rsidRPr="00C77FD3" w:rsidRDefault="00B124D6" w:rsidP="00F0093D">
            <w:pPr>
              <w:ind w:firstLine="0"/>
              <w:contextualSpacing/>
              <w:rPr>
                <w:rFonts w:cs="Times New Roman"/>
                <w:szCs w:val="24"/>
              </w:rPr>
            </w:pPr>
            <w:r w:rsidRPr="00C77FD3">
              <w:rPr>
                <w:rFonts w:cs="Times New Roman"/>
                <w:szCs w:val="24"/>
              </w:rPr>
              <w:t>Х</w:t>
            </w:r>
          </w:p>
        </w:tc>
        <w:tc>
          <w:tcPr>
            <w:tcW w:w="1436" w:type="dxa"/>
          </w:tcPr>
          <w:p w:rsidR="00B124D6" w:rsidRPr="00C77FD3" w:rsidRDefault="00B124D6" w:rsidP="00F0093D">
            <w:pPr>
              <w:ind w:firstLine="0"/>
              <w:contextualSpacing/>
              <w:rPr>
                <w:rFonts w:cs="Times New Roman"/>
                <w:szCs w:val="24"/>
              </w:rPr>
            </w:pPr>
          </w:p>
        </w:tc>
        <w:tc>
          <w:tcPr>
            <w:tcW w:w="1393" w:type="dxa"/>
          </w:tcPr>
          <w:p w:rsidR="00B124D6" w:rsidRPr="00C77FD3" w:rsidRDefault="00B124D6" w:rsidP="00F0093D">
            <w:pPr>
              <w:ind w:firstLine="0"/>
              <w:contextualSpacing/>
              <w:rPr>
                <w:rFonts w:cs="Times New Roman"/>
                <w:szCs w:val="24"/>
              </w:rPr>
            </w:pPr>
          </w:p>
        </w:tc>
      </w:tr>
      <w:tr w:rsidR="00B124D6" w:rsidRPr="00C77FD3" w:rsidTr="00940A7F">
        <w:trPr>
          <w:trHeight w:val="427"/>
        </w:trPr>
        <w:tc>
          <w:tcPr>
            <w:tcW w:w="5382" w:type="dxa"/>
          </w:tcPr>
          <w:p w:rsidR="00B124D6" w:rsidRPr="00C77FD3" w:rsidRDefault="00B124D6" w:rsidP="00F0093D">
            <w:pPr>
              <w:ind w:firstLine="0"/>
              <w:contextualSpacing/>
              <w:rPr>
                <w:rFonts w:cs="Times New Roman"/>
                <w:szCs w:val="24"/>
              </w:rPr>
            </w:pPr>
            <w:r w:rsidRPr="00C77FD3">
              <w:rPr>
                <w:rFonts w:cs="Times New Roman"/>
                <w:szCs w:val="24"/>
              </w:rPr>
              <w:t>Приготовление пищи</w:t>
            </w:r>
          </w:p>
        </w:tc>
        <w:tc>
          <w:tcPr>
            <w:tcW w:w="1134" w:type="dxa"/>
          </w:tcPr>
          <w:p w:rsidR="00B124D6" w:rsidRPr="00C77FD3" w:rsidRDefault="00B124D6" w:rsidP="00F0093D">
            <w:pPr>
              <w:ind w:firstLine="0"/>
              <w:contextualSpacing/>
              <w:rPr>
                <w:rFonts w:cs="Times New Roman"/>
                <w:szCs w:val="24"/>
              </w:rPr>
            </w:pPr>
          </w:p>
        </w:tc>
        <w:tc>
          <w:tcPr>
            <w:tcW w:w="1436" w:type="dxa"/>
          </w:tcPr>
          <w:p w:rsidR="00B124D6" w:rsidRPr="00C77FD3" w:rsidRDefault="00B124D6" w:rsidP="00F0093D">
            <w:pPr>
              <w:ind w:firstLine="0"/>
              <w:contextualSpacing/>
              <w:rPr>
                <w:rFonts w:cs="Times New Roman"/>
                <w:szCs w:val="24"/>
              </w:rPr>
            </w:pPr>
            <w:r w:rsidRPr="00C77FD3">
              <w:rPr>
                <w:rFonts w:cs="Times New Roman"/>
                <w:szCs w:val="24"/>
              </w:rPr>
              <w:t>Х</w:t>
            </w:r>
          </w:p>
        </w:tc>
        <w:tc>
          <w:tcPr>
            <w:tcW w:w="1393" w:type="dxa"/>
          </w:tcPr>
          <w:p w:rsidR="00B124D6" w:rsidRPr="00C77FD3" w:rsidRDefault="00B124D6" w:rsidP="00F0093D">
            <w:pPr>
              <w:ind w:firstLine="0"/>
              <w:contextualSpacing/>
              <w:rPr>
                <w:rFonts w:cs="Times New Roman"/>
                <w:szCs w:val="24"/>
              </w:rPr>
            </w:pPr>
          </w:p>
        </w:tc>
      </w:tr>
      <w:tr w:rsidR="00B124D6" w:rsidRPr="00C77FD3" w:rsidTr="00940A7F">
        <w:trPr>
          <w:trHeight w:val="427"/>
        </w:trPr>
        <w:tc>
          <w:tcPr>
            <w:tcW w:w="5382" w:type="dxa"/>
          </w:tcPr>
          <w:p w:rsidR="00B124D6" w:rsidRPr="00C77FD3" w:rsidRDefault="00B124D6" w:rsidP="00F0093D">
            <w:pPr>
              <w:ind w:firstLine="0"/>
              <w:contextualSpacing/>
              <w:rPr>
                <w:rFonts w:cs="Times New Roman"/>
                <w:szCs w:val="24"/>
              </w:rPr>
            </w:pPr>
            <w:r w:rsidRPr="00C77FD3">
              <w:rPr>
                <w:rFonts w:cs="Times New Roman"/>
                <w:szCs w:val="24"/>
              </w:rPr>
              <w:t>Сервировка/уборка стола</w:t>
            </w:r>
          </w:p>
        </w:tc>
        <w:tc>
          <w:tcPr>
            <w:tcW w:w="1134" w:type="dxa"/>
          </w:tcPr>
          <w:p w:rsidR="00B124D6" w:rsidRPr="00C77FD3" w:rsidRDefault="00B124D6" w:rsidP="00F0093D">
            <w:pPr>
              <w:ind w:firstLine="0"/>
              <w:contextualSpacing/>
              <w:rPr>
                <w:rFonts w:cs="Times New Roman"/>
                <w:szCs w:val="24"/>
              </w:rPr>
            </w:pPr>
          </w:p>
        </w:tc>
        <w:tc>
          <w:tcPr>
            <w:tcW w:w="1436" w:type="dxa"/>
          </w:tcPr>
          <w:p w:rsidR="00B124D6" w:rsidRPr="00C77FD3" w:rsidRDefault="00B124D6" w:rsidP="00F0093D">
            <w:pPr>
              <w:ind w:firstLine="0"/>
              <w:contextualSpacing/>
              <w:rPr>
                <w:rFonts w:cs="Times New Roman"/>
                <w:szCs w:val="24"/>
              </w:rPr>
            </w:pPr>
            <w:r w:rsidRPr="00C77FD3">
              <w:rPr>
                <w:rFonts w:cs="Times New Roman"/>
                <w:szCs w:val="24"/>
              </w:rPr>
              <w:t>Х</w:t>
            </w:r>
          </w:p>
        </w:tc>
        <w:tc>
          <w:tcPr>
            <w:tcW w:w="1393" w:type="dxa"/>
          </w:tcPr>
          <w:p w:rsidR="00B124D6" w:rsidRPr="00C77FD3" w:rsidRDefault="00B124D6" w:rsidP="00F0093D">
            <w:pPr>
              <w:ind w:firstLine="0"/>
              <w:contextualSpacing/>
              <w:rPr>
                <w:rFonts w:cs="Times New Roman"/>
                <w:szCs w:val="24"/>
              </w:rPr>
            </w:pPr>
          </w:p>
        </w:tc>
      </w:tr>
      <w:tr w:rsidR="00B124D6" w:rsidRPr="00C77FD3" w:rsidTr="00940A7F">
        <w:trPr>
          <w:trHeight w:val="427"/>
        </w:trPr>
        <w:tc>
          <w:tcPr>
            <w:tcW w:w="5382" w:type="dxa"/>
          </w:tcPr>
          <w:p w:rsidR="00B124D6" w:rsidRPr="00C77FD3" w:rsidRDefault="00B124D6" w:rsidP="00F0093D">
            <w:pPr>
              <w:ind w:firstLine="0"/>
              <w:contextualSpacing/>
              <w:rPr>
                <w:rFonts w:cs="Times New Roman"/>
                <w:szCs w:val="24"/>
              </w:rPr>
            </w:pPr>
            <w:r w:rsidRPr="00C77FD3">
              <w:rPr>
                <w:rFonts w:cs="Times New Roman"/>
                <w:szCs w:val="24"/>
              </w:rPr>
              <w:t xml:space="preserve">Уборка жилья </w:t>
            </w:r>
          </w:p>
        </w:tc>
        <w:tc>
          <w:tcPr>
            <w:tcW w:w="1134" w:type="dxa"/>
          </w:tcPr>
          <w:p w:rsidR="00B124D6" w:rsidRPr="00C77FD3" w:rsidRDefault="00B124D6" w:rsidP="00F0093D">
            <w:pPr>
              <w:ind w:firstLine="0"/>
              <w:contextualSpacing/>
              <w:rPr>
                <w:rFonts w:cs="Times New Roman"/>
                <w:szCs w:val="24"/>
              </w:rPr>
            </w:pPr>
          </w:p>
        </w:tc>
        <w:tc>
          <w:tcPr>
            <w:tcW w:w="1436" w:type="dxa"/>
          </w:tcPr>
          <w:p w:rsidR="00B124D6" w:rsidRPr="00C77FD3" w:rsidRDefault="00B124D6" w:rsidP="00F0093D">
            <w:pPr>
              <w:ind w:firstLine="0"/>
              <w:contextualSpacing/>
              <w:rPr>
                <w:rFonts w:cs="Times New Roman"/>
                <w:szCs w:val="24"/>
              </w:rPr>
            </w:pPr>
          </w:p>
        </w:tc>
        <w:tc>
          <w:tcPr>
            <w:tcW w:w="1393" w:type="dxa"/>
          </w:tcPr>
          <w:p w:rsidR="00B124D6" w:rsidRPr="00C77FD3" w:rsidRDefault="00B124D6" w:rsidP="00F0093D">
            <w:pPr>
              <w:ind w:firstLine="0"/>
              <w:contextualSpacing/>
              <w:rPr>
                <w:rFonts w:cs="Times New Roman"/>
                <w:szCs w:val="24"/>
              </w:rPr>
            </w:pPr>
            <w:r w:rsidRPr="00C77FD3">
              <w:rPr>
                <w:rFonts w:cs="Times New Roman"/>
                <w:szCs w:val="24"/>
              </w:rPr>
              <w:t>Х</w:t>
            </w:r>
          </w:p>
        </w:tc>
      </w:tr>
      <w:tr w:rsidR="00B124D6" w:rsidRPr="00C77FD3" w:rsidTr="00940A7F">
        <w:trPr>
          <w:trHeight w:val="427"/>
        </w:trPr>
        <w:tc>
          <w:tcPr>
            <w:tcW w:w="5382" w:type="dxa"/>
          </w:tcPr>
          <w:p w:rsidR="00B124D6" w:rsidRPr="00C77FD3" w:rsidRDefault="00B124D6" w:rsidP="00F0093D">
            <w:pPr>
              <w:ind w:firstLine="0"/>
              <w:contextualSpacing/>
              <w:rPr>
                <w:rFonts w:cs="Times New Roman"/>
                <w:szCs w:val="24"/>
              </w:rPr>
            </w:pPr>
            <w:r w:rsidRPr="00C77FD3">
              <w:rPr>
                <w:rFonts w:cs="Times New Roman"/>
                <w:szCs w:val="24"/>
              </w:rPr>
              <w:t>Эксплуатация бытовой техники (пылесос, стиральная машина, электрический чайник, и т.д.)</w:t>
            </w:r>
          </w:p>
        </w:tc>
        <w:tc>
          <w:tcPr>
            <w:tcW w:w="1134" w:type="dxa"/>
          </w:tcPr>
          <w:p w:rsidR="00B124D6" w:rsidRPr="00C77FD3" w:rsidRDefault="00B124D6" w:rsidP="00F0093D">
            <w:pPr>
              <w:ind w:firstLine="0"/>
              <w:contextualSpacing/>
              <w:rPr>
                <w:rFonts w:cs="Times New Roman"/>
                <w:szCs w:val="24"/>
              </w:rPr>
            </w:pPr>
            <w:r w:rsidRPr="00C77FD3">
              <w:rPr>
                <w:rFonts w:cs="Times New Roman"/>
                <w:szCs w:val="24"/>
              </w:rPr>
              <w:t>Х</w:t>
            </w:r>
          </w:p>
        </w:tc>
        <w:tc>
          <w:tcPr>
            <w:tcW w:w="1436" w:type="dxa"/>
          </w:tcPr>
          <w:p w:rsidR="00B124D6" w:rsidRPr="00C77FD3" w:rsidRDefault="00B124D6" w:rsidP="00F0093D">
            <w:pPr>
              <w:ind w:firstLine="0"/>
              <w:contextualSpacing/>
              <w:rPr>
                <w:rFonts w:cs="Times New Roman"/>
                <w:szCs w:val="24"/>
              </w:rPr>
            </w:pPr>
          </w:p>
        </w:tc>
        <w:tc>
          <w:tcPr>
            <w:tcW w:w="1393" w:type="dxa"/>
          </w:tcPr>
          <w:p w:rsidR="00B124D6" w:rsidRPr="00C77FD3" w:rsidRDefault="00B124D6" w:rsidP="00F0093D">
            <w:pPr>
              <w:ind w:firstLine="0"/>
              <w:contextualSpacing/>
              <w:rPr>
                <w:rFonts w:cs="Times New Roman"/>
                <w:szCs w:val="24"/>
              </w:rPr>
            </w:pPr>
          </w:p>
        </w:tc>
      </w:tr>
      <w:tr w:rsidR="00B124D6" w:rsidRPr="00C77FD3" w:rsidTr="00940A7F">
        <w:trPr>
          <w:trHeight w:val="427"/>
        </w:trPr>
        <w:tc>
          <w:tcPr>
            <w:tcW w:w="5382" w:type="dxa"/>
          </w:tcPr>
          <w:p w:rsidR="00B124D6" w:rsidRPr="00C77FD3" w:rsidRDefault="00B124D6" w:rsidP="00F0093D">
            <w:pPr>
              <w:ind w:firstLine="0"/>
              <w:contextualSpacing/>
              <w:rPr>
                <w:rFonts w:cs="Times New Roman"/>
                <w:szCs w:val="24"/>
              </w:rPr>
            </w:pPr>
            <w:r w:rsidRPr="00C77FD3">
              <w:rPr>
                <w:rFonts w:cs="Times New Roman"/>
                <w:szCs w:val="24"/>
              </w:rPr>
              <w:t>Мытье посуды</w:t>
            </w:r>
          </w:p>
        </w:tc>
        <w:tc>
          <w:tcPr>
            <w:tcW w:w="1134" w:type="dxa"/>
          </w:tcPr>
          <w:p w:rsidR="00B124D6" w:rsidRPr="00C77FD3" w:rsidRDefault="00B124D6" w:rsidP="00F0093D">
            <w:pPr>
              <w:ind w:firstLine="0"/>
              <w:contextualSpacing/>
              <w:rPr>
                <w:rFonts w:cs="Times New Roman"/>
                <w:szCs w:val="24"/>
              </w:rPr>
            </w:pPr>
          </w:p>
        </w:tc>
        <w:tc>
          <w:tcPr>
            <w:tcW w:w="1436" w:type="dxa"/>
          </w:tcPr>
          <w:p w:rsidR="00B124D6" w:rsidRPr="00C77FD3" w:rsidRDefault="00B124D6" w:rsidP="00F0093D">
            <w:pPr>
              <w:ind w:firstLine="0"/>
              <w:contextualSpacing/>
              <w:rPr>
                <w:rFonts w:cs="Times New Roman"/>
                <w:szCs w:val="24"/>
              </w:rPr>
            </w:pPr>
          </w:p>
        </w:tc>
        <w:tc>
          <w:tcPr>
            <w:tcW w:w="1393" w:type="dxa"/>
          </w:tcPr>
          <w:p w:rsidR="00B124D6" w:rsidRPr="00C77FD3" w:rsidRDefault="00B124D6" w:rsidP="00F0093D">
            <w:pPr>
              <w:ind w:firstLine="0"/>
              <w:contextualSpacing/>
              <w:rPr>
                <w:rFonts w:cs="Times New Roman"/>
                <w:szCs w:val="24"/>
              </w:rPr>
            </w:pPr>
            <w:r w:rsidRPr="00C77FD3">
              <w:rPr>
                <w:rFonts w:cs="Times New Roman"/>
                <w:szCs w:val="24"/>
              </w:rPr>
              <w:t>Х</w:t>
            </w:r>
          </w:p>
        </w:tc>
      </w:tr>
      <w:tr w:rsidR="00B124D6" w:rsidRPr="00C77FD3" w:rsidTr="00940A7F">
        <w:trPr>
          <w:trHeight w:val="427"/>
        </w:trPr>
        <w:tc>
          <w:tcPr>
            <w:tcW w:w="5382" w:type="dxa"/>
          </w:tcPr>
          <w:p w:rsidR="00B124D6" w:rsidRPr="00C77FD3" w:rsidRDefault="00B124D6" w:rsidP="00F0093D">
            <w:pPr>
              <w:ind w:firstLine="0"/>
              <w:contextualSpacing/>
              <w:rPr>
                <w:rFonts w:cs="Times New Roman"/>
                <w:szCs w:val="24"/>
              </w:rPr>
            </w:pPr>
            <w:r w:rsidRPr="00C77FD3">
              <w:rPr>
                <w:rFonts w:cs="Times New Roman"/>
                <w:szCs w:val="24"/>
              </w:rPr>
              <w:t>Стирка</w:t>
            </w:r>
          </w:p>
        </w:tc>
        <w:tc>
          <w:tcPr>
            <w:tcW w:w="1134" w:type="dxa"/>
          </w:tcPr>
          <w:p w:rsidR="00B124D6" w:rsidRPr="00C77FD3" w:rsidRDefault="00B124D6" w:rsidP="00F0093D">
            <w:pPr>
              <w:ind w:firstLine="0"/>
              <w:contextualSpacing/>
              <w:rPr>
                <w:rFonts w:cs="Times New Roman"/>
                <w:szCs w:val="24"/>
              </w:rPr>
            </w:pPr>
          </w:p>
        </w:tc>
        <w:tc>
          <w:tcPr>
            <w:tcW w:w="1436" w:type="dxa"/>
          </w:tcPr>
          <w:p w:rsidR="00B124D6" w:rsidRPr="00C77FD3" w:rsidRDefault="00B124D6" w:rsidP="00F0093D">
            <w:pPr>
              <w:ind w:firstLine="0"/>
              <w:contextualSpacing/>
              <w:rPr>
                <w:rFonts w:cs="Times New Roman"/>
                <w:szCs w:val="24"/>
              </w:rPr>
            </w:pPr>
          </w:p>
        </w:tc>
        <w:tc>
          <w:tcPr>
            <w:tcW w:w="1393" w:type="dxa"/>
          </w:tcPr>
          <w:p w:rsidR="00B124D6" w:rsidRPr="00C77FD3" w:rsidRDefault="00B124D6" w:rsidP="00F0093D">
            <w:pPr>
              <w:ind w:firstLine="0"/>
              <w:contextualSpacing/>
              <w:rPr>
                <w:rFonts w:cs="Times New Roman"/>
                <w:szCs w:val="24"/>
              </w:rPr>
            </w:pPr>
            <w:r w:rsidRPr="00C77FD3">
              <w:rPr>
                <w:rFonts w:cs="Times New Roman"/>
                <w:szCs w:val="24"/>
              </w:rPr>
              <w:t>Х</w:t>
            </w:r>
          </w:p>
        </w:tc>
      </w:tr>
      <w:tr w:rsidR="00B124D6" w:rsidRPr="00C77FD3" w:rsidTr="00940A7F">
        <w:trPr>
          <w:trHeight w:val="427"/>
        </w:trPr>
        <w:tc>
          <w:tcPr>
            <w:tcW w:w="5382" w:type="dxa"/>
          </w:tcPr>
          <w:p w:rsidR="00B124D6" w:rsidRPr="00C77FD3" w:rsidRDefault="00B124D6" w:rsidP="00F0093D">
            <w:pPr>
              <w:ind w:firstLine="0"/>
              <w:contextualSpacing/>
              <w:rPr>
                <w:rFonts w:cs="Times New Roman"/>
                <w:szCs w:val="24"/>
              </w:rPr>
            </w:pPr>
            <w:r w:rsidRPr="00C77FD3">
              <w:rPr>
                <w:rFonts w:cs="Times New Roman"/>
                <w:szCs w:val="24"/>
              </w:rPr>
              <w:t>Организация хранения личных вещей</w:t>
            </w:r>
          </w:p>
        </w:tc>
        <w:tc>
          <w:tcPr>
            <w:tcW w:w="1134" w:type="dxa"/>
          </w:tcPr>
          <w:p w:rsidR="00B124D6" w:rsidRPr="00C77FD3" w:rsidRDefault="00B124D6" w:rsidP="00F0093D">
            <w:pPr>
              <w:ind w:firstLine="0"/>
              <w:contextualSpacing/>
              <w:rPr>
                <w:rFonts w:cs="Times New Roman"/>
                <w:szCs w:val="24"/>
              </w:rPr>
            </w:pPr>
          </w:p>
        </w:tc>
        <w:tc>
          <w:tcPr>
            <w:tcW w:w="1436" w:type="dxa"/>
          </w:tcPr>
          <w:p w:rsidR="00B124D6" w:rsidRPr="00C77FD3" w:rsidRDefault="00B124D6" w:rsidP="00F0093D">
            <w:pPr>
              <w:ind w:firstLine="0"/>
              <w:contextualSpacing/>
              <w:rPr>
                <w:rFonts w:cs="Times New Roman"/>
                <w:szCs w:val="24"/>
              </w:rPr>
            </w:pPr>
          </w:p>
        </w:tc>
        <w:tc>
          <w:tcPr>
            <w:tcW w:w="1393" w:type="dxa"/>
          </w:tcPr>
          <w:p w:rsidR="00B124D6" w:rsidRPr="00C77FD3" w:rsidRDefault="00B124D6" w:rsidP="00F0093D">
            <w:pPr>
              <w:ind w:firstLine="0"/>
              <w:contextualSpacing/>
              <w:rPr>
                <w:rFonts w:cs="Times New Roman"/>
                <w:szCs w:val="24"/>
              </w:rPr>
            </w:pPr>
            <w:r w:rsidRPr="00C77FD3">
              <w:rPr>
                <w:rFonts w:cs="Times New Roman"/>
                <w:szCs w:val="24"/>
              </w:rPr>
              <w:t>Х</w:t>
            </w:r>
          </w:p>
        </w:tc>
      </w:tr>
      <w:tr w:rsidR="00B124D6" w:rsidRPr="00C77FD3" w:rsidTr="00C25791">
        <w:trPr>
          <w:trHeight w:val="427"/>
        </w:trPr>
        <w:tc>
          <w:tcPr>
            <w:tcW w:w="5382" w:type="dxa"/>
            <w:tcBorders>
              <w:bottom w:val="single" w:sz="4" w:space="0" w:color="auto"/>
            </w:tcBorders>
          </w:tcPr>
          <w:p w:rsidR="00B124D6" w:rsidRPr="00C77FD3" w:rsidRDefault="00B124D6" w:rsidP="00F0093D">
            <w:pPr>
              <w:ind w:firstLine="0"/>
              <w:contextualSpacing/>
              <w:rPr>
                <w:rFonts w:cs="Times New Roman"/>
                <w:szCs w:val="24"/>
              </w:rPr>
            </w:pPr>
            <w:r w:rsidRPr="00C77FD3">
              <w:rPr>
                <w:rFonts w:cs="Times New Roman"/>
                <w:szCs w:val="24"/>
              </w:rPr>
              <w:t>Уход за домашними растениями</w:t>
            </w:r>
          </w:p>
        </w:tc>
        <w:tc>
          <w:tcPr>
            <w:tcW w:w="1134" w:type="dxa"/>
            <w:tcBorders>
              <w:bottom w:val="single" w:sz="4" w:space="0" w:color="auto"/>
            </w:tcBorders>
          </w:tcPr>
          <w:p w:rsidR="00B124D6" w:rsidRPr="00C77FD3" w:rsidRDefault="00B124D6" w:rsidP="00F0093D">
            <w:pPr>
              <w:ind w:firstLine="0"/>
              <w:contextualSpacing/>
              <w:rPr>
                <w:rFonts w:cs="Times New Roman"/>
                <w:szCs w:val="24"/>
              </w:rPr>
            </w:pPr>
          </w:p>
        </w:tc>
        <w:tc>
          <w:tcPr>
            <w:tcW w:w="1436" w:type="dxa"/>
            <w:tcBorders>
              <w:bottom w:val="single" w:sz="4" w:space="0" w:color="auto"/>
            </w:tcBorders>
          </w:tcPr>
          <w:p w:rsidR="00B124D6" w:rsidRPr="00C77FD3" w:rsidRDefault="00B124D6" w:rsidP="00F0093D">
            <w:pPr>
              <w:ind w:firstLine="0"/>
              <w:contextualSpacing/>
              <w:rPr>
                <w:rFonts w:cs="Times New Roman"/>
                <w:szCs w:val="24"/>
              </w:rPr>
            </w:pPr>
          </w:p>
        </w:tc>
        <w:tc>
          <w:tcPr>
            <w:tcW w:w="1393" w:type="dxa"/>
            <w:tcBorders>
              <w:bottom w:val="single" w:sz="4" w:space="0" w:color="auto"/>
            </w:tcBorders>
          </w:tcPr>
          <w:p w:rsidR="00B124D6" w:rsidRPr="00C77FD3" w:rsidRDefault="00B124D6" w:rsidP="00F0093D">
            <w:pPr>
              <w:ind w:firstLine="0"/>
              <w:contextualSpacing/>
              <w:rPr>
                <w:rFonts w:cs="Times New Roman"/>
                <w:szCs w:val="24"/>
              </w:rPr>
            </w:pPr>
            <w:r w:rsidRPr="00C77FD3">
              <w:rPr>
                <w:rFonts w:cs="Times New Roman"/>
                <w:szCs w:val="24"/>
              </w:rPr>
              <w:t>Х</w:t>
            </w:r>
          </w:p>
        </w:tc>
      </w:tr>
      <w:tr w:rsidR="00B124D6" w:rsidRPr="00C77FD3" w:rsidTr="00C25791">
        <w:trPr>
          <w:trHeight w:val="427"/>
        </w:trPr>
        <w:tc>
          <w:tcPr>
            <w:tcW w:w="5382" w:type="dxa"/>
            <w:tcBorders>
              <w:bottom w:val="single" w:sz="4" w:space="0" w:color="auto"/>
            </w:tcBorders>
          </w:tcPr>
          <w:p w:rsidR="00B124D6" w:rsidRPr="00C77FD3" w:rsidRDefault="00B124D6" w:rsidP="00F0093D">
            <w:pPr>
              <w:ind w:firstLine="0"/>
              <w:contextualSpacing/>
              <w:rPr>
                <w:rFonts w:cs="Times New Roman"/>
                <w:szCs w:val="24"/>
              </w:rPr>
            </w:pPr>
            <w:r w:rsidRPr="00C77FD3">
              <w:rPr>
                <w:rFonts w:cs="Times New Roman"/>
                <w:szCs w:val="24"/>
              </w:rPr>
              <w:t>Уход за домашними животными</w:t>
            </w:r>
          </w:p>
        </w:tc>
        <w:tc>
          <w:tcPr>
            <w:tcW w:w="1134" w:type="dxa"/>
            <w:tcBorders>
              <w:bottom w:val="single" w:sz="4" w:space="0" w:color="auto"/>
            </w:tcBorders>
          </w:tcPr>
          <w:p w:rsidR="00B124D6" w:rsidRPr="00C77FD3" w:rsidRDefault="00B124D6" w:rsidP="00F0093D">
            <w:pPr>
              <w:ind w:firstLine="0"/>
              <w:contextualSpacing/>
              <w:rPr>
                <w:rFonts w:cs="Times New Roman"/>
                <w:szCs w:val="24"/>
              </w:rPr>
            </w:pPr>
          </w:p>
        </w:tc>
        <w:tc>
          <w:tcPr>
            <w:tcW w:w="1436" w:type="dxa"/>
            <w:tcBorders>
              <w:bottom w:val="single" w:sz="4" w:space="0" w:color="auto"/>
            </w:tcBorders>
          </w:tcPr>
          <w:p w:rsidR="00B124D6" w:rsidRPr="00C77FD3" w:rsidRDefault="00B124D6" w:rsidP="00F0093D">
            <w:pPr>
              <w:ind w:firstLine="0"/>
              <w:contextualSpacing/>
              <w:rPr>
                <w:rFonts w:cs="Times New Roman"/>
                <w:szCs w:val="24"/>
              </w:rPr>
            </w:pPr>
          </w:p>
        </w:tc>
        <w:tc>
          <w:tcPr>
            <w:tcW w:w="1393" w:type="dxa"/>
            <w:tcBorders>
              <w:bottom w:val="single" w:sz="4" w:space="0" w:color="auto"/>
            </w:tcBorders>
          </w:tcPr>
          <w:p w:rsidR="00B124D6" w:rsidRPr="00C77FD3" w:rsidRDefault="00B124D6" w:rsidP="00F0093D">
            <w:pPr>
              <w:ind w:firstLine="0"/>
              <w:contextualSpacing/>
              <w:rPr>
                <w:rFonts w:cs="Times New Roman"/>
                <w:szCs w:val="24"/>
              </w:rPr>
            </w:pPr>
            <w:r w:rsidRPr="00C77FD3">
              <w:rPr>
                <w:rFonts w:cs="Times New Roman"/>
                <w:szCs w:val="24"/>
              </w:rPr>
              <w:t>Х</w:t>
            </w:r>
          </w:p>
        </w:tc>
      </w:tr>
      <w:tr w:rsidR="00B124D6" w:rsidRPr="00C77FD3" w:rsidTr="00C25791">
        <w:trPr>
          <w:trHeight w:val="427"/>
        </w:trPr>
        <w:tc>
          <w:tcPr>
            <w:tcW w:w="5382" w:type="dxa"/>
            <w:tcBorders>
              <w:top w:val="single" w:sz="4" w:space="0" w:color="auto"/>
            </w:tcBorders>
          </w:tcPr>
          <w:p w:rsidR="00B124D6" w:rsidRPr="00C77FD3" w:rsidRDefault="00B124D6" w:rsidP="00F0093D">
            <w:pPr>
              <w:ind w:firstLine="0"/>
              <w:contextualSpacing/>
              <w:rPr>
                <w:rFonts w:cs="Times New Roman"/>
                <w:szCs w:val="24"/>
              </w:rPr>
            </w:pPr>
            <w:r w:rsidRPr="00C77FD3">
              <w:rPr>
                <w:rFonts w:cs="Times New Roman"/>
                <w:szCs w:val="24"/>
              </w:rPr>
              <w:t>Знание служб экстренного реагирования</w:t>
            </w:r>
          </w:p>
        </w:tc>
        <w:tc>
          <w:tcPr>
            <w:tcW w:w="1134" w:type="dxa"/>
            <w:tcBorders>
              <w:top w:val="single" w:sz="4" w:space="0" w:color="auto"/>
            </w:tcBorders>
          </w:tcPr>
          <w:p w:rsidR="00B124D6" w:rsidRPr="00C77FD3" w:rsidRDefault="00B124D6" w:rsidP="00F0093D">
            <w:pPr>
              <w:ind w:firstLine="0"/>
              <w:contextualSpacing/>
              <w:rPr>
                <w:rFonts w:cs="Times New Roman"/>
                <w:szCs w:val="24"/>
              </w:rPr>
            </w:pPr>
          </w:p>
        </w:tc>
        <w:tc>
          <w:tcPr>
            <w:tcW w:w="1436" w:type="dxa"/>
            <w:tcBorders>
              <w:top w:val="single" w:sz="4" w:space="0" w:color="auto"/>
            </w:tcBorders>
          </w:tcPr>
          <w:p w:rsidR="00B124D6" w:rsidRPr="00C77FD3" w:rsidRDefault="00B124D6" w:rsidP="00F0093D">
            <w:pPr>
              <w:ind w:firstLine="0"/>
              <w:contextualSpacing/>
              <w:rPr>
                <w:rFonts w:cs="Times New Roman"/>
                <w:szCs w:val="24"/>
              </w:rPr>
            </w:pPr>
          </w:p>
        </w:tc>
        <w:tc>
          <w:tcPr>
            <w:tcW w:w="1393" w:type="dxa"/>
            <w:tcBorders>
              <w:top w:val="single" w:sz="4" w:space="0" w:color="auto"/>
            </w:tcBorders>
          </w:tcPr>
          <w:p w:rsidR="00B124D6" w:rsidRPr="00C77FD3" w:rsidRDefault="00B124D6" w:rsidP="00F0093D">
            <w:pPr>
              <w:ind w:firstLine="0"/>
              <w:contextualSpacing/>
              <w:rPr>
                <w:rFonts w:cs="Times New Roman"/>
                <w:szCs w:val="24"/>
              </w:rPr>
            </w:pPr>
            <w:r w:rsidRPr="00C77FD3">
              <w:rPr>
                <w:rFonts w:cs="Times New Roman"/>
                <w:szCs w:val="24"/>
              </w:rPr>
              <w:t>Х</w:t>
            </w:r>
          </w:p>
        </w:tc>
      </w:tr>
      <w:tr w:rsidR="00B124D6" w:rsidRPr="00C77FD3" w:rsidTr="00940A7F">
        <w:trPr>
          <w:trHeight w:val="427"/>
        </w:trPr>
        <w:tc>
          <w:tcPr>
            <w:tcW w:w="5382" w:type="dxa"/>
          </w:tcPr>
          <w:p w:rsidR="00B124D6" w:rsidRPr="00C77FD3" w:rsidRDefault="00B124D6" w:rsidP="00F0093D">
            <w:pPr>
              <w:ind w:firstLine="0"/>
              <w:contextualSpacing/>
              <w:rPr>
                <w:rFonts w:cs="Times New Roman"/>
                <w:szCs w:val="24"/>
              </w:rPr>
            </w:pPr>
            <w:r w:rsidRPr="00C77FD3">
              <w:rPr>
                <w:rFonts w:cs="Times New Roman"/>
                <w:szCs w:val="24"/>
              </w:rPr>
              <w:t>Ориентация во времени (дни недели, времена года, часы)</w:t>
            </w:r>
          </w:p>
        </w:tc>
        <w:tc>
          <w:tcPr>
            <w:tcW w:w="1134" w:type="dxa"/>
          </w:tcPr>
          <w:p w:rsidR="00B124D6" w:rsidRPr="00C77FD3" w:rsidRDefault="00B124D6" w:rsidP="00F0093D">
            <w:pPr>
              <w:ind w:firstLine="0"/>
              <w:contextualSpacing/>
              <w:rPr>
                <w:rFonts w:cs="Times New Roman"/>
                <w:szCs w:val="24"/>
              </w:rPr>
            </w:pPr>
          </w:p>
        </w:tc>
        <w:tc>
          <w:tcPr>
            <w:tcW w:w="1436" w:type="dxa"/>
          </w:tcPr>
          <w:p w:rsidR="00B124D6" w:rsidRPr="00C77FD3" w:rsidRDefault="00B124D6" w:rsidP="00F0093D">
            <w:pPr>
              <w:ind w:firstLine="0"/>
              <w:contextualSpacing/>
              <w:rPr>
                <w:rFonts w:cs="Times New Roman"/>
                <w:szCs w:val="24"/>
              </w:rPr>
            </w:pPr>
            <w:r w:rsidRPr="00C77FD3">
              <w:rPr>
                <w:rFonts w:cs="Times New Roman"/>
                <w:szCs w:val="24"/>
              </w:rPr>
              <w:t>Х</w:t>
            </w:r>
          </w:p>
        </w:tc>
        <w:tc>
          <w:tcPr>
            <w:tcW w:w="1393" w:type="dxa"/>
          </w:tcPr>
          <w:p w:rsidR="00B124D6" w:rsidRPr="00C77FD3" w:rsidRDefault="00B124D6" w:rsidP="00F0093D">
            <w:pPr>
              <w:ind w:firstLine="0"/>
              <w:contextualSpacing/>
              <w:rPr>
                <w:rFonts w:cs="Times New Roman"/>
                <w:szCs w:val="24"/>
              </w:rPr>
            </w:pPr>
          </w:p>
        </w:tc>
      </w:tr>
      <w:tr w:rsidR="00B124D6" w:rsidRPr="00C77FD3" w:rsidTr="00940A7F">
        <w:trPr>
          <w:trHeight w:val="427"/>
        </w:trPr>
        <w:tc>
          <w:tcPr>
            <w:tcW w:w="5382" w:type="dxa"/>
          </w:tcPr>
          <w:p w:rsidR="00B124D6" w:rsidRPr="00C77FD3" w:rsidRDefault="00B124D6" w:rsidP="00F0093D">
            <w:pPr>
              <w:ind w:firstLine="0"/>
              <w:contextualSpacing/>
              <w:rPr>
                <w:rFonts w:cs="Times New Roman"/>
                <w:szCs w:val="24"/>
              </w:rPr>
            </w:pPr>
            <w:r w:rsidRPr="00C77FD3">
              <w:rPr>
                <w:rFonts w:cs="Times New Roman"/>
                <w:szCs w:val="24"/>
              </w:rPr>
              <w:t xml:space="preserve">Выполнение мелких покупок </w:t>
            </w:r>
          </w:p>
        </w:tc>
        <w:tc>
          <w:tcPr>
            <w:tcW w:w="1134" w:type="dxa"/>
          </w:tcPr>
          <w:p w:rsidR="00B124D6" w:rsidRPr="00C77FD3" w:rsidRDefault="00B124D6" w:rsidP="00F0093D">
            <w:pPr>
              <w:ind w:firstLine="0"/>
              <w:contextualSpacing/>
              <w:rPr>
                <w:rFonts w:cs="Times New Roman"/>
                <w:szCs w:val="24"/>
              </w:rPr>
            </w:pPr>
          </w:p>
        </w:tc>
        <w:tc>
          <w:tcPr>
            <w:tcW w:w="1436" w:type="dxa"/>
          </w:tcPr>
          <w:p w:rsidR="00B124D6" w:rsidRPr="00C77FD3" w:rsidRDefault="00B124D6" w:rsidP="00F0093D">
            <w:pPr>
              <w:ind w:firstLine="0"/>
              <w:contextualSpacing/>
              <w:rPr>
                <w:rFonts w:cs="Times New Roman"/>
                <w:szCs w:val="24"/>
              </w:rPr>
            </w:pPr>
            <w:r w:rsidRPr="00C77FD3">
              <w:rPr>
                <w:rFonts w:cs="Times New Roman"/>
                <w:szCs w:val="24"/>
              </w:rPr>
              <w:t>Х</w:t>
            </w:r>
          </w:p>
        </w:tc>
        <w:tc>
          <w:tcPr>
            <w:tcW w:w="1393" w:type="dxa"/>
          </w:tcPr>
          <w:p w:rsidR="00B124D6" w:rsidRPr="00C77FD3" w:rsidRDefault="00B124D6" w:rsidP="00F0093D">
            <w:pPr>
              <w:ind w:firstLine="0"/>
              <w:contextualSpacing/>
              <w:rPr>
                <w:rFonts w:cs="Times New Roman"/>
                <w:szCs w:val="24"/>
              </w:rPr>
            </w:pPr>
          </w:p>
        </w:tc>
      </w:tr>
      <w:tr w:rsidR="00B124D6" w:rsidRPr="00C77FD3" w:rsidTr="00940A7F">
        <w:trPr>
          <w:trHeight w:val="397"/>
        </w:trPr>
        <w:tc>
          <w:tcPr>
            <w:tcW w:w="5382" w:type="dxa"/>
          </w:tcPr>
          <w:p w:rsidR="00B124D6" w:rsidRPr="00C77FD3" w:rsidRDefault="00B124D6" w:rsidP="00F0093D">
            <w:pPr>
              <w:ind w:firstLine="0"/>
              <w:contextualSpacing/>
              <w:rPr>
                <w:rFonts w:cs="Times New Roman"/>
                <w:szCs w:val="24"/>
              </w:rPr>
            </w:pPr>
            <w:r w:rsidRPr="00C77FD3">
              <w:rPr>
                <w:rFonts w:cs="Times New Roman"/>
                <w:szCs w:val="24"/>
              </w:rPr>
              <w:t>Умение пользоваться общественным транспортом</w:t>
            </w:r>
          </w:p>
        </w:tc>
        <w:tc>
          <w:tcPr>
            <w:tcW w:w="1134" w:type="dxa"/>
          </w:tcPr>
          <w:p w:rsidR="00B124D6" w:rsidRPr="00C77FD3" w:rsidRDefault="00B124D6" w:rsidP="00F0093D">
            <w:pPr>
              <w:ind w:firstLine="0"/>
              <w:contextualSpacing/>
              <w:rPr>
                <w:rFonts w:cs="Times New Roman"/>
                <w:szCs w:val="24"/>
              </w:rPr>
            </w:pPr>
            <w:r w:rsidRPr="00C77FD3">
              <w:rPr>
                <w:rFonts w:cs="Times New Roman"/>
                <w:szCs w:val="24"/>
              </w:rPr>
              <w:t>Х</w:t>
            </w:r>
          </w:p>
        </w:tc>
        <w:tc>
          <w:tcPr>
            <w:tcW w:w="1436" w:type="dxa"/>
          </w:tcPr>
          <w:p w:rsidR="00B124D6" w:rsidRPr="00C77FD3" w:rsidRDefault="00B124D6" w:rsidP="00F0093D">
            <w:pPr>
              <w:ind w:firstLine="0"/>
              <w:contextualSpacing/>
              <w:rPr>
                <w:rFonts w:cs="Times New Roman"/>
                <w:szCs w:val="24"/>
              </w:rPr>
            </w:pPr>
          </w:p>
        </w:tc>
        <w:tc>
          <w:tcPr>
            <w:tcW w:w="1393" w:type="dxa"/>
          </w:tcPr>
          <w:p w:rsidR="00B124D6" w:rsidRPr="00C77FD3" w:rsidRDefault="00B124D6" w:rsidP="00F0093D">
            <w:pPr>
              <w:ind w:firstLine="0"/>
              <w:contextualSpacing/>
              <w:rPr>
                <w:rFonts w:cs="Times New Roman"/>
                <w:szCs w:val="24"/>
              </w:rPr>
            </w:pPr>
          </w:p>
        </w:tc>
      </w:tr>
      <w:tr w:rsidR="00B124D6" w:rsidRPr="00C77FD3" w:rsidTr="00940A7F">
        <w:trPr>
          <w:trHeight w:val="397"/>
        </w:trPr>
        <w:tc>
          <w:tcPr>
            <w:tcW w:w="5382" w:type="dxa"/>
          </w:tcPr>
          <w:p w:rsidR="00B124D6" w:rsidRPr="00C77FD3" w:rsidRDefault="00B124D6" w:rsidP="00F0093D">
            <w:pPr>
              <w:ind w:firstLine="0"/>
              <w:contextualSpacing/>
              <w:rPr>
                <w:rFonts w:cs="Times New Roman"/>
                <w:szCs w:val="24"/>
              </w:rPr>
            </w:pPr>
            <w:r w:rsidRPr="00C77FD3">
              <w:rPr>
                <w:rFonts w:cs="Times New Roman"/>
                <w:szCs w:val="24"/>
              </w:rPr>
              <w:t>Умение пользоваться банковской картой</w:t>
            </w:r>
          </w:p>
        </w:tc>
        <w:tc>
          <w:tcPr>
            <w:tcW w:w="1134" w:type="dxa"/>
          </w:tcPr>
          <w:p w:rsidR="00B124D6" w:rsidRPr="00C77FD3" w:rsidRDefault="00B124D6" w:rsidP="00F0093D">
            <w:pPr>
              <w:ind w:firstLine="0"/>
              <w:contextualSpacing/>
              <w:rPr>
                <w:rFonts w:cs="Times New Roman"/>
                <w:szCs w:val="24"/>
              </w:rPr>
            </w:pPr>
            <w:r w:rsidRPr="00C77FD3">
              <w:rPr>
                <w:rFonts w:cs="Times New Roman"/>
                <w:szCs w:val="24"/>
              </w:rPr>
              <w:t>Х</w:t>
            </w:r>
          </w:p>
        </w:tc>
        <w:tc>
          <w:tcPr>
            <w:tcW w:w="1436" w:type="dxa"/>
          </w:tcPr>
          <w:p w:rsidR="00B124D6" w:rsidRPr="00C77FD3" w:rsidRDefault="00B124D6" w:rsidP="00F0093D">
            <w:pPr>
              <w:ind w:firstLine="0"/>
              <w:contextualSpacing/>
              <w:rPr>
                <w:rFonts w:cs="Times New Roman"/>
                <w:szCs w:val="24"/>
              </w:rPr>
            </w:pPr>
          </w:p>
        </w:tc>
        <w:tc>
          <w:tcPr>
            <w:tcW w:w="1393" w:type="dxa"/>
          </w:tcPr>
          <w:p w:rsidR="00B124D6" w:rsidRPr="00C77FD3" w:rsidRDefault="00B124D6" w:rsidP="00F0093D">
            <w:pPr>
              <w:ind w:firstLine="0"/>
              <w:contextualSpacing/>
              <w:rPr>
                <w:rFonts w:cs="Times New Roman"/>
                <w:szCs w:val="24"/>
              </w:rPr>
            </w:pPr>
          </w:p>
        </w:tc>
      </w:tr>
    </w:tbl>
    <w:p w:rsidR="001E7C4A" w:rsidRDefault="001E7C4A" w:rsidP="00F0093D">
      <w:pPr>
        <w:spacing w:after="200" w:line="276" w:lineRule="auto"/>
        <w:ind w:firstLine="0"/>
        <w:jc w:val="left"/>
        <w:rPr>
          <w:rFonts w:cs="Times New Roman"/>
        </w:rPr>
      </w:pPr>
    </w:p>
    <w:p w:rsidR="00CC0114" w:rsidRDefault="00CC0114" w:rsidP="00F0093D">
      <w:pPr>
        <w:spacing w:after="200" w:line="276" w:lineRule="auto"/>
        <w:ind w:firstLine="0"/>
        <w:jc w:val="left"/>
        <w:rPr>
          <w:rFonts w:cs="Times New Roman"/>
        </w:rPr>
      </w:pPr>
    </w:p>
    <w:p w:rsidR="00B124D6" w:rsidRDefault="00B124D6" w:rsidP="00F0093D">
      <w:pPr>
        <w:spacing w:after="120"/>
        <w:ind w:firstLine="0"/>
      </w:pPr>
      <w:r w:rsidRPr="001E7C4A">
        <w:rPr>
          <w:b/>
        </w:rPr>
        <w:t>Таблица 7</w:t>
      </w:r>
      <w:r>
        <w:t xml:space="preserve"> -</w:t>
      </w:r>
      <w:r w:rsidRPr="005B3D18">
        <w:t xml:space="preserve"> Карта мониторинга социально-бытовой компетентности </w:t>
      </w:r>
      <w:proofErr w:type="gramStart"/>
      <w:r w:rsidRPr="005B3D18">
        <w:t>обучающихся</w:t>
      </w:r>
      <w:proofErr w:type="gramEnd"/>
    </w:p>
    <w:tbl>
      <w:tblPr>
        <w:tblStyle w:val="13"/>
        <w:tblW w:w="9687" w:type="dxa"/>
        <w:jc w:val="center"/>
        <w:tblLayout w:type="fixed"/>
        <w:tblLook w:val="04A0" w:firstRow="1" w:lastRow="0" w:firstColumn="1" w:lastColumn="0" w:noHBand="0" w:noVBand="1"/>
      </w:tblPr>
      <w:tblGrid>
        <w:gridCol w:w="236"/>
        <w:gridCol w:w="1348"/>
        <w:gridCol w:w="567"/>
        <w:gridCol w:w="567"/>
        <w:gridCol w:w="425"/>
        <w:gridCol w:w="567"/>
        <w:gridCol w:w="567"/>
        <w:gridCol w:w="567"/>
        <w:gridCol w:w="567"/>
        <w:gridCol w:w="567"/>
        <w:gridCol w:w="284"/>
        <w:gridCol w:w="567"/>
        <w:gridCol w:w="589"/>
        <w:gridCol w:w="567"/>
        <w:gridCol w:w="567"/>
        <w:gridCol w:w="545"/>
        <w:gridCol w:w="590"/>
      </w:tblGrid>
      <w:tr w:rsidR="00B124D6" w:rsidRPr="00C77FD3" w:rsidTr="000B5926">
        <w:trPr>
          <w:jc w:val="center"/>
        </w:trPr>
        <w:tc>
          <w:tcPr>
            <w:tcW w:w="1584" w:type="dxa"/>
            <w:gridSpan w:val="2"/>
          </w:tcPr>
          <w:p w:rsidR="00B124D6" w:rsidRPr="00953806" w:rsidRDefault="00B124D6" w:rsidP="000B5926">
            <w:pPr>
              <w:spacing w:before="120"/>
              <w:ind w:firstLine="0"/>
              <w:jc w:val="left"/>
              <w:rPr>
                <w:rFonts w:cs="Times New Roman"/>
                <w:sz w:val="20"/>
                <w:szCs w:val="20"/>
              </w:rPr>
            </w:pPr>
            <w:r w:rsidRPr="00953806">
              <w:rPr>
                <w:rFonts w:cs="Times New Roman"/>
                <w:sz w:val="20"/>
                <w:szCs w:val="20"/>
              </w:rPr>
              <w:t>Профессия</w:t>
            </w:r>
          </w:p>
        </w:tc>
        <w:tc>
          <w:tcPr>
            <w:tcW w:w="8103" w:type="dxa"/>
            <w:gridSpan w:val="15"/>
          </w:tcPr>
          <w:p w:rsidR="00B124D6" w:rsidRPr="00953806" w:rsidRDefault="00B124D6" w:rsidP="000B5926">
            <w:pPr>
              <w:spacing w:before="120" w:after="120"/>
              <w:ind w:firstLine="0"/>
              <w:jc w:val="left"/>
              <w:rPr>
                <w:rFonts w:cs="Times New Roman"/>
                <w:sz w:val="20"/>
                <w:szCs w:val="20"/>
              </w:rPr>
            </w:pPr>
            <w:r w:rsidRPr="00953806">
              <w:rPr>
                <w:rFonts w:cs="Times New Roman"/>
                <w:sz w:val="20"/>
                <w:szCs w:val="20"/>
              </w:rPr>
              <w:t>Группа 5.20-ПП12480 «Изготовитель художественных изделий из керамики»</w:t>
            </w:r>
          </w:p>
        </w:tc>
      </w:tr>
      <w:tr w:rsidR="00B124D6" w:rsidRPr="00C77FD3" w:rsidTr="001E7C4A">
        <w:trPr>
          <w:jc w:val="center"/>
        </w:trPr>
        <w:tc>
          <w:tcPr>
            <w:tcW w:w="1584" w:type="dxa"/>
            <w:gridSpan w:val="2"/>
          </w:tcPr>
          <w:p w:rsidR="00B124D6" w:rsidRPr="00953806" w:rsidRDefault="00B124D6" w:rsidP="00F0093D">
            <w:pPr>
              <w:ind w:firstLine="0"/>
              <w:jc w:val="left"/>
              <w:rPr>
                <w:rFonts w:cs="Times New Roman"/>
                <w:sz w:val="20"/>
                <w:szCs w:val="20"/>
              </w:rPr>
            </w:pPr>
            <w:r w:rsidRPr="00953806">
              <w:rPr>
                <w:rFonts w:cs="Times New Roman"/>
                <w:sz w:val="20"/>
                <w:szCs w:val="20"/>
              </w:rPr>
              <w:t>Дата поступления группы</w:t>
            </w:r>
          </w:p>
        </w:tc>
        <w:tc>
          <w:tcPr>
            <w:tcW w:w="8103" w:type="dxa"/>
            <w:gridSpan w:val="15"/>
          </w:tcPr>
          <w:p w:rsidR="00B124D6" w:rsidRPr="00953806" w:rsidRDefault="00B124D6" w:rsidP="00701993">
            <w:pPr>
              <w:ind w:firstLine="0"/>
              <w:jc w:val="left"/>
              <w:rPr>
                <w:rFonts w:cs="Times New Roman"/>
                <w:sz w:val="20"/>
                <w:szCs w:val="20"/>
              </w:rPr>
            </w:pPr>
            <w:r w:rsidRPr="00953806">
              <w:rPr>
                <w:rFonts w:cs="Times New Roman"/>
                <w:sz w:val="20"/>
                <w:szCs w:val="20"/>
              </w:rPr>
              <w:t>5.08.2019</w:t>
            </w:r>
          </w:p>
        </w:tc>
      </w:tr>
      <w:tr w:rsidR="00B124D6" w:rsidRPr="00C77FD3" w:rsidTr="001E7C4A">
        <w:trPr>
          <w:jc w:val="center"/>
        </w:trPr>
        <w:tc>
          <w:tcPr>
            <w:tcW w:w="1584" w:type="dxa"/>
            <w:gridSpan w:val="2"/>
          </w:tcPr>
          <w:p w:rsidR="00B124D6" w:rsidRPr="00953806" w:rsidRDefault="00B124D6" w:rsidP="00F0093D">
            <w:pPr>
              <w:ind w:firstLine="0"/>
              <w:jc w:val="left"/>
              <w:rPr>
                <w:rFonts w:cs="Times New Roman"/>
                <w:sz w:val="20"/>
                <w:szCs w:val="20"/>
              </w:rPr>
            </w:pPr>
            <w:r w:rsidRPr="00953806">
              <w:rPr>
                <w:rFonts w:cs="Times New Roman"/>
                <w:sz w:val="20"/>
                <w:szCs w:val="20"/>
              </w:rPr>
              <w:t>Дата завершения обучения</w:t>
            </w:r>
          </w:p>
        </w:tc>
        <w:tc>
          <w:tcPr>
            <w:tcW w:w="8103" w:type="dxa"/>
            <w:gridSpan w:val="15"/>
          </w:tcPr>
          <w:p w:rsidR="00B124D6" w:rsidRPr="00953806" w:rsidRDefault="00B124D6" w:rsidP="00701993">
            <w:pPr>
              <w:ind w:firstLine="0"/>
              <w:jc w:val="left"/>
              <w:rPr>
                <w:rFonts w:cs="Times New Roman"/>
                <w:sz w:val="20"/>
                <w:szCs w:val="20"/>
              </w:rPr>
            </w:pPr>
            <w:r w:rsidRPr="00953806">
              <w:rPr>
                <w:rFonts w:cs="Times New Roman"/>
                <w:sz w:val="20"/>
                <w:szCs w:val="20"/>
              </w:rPr>
              <w:t>29.12.2019</w:t>
            </w:r>
          </w:p>
        </w:tc>
      </w:tr>
      <w:tr w:rsidR="00B124D6" w:rsidRPr="00C77FD3" w:rsidTr="001E7C4A">
        <w:trPr>
          <w:trHeight w:val="487"/>
          <w:jc w:val="center"/>
        </w:trPr>
        <w:tc>
          <w:tcPr>
            <w:tcW w:w="1584" w:type="dxa"/>
            <w:gridSpan w:val="2"/>
            <w:vAlign w:val="center"/>
          </w:tcPr>
          <w:p w:rsidR="00B124D6" w:rsidRPr="00953806" w:rsidRDefault="00B124D6" w:rsidP="00F0093D">
            <w:pPr>
              <w:ind w:firstLine="0"/>
              <w:jc w:val="center"/>
              <w:rPr>
                <w:rFonts w:cs="Times New Roman"/>
                <w:sz w:val="20"/>
                <w:szCs w:val="20"/>
              </w:rPr>
            </w:pPr>
            <w:r w:rsidRPr="00953806">
              <w:rPr>
                <w:rFonts w:cs="Times New Roman"/>
                <w:sz w:val="20"/>
                <w:szCs w:val="20"/>
              </w:rPr>
              <w:t>Показатели</w:t>
            </w:r>
          </w:p>
        </w:tc>
        <w:tc>
          <w:tcPr>
            <w:tcW w:w="3260" w:type="dxa"/>
            <w:gridSpan w:val="6"/>
            <w:vAlign w:val="center"/>
          </w:tcPr>
          <w:p w:rsidR="00B124D6" w:rsidRPr="00953806" w:rsidRDefault="00B124D6" w:rsidP="00F0093D">
            <w:pPr>
              <w:ind w:left="113" w:right="113" w:firstLine="0"/>
              <w:jc w:val="center"/>
              <w:rPr>
                <w:rFonts w:cs="Times New Roman"/>
                <w:sz w:val="20"/>
                <w:szCs w:val="20"/>
              </w:rPr>
            </w:pPr>
            <w:r w:rsidRPr="00953806">
              <w:rPr>
                <w:rFonts w:cs="Times New Roman"/>
                <w:sz w:val="20"/>
                <w:szCs w:val="20"/>
              </w:rPr>
              <w:t>Бытовые навыки</w:t>
            </w:r>
          </w:p>
        </w:tc>
        <w:tc>
          <w:tcPr>
            <w:tcW w:w="4253" w:type="dxa"/>
            <w:gridSpan w:val="8"/>
            <w:vAlign w:val="center"/>
          </w:tcPr>
          <w:p w:rsidR="00B124D6" w:rsidRPr="00953806" w:rsidRDefault="00B124D6" w:rsidP="00F0093D">
            <w:pPr>
              <w:ind w:left="113" w:right="113" w:firstLine="0"/>
              <w:jc w:val="center"/>
              <w:rPr>
                <w:rFonts w:cs="Times New Roman"/>
                <w:sz w:val="20"/>
                <w:szCs w:val="20"/>
              </w:rPr>
            </w:pPr>
            <w:r w:rsidRPr="00953806">
              <w:rPr>
                <w:rFonts w:cs="Times New Roman"/>
                <w:sz w:val="20"/>
                <w:szCs w:val="20"/>
              </w:rPr>
              <w:t>Коммуникативные навыки</w:t>
            </w:r>
          </w:p>
        </w:tc>
        <w:tc>
          <w:tcPr>
            <w:tcW w:w="590" w:type="dxa"/>
            <w:textDirection w:val="btLr"/>
            <w:vAlign w:val="center"/>
          </w:tcPr>
          <w:p w:rsidR="00B124D6" w:rsidRPr="00953806" w:rsidRDefault="00B124D6" w:rsidP="00F0093D">
            <w:pPr>
              <w:ind w:firstLine="0"/>
              <w:jc w:val="center"/>
              <w:rPr>
                <w:rFonts w:cs="Times New Roman"/>
                <w:sz w:val="20"/>
                <w:szCs w:val="20"/>
              </w:rPr>
            </w:pPr>
          </w:p>
        </w:tc>
      </w:tr>
      <w:tr w:rsidR="00B124D6" w:rsidRPr="00C77FD3" w:rsidTr="001E7C4A">
        <w:trPr>
          <w:cantSplit/>
          <w:trHeight w:val="1421"/>
          <w:jc w:val="center"/>
        </w:trPr>
        <w:tc>
          <w:tcPr>
            <w:tcW w:w="1584" w:type="dxa"/>
            <w:gridSpan w:val="2"/>
            <w:vMerge w:val="restart"/>
            <w:vAlign w:val="center"/>
          </w:tcPr>
          <w:p w:rsidR="00B124D6" w:rsidRPr="00953806" w:rsidRDefault="00B124D6" w:rsidP="00F0093D">
            <w:pPr>
              <w:ind w:firstLine="0"/>
              <w:jc w:val="center"/>
              <w:rPr>
                <w:rFonts w:cs="Times New Roman"/>
                <w:sz w:val="20"/>
                <w:szCs w:val="20"/>
              </w:rPr>
            </w:pPr>
            <w:r w:rsidRPr="00953806">
              <w:rPr>
                <w:rFonts w:cs="Times New Roman"/>
                <w:sz w:val="20"/>
                <w:szCs w:val="20"/>
              </w:rPr>
              <w:t>ФИО</w:t>
            </w:r>
          </w:p>
        </w:tc>
        <w:tc>
          <w:tcPr>
            <w:tcW w:w="1134" w:type="dxa"/>
            <w:gridSpan w:val="2"/>
            <w:textDirection w:val="btLr"/>
            <w:vAlign w:val="center"/>
          </w:tcPr>
          <w:p w:rsidR="00B124D6" w:rsidRPr="00953806" w:rsidRDefault="00B124D6" w:rsidP="00F0093D">
            <w:pPr>
              <w:ind w:firstLine="0"/>
              <w:jc w:val="center"/>
              <w:rPr>
                <w:rFonts w:cs="Times New Roman"/>
                <w:sz w:val="20"/>
                <w:szCs w:val="20"/>
              </w:rPr>
            </w:pPr>
            <w:r w:rsidRPr="00953806">
              <w:rPr>
                <w:rFonts w:cs="Times New Roman"/>
                <w:sz w:val="20"/>
                <w:szCs w:val="20"/>
              </w:rPr>
              <w:t>Самообслуживания и личной гигиены</w:t>
            </w:r>
          </w:p>
        </w:tc>
        <w:tc>
          <w:tcPr>
            <w:tcW w:w="992" w:type="dxa"/>
            <w:gridSpan w:val="2"/>
            <w:textDirection w:val="btLr"/>
            <w:vAlign w:val="center"/>
          </w:tcPr>
          <w:p w:rsidR="00B124D6" w:rsidRPr="00953806" w:rsidRDefault="00B124D6" w:rsidP="00F0093D">
            <w:pPr>
              <w:ind w:firstLine="0"/>
              <w:jc w:val="center"/>
              <w:rPr>
                <w:rFonts w:cs="Times New Roman"/>
                <w:sz w:val="20"/>
                <w:szCs w:val="20"/>
              </w:rPr>
            </w:pPr>
            <w:r w:rsidRPr="00953806">
              <w:rPr>
                <w:rFonts w:cs="Times New Roman"/>
                <w:sz w:val="20"/>
                <w:szCs w:val="20"/>
              </w:rPr>
              <w:t>Бытового труда</w:t>
            </w:r>
          </w:p>
        </w:tc>
        <w:tc>
          <w:tcPr>
            <w:tcW w:w="1134" w:type="dxa"/>
            <w:gridSpan w:val="2"/>
            <w:textDirection w:val="btLr"/>
            <w:vAlign w:val="center"/>
          </w:tcPr>
          <w:p w:rsidR="00B124D6" w:rsidRPr="00953806" w:rsidRDefault="00B124D6" w:rsidP="00F0093D">
            <w:pPr>
              <w:ind w:firstLine="0"/>
              <w:jc w:val="center"/>
              <w:rPr>
                <w:rFonts w:cs="Times New Roman"/>
                <w:sz w:val="20"/>
                <w:szCs w:val="20"/>
              </w:rPr>
            </w:pPr>
            <w:r w:rsidRPr="00953806">
              <w:rPr>
                <w:rFonts w:cs="Times New Roman"/>
                <w:sz w:val="20"/>
                <w:szCs w:val="20"/>
              </w:rPr>
              <w:t>Ведение домашнего хозяйства</w:t>
            </w:r>
          </w:p>
        </w:tc>
        <w:tc>
          <w:tcPr>
            <w:tcW w:w="1134" w:type="dxa"/>
            <w:gridSpan w:val="2"/>
            <w:textDirection w:val="btLr"/>
            <w:vAlign w:val="center"/>
          </w:tcPr>
          <w:p w:rsidR="00B124D6" w:rsidRPr="00953806" w:rsidRDefault="00B124D6" w:rsidP="00F0093D">
            <w:pPr>
              <w:ind w:firstLine="0"/>
              <w:jc w:val="center"/>
              <w:rPr>
                <w:rFonts w:cs="Times New Roman"/>
                <w:sz w:val="20"/>
                <w:szCs w:val="20"/>
              </w:rPr>
            </w:pPr>
            <w:r w:rsidRPr="00953806">
              <w:rPr>
                <w:rFonts w:cs="Times New Roman"/>
                <w:sz w:val="20"/>
                <w:szCs w:val="20"/>
              </w:rPr>
              <w:t>Невербальные</w:t>
            </w:r>
          </w:p>
        </w:tc>
        <w:tc>
          <w:tcPr>
            <w:tcW w:w="851" w:type="dxa"/>
            <w:gridSpan w:val="2"/>
            <w:textDirection w:val="btLr"/>
            <w:vAlign w:val="center"/>
          </w:tcPr>
          <w:p w:rsidR="00B124D6" w:rsidRPr="00953806" w:rsidRDefault="00B124D6" w:rsidP="00F0093D">
            <w:pPr>
              <w:ind w:firstLine="0"/>
              <w:jc w:val="center"/>
              <w:rPr>
                <w:rFonts w:cs="Times New Roman"/>
                <w:sz w:val="20"/>
                <w:szCs w:val="20"/>
              </w:rPr>
            </w:pPr>
            <w:r w:rsidRPr="00953806">
              <w:rPr>
                <w:rFonts w:cs="Times New Roman"/>
                <w:sz w:val="20"/>
                <w:szCs w:val="20"/>
              </w:rPr>
              <w:t>Вербальные</w:t>
            </w:r>
          </w:p>
        </w:tc>
        <w:tc>
          <w:tcPr>
            <w:tcW w:w="1156" w:type="dxa"/>
            <w:gridSpan w:val="2"/>
            <w:textDirection w:val="btLr"/>
            <w:vAlign w:val="center"/>
          </w:tcPr>
          <w:p w:rsidR="00B124D6" w:rsidRPr="00953806" w:rsidRDefault="00B124D6" w:rsidP="00F0093D">
            <w:pPr>
              <w:ind w:firstLine="0"/>
              <w:jc w:val="center"/>
              <w:rPr>
                <w:rFonts w:cs="Times New Roman"/>
                <w:sz w:val="20"/>
                <w:szCs w:val="20"/>
              </w:rPr>
            </w:pPr>
            <w:r w:rsidRPr="00953806">
              <w:rPr>
                <w:rFonts w:cs="Times New Roman"/>
                <w:sz w:val="20"/>
                <w:szCs w:val="20"/>
              </w:rPr>
              <w:t>Самоконтроль, регуляция поведения</w:t>
            </w:r>
          </w:p>
        </w:tc>
        <w:tc>
          <w:tcPr>
            <w:tcW w:w="1112" w:type="dxa"/>
            <w:gridSpan w:val="2"/>
            <w:textDirection w:val="btLr"/>
            <w:vAlign w:val="center"/>
          </w:tcPr>
          <w:p w:rsidR="00B124D6" w:rsidRPr="00953806" w:rsidRDefault="00B124D6" w:rsidP="00F0093D">
            <w:pPr>
              <w:ind w:firstLine="0"/>
              <w:jc w:val="center"/>
              <w:rPr>
                <w:rFonts w:cs="Times New Roman"/>
                <w:sz w:val="20"/>
                <w:szCs w:val="20"/>
              </w:rPr>
            </w:pPr>
            <w:r w:rsidRPr="00953806">
              <w:rPr>
                <w:rFonts w:cs="Times New Roman"/>
                <w:sz w:val="20"/>
                <w:szCs w:val="20"/>
              </w:rPr>
              <w:t>Поведение в социуме</w:t>
            </w:r>
          </w:p>
        </w:tc>
        <w:tc>
          <w:tcPr>
            <w:tcW w:w="590" w:type="dxa"/>
            <w:textDirection w:val="btLr"/>
            <w:vAlign w:val="center"/>
          </w:tcPr>
          <w:p w:rsidR="00B124D6" w:rsidRPr="00953806" w:rsidRDefault="00B124D6" w:rsidP="00F0093D">
            <w:pPr>
              <w:ind w:firstLine="0"/>
              <w:jc w:val="center"/>
              <w:rPr>
                <w:rFonts w:cs="Times New Roman"/>
                <w:sz w:val="20"/>
                <w:szCs w:val="20"/>
              </w:rPr>
            </w:pPr>
            <w:r w:rsidRPr="00953806">
              <w:rPr>
                <w:rFonts w:cs="Times New Roman"/>
                <w:sz w:val="20"/>
                <w:szCs w:val="20"/>
              </w:rPr>
              <w:t>Динамика</w:t>
            </w:r>
          </w:p>
        </w:tc>
      </w:tr>
      <w:tr w:rsidR="00B124D6" w:rsidRPr="00C77FD3" w:rsidTr="001E7C4A">
        <w:trPr>
          <w:cantSplit/>
          <w:trHeight w:val="821"/>
          <w:jc w:val="center"/>
        </w:trPr>
        <w:tc>
          <w:tcPr>
            <w:tcW w:w="1584" w:type="dxa"/>
            <w:gridSpan w:val="2"/>
            <w:vMerge/>
          </w:tcPr>
          <w:p w:rsidR="00B124D6" w:rsidRPr="00953806" w:rsidRDefault="00B124D6" w:rsidP="00F0093D">
            <w:pPr>
              <w:ind w:firstLine="0"/>
              <w:jc w:val="left"/>
              <w:rPr>
                <w:rFonts w:cs="Times New Roman"/>
                <w:sz w:val="20"/>
                <w:szCs w:val="20"/>
              </w:rPr>
            </w:pPr>
          </w:p>
        </w:tc>
        <w:tc>
          <w:tcPr>
            <w:tcW w:w="567" w:type="dxa"/>
            <w:textDirection w:val="btLr"/>
            <w:vAlign w:val="center"/>
          </w:tcPr>
          <w:p w:rsidR="00B124D6" w:rsidRPr="00953806" w:rsidRDefault="00B124D6" w:rsidP="00F0093D">
            <w:pPr>
              <w:ind w:firstLine="0"/>
              <w:jc w:val="center"/>
              <w:rPr>
                <w:rFonts w:cs="Times New Roman"/>
                <w:sz w:val="20"/>
                <w:szCs w:val="20"/>
              </w:rPr>
            </w:pPr>
            <w:r w:rsidRPr="00953806">
              <w:rPr>
                <w:rFonts w:cs="Times New Roman"/>
                <w:sz w:val="20"/>
                <w:szCs w:val="20"/>
              </w:rPr>
              <w:t>до</w:t>
            </w:r>
          </w:p>
        </w:tc>
        <w:tc>
          <w:tcPr>
            <w:tcW w:w="567" w:type="dxa"/>
            <w:textDirection w:val="btLr"/>
            <w:vAlign w:val="center"/>
          </w:tcPr>
          <w:p w:rsidR="00B124D6" w:rsidRPr="00953806" w:rsidRDefault="00B124D6" w:rsidP="00F0093D">
            <w:pPr>
              <w:ind w:firstLine="0"/>
              <w:jc w:val="center"/>
              <w:rPr>
                <w:rFonts w:cs="Times New Roman"/>
                <w:sz w:val="20"/>
                <w:szCs w:val="20"/>
              </w:rPr>
            </w:pPr>
            <w:r w:rsidRPr="00953806">
              <w:rPr>
                <w:rFonts w:cs="Times New Roman"/>
                <w:sz w:val="20"/>
                <w:szCs w:val="20"/>
              </w:rPr>
              <w:t>после</w:t>
            </w:r>
          </w:p>
        </w:tc>
        <w:tc>
          <w:tcPr>
            <w:tcW w:w="425" w:type="dxa"/>
            <w:textDirection w:val="btLr"/>
            <w:vAlign w:val="center"/>
          </w:tcPr>
          <w:p w:rsidR="00B124D6" w:rsidRPr="00953806" w:rsidRDefault="00B124D6" w:rsidP="00F0093D">
            <w:pPr>
              <w:ind w:firstLine="0"/>
              <w:jc w:val="center"/>
              <w:rPr>
                <w:rFonts w:cs="Times New Roman"/>
                <w:sz w:val="20"/>
                <w:szCs w:val="20"/>
              </w:rPr>
            </w:pPr>
            <w:r w:rsidRPr="00953806">
              <w:rPr>
                <w:rFonts w:cs="Times New Roman"/>
                <w:sz w:val="20"/>
                <w:szCs w:val="20"/>
              </w:rPr>
              <w:t>до</w:t>
            </w:r>
          </w:p>
        </w:tc>
        <w:tc>
          <w:tcPr>
            <w:tcW w:w="567" w:type="dxa"/>
            <w:textDirection w:val="btLr"/>
            <w:vAlign w:val="center"/>
          </w:tcPr>
          <w:p w:rsidR="00B124D6" w:rsidRPr="00953806" w:rsidRDefault="00B124D6" w:rsidP="00F0093D">
            <w:pPr>
              <w:ind w:firstLine="0"/>
              <w:jc w:val="center"/>
              <w:rPr>
                <w:rFonts w:cs="Times New Roman"/>
                <w:sz w:val="20"/>
                <w:szCs w:val="20"/>
              </w:rPr>
            </w:pPr>
            <w:r w:rsidRPr="00953806">
              <w:rPr>
                <w:rFonts w:cs="Times New Roman"/>
                <w:sz w:val="20"/>
                <w:szCs w:val="20"/>
              </w:rPr>
              <w:t>после</w:t>
            </w:r>
          </w:p>
        </w:tc>
        <w:tc>
          <w:tcPr>
            <w:tcW w:w="567" w:type="dxa"/>
            <w:textDirection w:val="btLr"/>
            <w:vAlign w:val="center"/>
          </w:tcPr>
          <w:p w:rsidR="00B124D6" w:rsidRPr="00953806" w:rsidRDefault="00B124D6" w:rsidP="00F0093D">
            <w:pPr>
              <w:ind w:firstLine="0"/>
              <w:jc w:val="center"/>
              <w:rPr>
                <w:rFonts w:cs="Times New Roman"/>
                <w:sz w:val="20"/>
                <w:szCs w:val="20"/>
              </w:rPr>
            </w:pPr>
            <w:r w:rsidRPr="00953806">
              <w:rPr>
                <w:rFonts w:cs="Times New Roman"/>
                <w:sz w:val="20"/>
                <w:szCs w:val="20"/>
              </w:rPr>
              <w:t>до</w:t>
            </w:r>
          </w:p>
        </w:tc>
        <w:tc>
          <w:tcPr>
            <w:tcW w:w="567" w:type="dxa"/>
            <w:textDirection w:val="btLr"/>
            <w:vAlign w:val="center"/>
          </w:tcPr>
          <w:p w:rsidR="00B124D6" w:rsidRPr="00953806" w:rsidRDefault="00B124D6" w:rsidP="00F0093D">
            <w:pPr>
              <w:ind w:firstLine="0"/>
              <w:jc w:val="center"/>
              <w:rPr>
                <w:rFonts w:cs="Times New Roman"/>
                <w:sz w:val="20"/>
                <w:szCs w:val="20"/>
              </w:rPr>
            </w:pPr>
            <w:r w:rsidRPr="00953806">
              <w:rPr>
                <w:rFonts w:cs="Times New Roman"/>
                <w:sz w:val="20"/>
                <w:szCs w:val="20"/>
              </w:rPr>
              <w:t>после</w:t>
            </w:r>
          </w:p>
        </w:tc>
        <w:tc>
          <w:tcPr>
            <w:tcW w:w="567" w:type="dxa"/>
            <w:textDirection w:val="btLr"/>
            <w:vAlign w:val="center"/>
          </w:tcPr>
          <w:p w:rsidR="00B124D6" w:rsidRPr="00953806" w:rsidRDefault="00B124D6" w:rsidP="00F0093D">
            <w:pPr>
              <w:ind w:firstLine="0"/>
              <w:jc w:val="center"/>
              <w:rPr>
                <w:rFonts w:cs="Times New Roman"/>
                <w:sz w:val="20"/>
                <w:szCs w:val="20"/>
              </w:rPr>
            </w:pPr>
            <w:r w:rsidRPr="00953806">
              <w:rPr>
                <w:rFonts w:cs="Times New Roman"/>
                <w:sz w:val="20"/>
                <w:szCs w:val="20"/>
              </w:rPr>
              <w:t>до</w:t>
            </w:r>
          </w:p>
        </w:tc>
        <w:tc>
          <w:tcPr>
            <w:tcW w:w="567" w:type="dxa"/>
            <w:textDirection w:val="btLr"/>
            <w:vAlign w:val="center"/>
          </w:tcPr>
          <w:p w:rsidR="00B124D6" w:rsidRPr="00953806" w:rsidRDefault="00B124D6" w:rsidP="00F0093D">
            <w:pPr>
              <w:ind w:firstLine="0"/>
              <w:jc w:val="center"/>
              <w:rPr>
                <w:rFonts w:cs="Times New Roman"/>
                <w:sz w:val="20"/>
                <w:szCs w:val="20"/>
              </w:rPr>
            </w:pPr>
            <w:r w:rsidRPr="00953806">
              <w:rPr>
                <w:rFonts w:cs="Times New Roman"/>
                <w:sz w:val="20"/>
                <w:szCs w:val="20"/>
              </w:rPr>
              <w:t>после</w:t>
            </w:r>
          </w:p>
        </w:tc>
        <w:tc>
          <w:tcPr>
            <w:tcW w:w="284" w:type="dxa"/>
            <w:textDirection w:val="btLr"/>
            <w:vAlign w:val="center"/>
          </w:tcPr>
          <w:p w:rsidR="00B124D6" w:rsidRPr="00953806" w:rsidRDefault="00B124D6" w:rsidP="00F0093D">
            <w:pPr>
              <w:ind w:firstLine="0"/>
              <w:jc w:val="center"/>
              <w:rPr>
                <w:rFonts w:cs="Times New Roman"/>
                <w:sz w:val="20"/>
                <w:szCs w:val="20"/>
              </w:rPr>
            </w:pPr>
            <w:r w:rsidRPr="00953806">
              <w:rPr>
                <w:rFonts w:cs="Times New Roman"/>
                <w:sz w:val="20"/>
                <w:szCs w:val="20"/>
              </w:rPr>
              <w:t>до</w:t>
            </w:r>
          </w:p>
        </w:tc>
        <w:tc>
          <w:tcPr>
            <w:tcW w:w="567" w:type="dxa"/>
            <w:textDirection w:val="btLr"/>
            <w:vAlign w:val="center"/>
          </w:tcPr>
          <w:p w:rsidR="00B124D6" w:rsidRPr="00953806" w:rsidRDefault="00B124D6" w:rsidP="00F0093D">
            <w:pPr>
              <w:ind w:firstLine="0"/>
              <w:jc w:val="center"/>
              <w:rPr>
                <w:rFonts w:cs="Times New Roman"/>
                <w:sz w:val="20"/>
                <w:szCs w:val="20"/>
              </w:rPr>
            </w:pPr>
            <w:r w:rsidRPr="00953806">
              <w:rPr>
                <w:rFonts w:cs="Times New Roman"/>
                <w:sz w:val="20"/>
                <w:szCs w:val="20"/>
              </w:rPr>
              <w:t>после</w:t>
            </w:r>
          </w:p>
        </w:tc>
        <w:tc>
          <w:tcPr>
            <w:tcW w:w="589" w:type="dxa"/>
            <w:textDirection w:val="btLr"/>
            <w:vAlign w:val="center"/>
          </w:tcPr>
          <w:p w:rsidR="00B124D6" w:rsidRPr="00953806" w:rsidRDefault="00B124D6" w:rsidP="00F0093D">
            <w:pPr>
              <w:ind w:firstLine="0"/>
              <w:jc w:val="center"/>
              <w:rPr>
                <w:rFonts w:cs="Times New Roman"/>
                <w:sz w:val="20"/>
                <w:szCs w:val="20"/>
              </w:rPr>
            </w:pPr>
            <w:r w:rsidRPr="00953806">
              <w:rPr>
                <w:rFonts w:cs="Times New Roman"/>
                <w:sz w:val="20"/>
                <w:szCs w:val="20"/>
              </w:rPr>
              <w:t>до</w:t>
            </w:r>
          </w:p>
        </w:tc>
        <w:tc>
          <w:tcPr>
            <w:tcW w:w="567" w:type="dxa"/>
            <w:textDirection w:val="btLr"/>
            <w:vAlign w:val="center"/>
          </w:tcPr>
          <w:p w:rsidR="00B124D6" w:rsidRPr="00953806" w:rsidRDefault="00B124D6" w:rsidP="00F0093D">
            <w:pPr>
              <w:ind w:firstLine="0"/>
              <w:jc w:val="center"/>
              <w:rPr>
                <w:rFonts w:cs="Times New Roman"/>
                <w:sz w:val="20"/>
                <w:szCs w:val="20"/>
              </w:rPr>
            </w:pPr>
            <w:r w:rsidRPr="00953806">
              <w:rPr>
                <w:rFonts w:cs="Times New Roman"/>
                <w:sz w:val="20"/>
                <w:szCs w:val="20"/>
              </w:rPr>
              <w:t>после</w:t>
            </w:r>
          </w:p>
        </w:tc>
        <w:tc>
          <w:tcPr>
            <w:tcW w:w="567" w:type="dxa"/>
            <w:textDirection w:val="btLr"/>
            <w:vAlign w:val="center"/>
          </w:tcPr>
          <w:p w:rsidR="00B124D6" w:rsidRPr="00953806" w:rsidRDefault="00B124D6" w:rsidP="00F0093D">
            <w:pPr>
              <w:ind w:firstLine="0"/>
              <w:jc w:val="center"/>
              <w:rPr>
                <w:rFonts w:cs="Times New Roman"/>
                <w:sz w:val="20"/>
                <w:szCs w:val="20"/>
              </w:rPr>
            </w:pPr>
            <w:r w:rsidRPr="00953806">
              <w:rPr>
                <w:rFonts w:cs="Times New Roman"/>
                <w:sz w:val="20"/>
                <w:szCs w:val="20"/>
              </w:rPr>
              <w:t>до</w:t>
            </w:r>
          </w:p>
        </w:tc>
        <w:tc>
          <w:tcPr>
            <w:tcW w:w="545" w:type="dxa"/>
            <w:textDirection w:val="btLr"/>
            <w:vAlign w:val="center"/>
          </w:tcPr>
          <w:p w:rsidR="00B124D6" w:rsidRPr="00953806" w:rsidRDefault="00B124D6" w:rsidP="00F0093D">
            <w:pPr>
              <w:ind w:firstLine="0"/>
              <w:jc w:val="center"/>
              <w:rPr>
                <w:rFonts w:cs="Times New Roman"/>
                <w:sz w:val="20"/>
                <w:szCs w:val="20"/>
              </w:rPr>
            </w:pPr>
            <w:r w:rsidRPr="00953806">
              <w:rPr>
                <w:rFonts w:cs="Times New Roman"/>
                <w:sz w:val="20"/>
                <w:szCs w:val="20"/>
              </w:rPr>
              <w:t>после</w:t>
            </w:r>
          </w:p>
        </w:tc>
        <w:tc>
          <w:tcPr>
            <w:tcW w:w="590" w:type="dxa"/>
            <w:textDirection w:val="btLr"/>
            <w:vAlign w:val="center"/>
          </w:tcPr>
          <w:p w:rsidR="00B124D6" w:rsidRPr="00953806" w:rsidRDefault="00B124D6" w:rsidP="00F0093D">
            <w:pPr>
              <w:ind w:firstLine="0"/>
              <w:jc w:val="center"/>
              <w:rPr>
                <w:rFonts w:cs="Times New Roman"/>
                <w:sz w:val="20"/>
                <w:szCs w:val="20"/>
              </w:rPr>
            </w:pPr>
          </w:p>
        </w:tc>
      </w:tr>
      <w:tr w:rsidR="001E7C4A" w:rsidRPr="00C77FD3" w:rsidTr="001E7C4A">
        <w:trPr>
          <w:trHeight w:val="327"/>
          <w:jc w:val="center"/>
        </w:trPr>
        <w:tc>
          <w:tcPr>
            <w:tcW w:w="236" w:type="dxa"/>
          </w:tcPr>
          <w:p w:rsidR="00B124D6" w:rsidRPr="00953806" w:rsidRDefault="00B124D6" w:rsidP="00F0093D">
            <w:pPr>
              <w:ind w:firstLine="0"/>
              <w:jc w:val="left"/>
              <w:rPr>
                <w:rFonts w:cs="Times New Roman"/>
                <w:sz w:val="20"/>
                <w:szCs w:val="20"/>
              </w:rPr>
            </w:pPr>
            <w:r w:rsidRPr="00953806">
              <w:rPr>
                <w:rFonts w:cs="Times New Roman"/>
                <w:sz w:val="20"/>
                <w:szCs w:val="20"/>
              </w:rPr>
              <w:t>1</w:t>
            </w:r>
          </w:p>
        </w:tc>
        <w:tc>
          <w:tcPr>
            <w:tcW w:w="1348" w:type="dxa"/>
          </w:tcPr>
          <w:p w:rsidR="00B124D6" w:rsidRPr="00953806" w:rsidRDefault="00B124D6" w:rsidP="00F0093D">
            <w:pPr>
              <w:ind w:left="-57" w:firstLine="0"/>
              <w:jc w:val="left"/>
              <w:rPr>
                <w:rFonts w:cs="Times New Roman"/>
                <w:sz w:val="20"/>
                <w:szCs w:val="20"/>
              </w:rPr>
            </w:pPr>
            <w:r w:rsidRPr="00953806">
              <w:rPr>
                <w:rFonts w:cs="Times New Roman"/>
                <w:sz w:val="20"/>
                <w:szCs w:val="20"/>
              </w:rPr>
              <w:t>Иванов Иван Иванович</w:t>
            </w:r>
          </w:p>
        </w:tc>
        <w:tc>
          <w:tcPr>
            <w:tcW w:w="567" w:type="dxa"/>
          </w:tcPr>
          <w:p w:rsidR="00B124D6" w:rsidRPr="00953806" w:rsidRDefault="00B124D6" w:rsidP="00F0093D">
            <w:pPr>
              <w:ind w:firstLine="0"/>
              <w:jc w:val="left"/>
              <w:rPr>
                <w:rFonts w:cs="Times New Roman"/>
                <w:sz w:val="20"/>
                <w:szCs w:val="20"/>
              </w:rPr>
            </w:pPr>
            <w:r w:rsidRPr="00953806">
              <w:rPr>
                <w:rFonts w:cs="Times New Roman"/>
                <w:sz w:val="20"/>
                <w:szCs w:val="20"/>
              </w:rPr>
              <w:t>1</w:t>
            </w:r>
          </w:p>
        </w:tc>
        <w:tc>
          <w:tcPr>
            <w:tcW w:w="567" w:type="dxa"/>
          </w:tcPr>
          <w:p w:rsidR="00B124D6" w:rsidRPr="00953806" w:rsidRDefault="00B124D6" w:rsidP="00F0093D">
            <w:pPr>
              <w:ind w:firstLine="0"/>
              <w:jc w:val="left"/>
              <w:rPr>
                <w:rFonts w:cs="Times New Roman"/>
                <w:sz w:val="20"/>
                <w:szCs w:val="20"/>
              </w:rPr>
            </w:pPr>
          </w:p>
        </w:tc>
        <w:tc>
          <w:tcPr>
            <w:tcW w:w="425" w:type="dxa"/>
          </w:tcPr>
          <w:p w:rsidR="00B124D6" w:rsidRPr="00953806" w:rsidRDefault="00B124D6" w:rsidP="00F0093D">
            <w:pPr>
              <w:ind w:firstLine="0"/>
              <w:jc w:val="left"/>
              <w:rPr>
                <w:rFonts w:cs="Times New Roman"/>
                <w:sz w:val="20"/>
                <w:szCs w:val="20"/>
              </w:rPr>
            </w:pPr>
            <w:r w:rsidRPr="00953806">
              <w:rPr>
                <w:rFonts w:cs="Times New Roman"/>
                <w:sz w:val="20"/>
                <w:szCs w:val="20"/>
              </w:rPr>
              <w:t>1</w:t>
            </w:r>
          </w:p>
        </w:tc>
        <w:tc>
          <w:tcPr>
            <w:tcW w:w="567" w:type="dxa"/>
          </w:tcPr>
          <w:p w:rsidR="00B124D6" w:rsidRPr="00953806" w:rsidRDefault="00B124D6" w:rsidP="00F0093D">
            <w:pPr>
              <w:ind w:firstLine="0"/>
              <w:jc w:val="left"/>
              <w:rPr>
                <w:rFonts w:cs="Times New Roman"/>
                <w:sz w:val="20"/>
                <w:szCs w:val="20"/>
              </w:rPr>
            </w:pPr>
          </w:p>
        </w:tc>
        <w:tc>
          <w:tcPr>
            <w:tcW w:w="567" w:type="dxa"/>
          </w:tcPr>
          <w:p w:rsidR="00B124D6" w:rsidRPr="00953806" w:rsidRDefault="00B124D6" w:rsidP="00F0093D">
            <w:pPr>
              <w:ind w:firstLine="0"/>
              <w:jc w:val="left"/>
              <w:rPr>
                <w:rFonts w:cs="Times New Roman"/>
                <w:sz w:val="20"/>
                <w:szCs w:val="20"/>
              </w:rPr>
            </w:pPr>
            <w:r w:rsidRPr="00953806">
              <w:rPr>
                <w:rFonts w:cs="Times New Roman"/>
                <w:sz w:val="20"/>
                <w:szCs w:val="20"/>
              </w:rPr>
              <w:t>1</w:t>
            </w:r>
          </w:p>
        </w:tc>
        <w:tc>
          <w:tcPr>
            <w:tcW w:w="567" w:type="dxa"/>
          </w:tcPr>
          <w:p w:rsidR="00B124D6" w:rsidRPr="00953806" w:rsidRDefault="00B124D6" w:rsidP="00F0093D">
            <w:pPr>
              <w:ind w:firstLine="0"/>
              <w:jc w:val="left"/>
              <w:rPr>
                <w:rFonts w:cs="Times New Roman"/>
                <w:sz w:val="20"/>
                <w:szCs w:val="20"/>
              </w:rPr>
            </w:pPr>
          </w:p>
        </w:tc>
        <w:tc>
          <w:tcPr>
            <w:tcW w:w="567" w:type="dxa"/>
          </w:tcPr>
          <w:p w:rsidR="00B124D6" w:rsidRPr="00953806" w:rsidRDefault="00B124D6" w:rsidP="00F0093D">
            <w:pPr>
              <w:ind w:firstLine="0"/>
              <w:jc w:val="left"/>
              <w:rPr>
                <w:rFonts w:cs="Times New Roman"/>
                <w:sz w:val="20"/>
                <w:szCs w:val="20"/>
              </w:rPr>
            </w:pPr>
            <w:r w:rsidRPr="00953806">
              <w:rPr>
                <w:rFonts w:cs="Times New Roman"/>
                <w:sz w:val="20"/>
                <w:szCs w:val="20"/>
              </w:rPr>
              <w:t>1</w:t>
            </w:r>
          </w:p>
        </w:tc>
        <w:tc>
          <w:tcPr>
            <w:tcW w:w="567" w:type="dxa"/>
          </w:tcPr>
          <w:p w:rsidR="00B124D6" w:rsidRPr="00953806" w:rsidRDefault="00B124D6" w:rsidP="00F0093D">
            <w:pPr>
              <w:ind w:firstLine="0"/>
              <w:jc w:val="left"/>
              <w:rPr>
                <w:rFonts w:cs="Times New Roman"/>
                <w:sz w:val="20"/>
                <w:szCs w:val="20"/>
              </w:rPr>
            </w:pPr>
          </w:p>
        </w:tc>
        <w:tc>
          <w:tcPr>
            <w:tcW w:w="284" w:type="dxa"/>
          </w:tcPr>
          <w:p w:rsidR="00B124D6" w:rsidRPr="00953806" w:rsidRDefault="00B124D6" w:rsidP="00F0093D">
            <w:pPr>
              <w:ind w:firstLine="0"/>
              <w:jc w:val="left"/>
              <w:rPr>
                <w:rFonts w:cs="Times New Roman"/>
                <w:sz w:val="20"/>
                <w:szCs w:val="20"/>
              </w:rPr>
            </w:pPr>
          </w:p>
        </w:tc>
        <w:tc>
          <w:tcPr>
            <w:tcW w:w="567" w:type="dxa"/>
          </w:tcPr>
          <w:p w:rsidR="00B124D6" w:rsidRPr="00953806" w:rsidRDefault="00B124D6" w:rsidP="00F0093D">
            <w:pPr>
              <w:ind w:firstLine="0"/>
              <w:jc w:val="left"/>
              <w:rPr>
                <w:rFonts w:cs="Times New Roman"/>
                <w:sz w:val="20"/>
                <w:szCs w:val="20"/>
              </w:rPr>
            </w:pPr>
          </w:p>
        </w:tc>
        <w:tc>
          <w:tcPr>
            <w:tcW w:w="589" w:type="dxa"/>
          </w:tcPr>
          <w:p w:rsidR="00B124D6" w:rsidRPr="00953806" w:rsidRDefault="00B124D6" w:rsidP="00F0093D">
            <w:pPr>
              <w:ind w:firstLine="0"/>
              <w:jc w:val="left"/>
              <w:rPr>
                <w:rFonts w:cs="Times New Roman"/>
                <w:sz w:val="20"/>
                <w:szCs w:val="20"/>
              </w:rPr>
            </w:pPr>
            <w:r w:rsidRPr="00953806">
              <w:rPr>
                <w:rFonts w:cs="Times New Roman"/>
                <w:sz w:val="20"/>
                <w:szCs w:val="20"/>
              </w:rPr>
              <w:t>1</w:t>
            </w:r>
          </w:p>
        </w:tc>
        <w:tc>
          <w:tcPr>
            <w:tcW w:w="567" w:type="dxa"/>
          </w:tcPr>
          <w:p w:rsidR="00B124D6" w:rsidRPr="00953806" w:rsidRDefault="00B124D6" w:rsidP="00F0093D">
            <w:pPr>
              <w:ind w:firstLine="0"/>
              <w:jc w:val="left"/>
              <w:rPr>
                <w:rFonts w:cs="Times New Roman"/>
                <w:sz w:val="20"/>
                <w:szCs w:val="20"/>
              </w:rPr>
            </w:pPr>
          </w:p>
        </w:tc>
        <w:tc>
          <w:tcPr>
            <w:tcW w:w="567" w:type="dxa"/>
          </w:tcPr>
          <w:p w:rsidR="00B124D6" w:rsidRPr="00953806" w:rsidRDefault="00B124D6" w:rsidP="00F0093D">
            <w:pPr>
              <w:ind w:firstLine="0"/>
              <w:jc w:val="left"/>
              <w:rPr>
                <w:rFonts w:cs="Times New Roman"/>
                <w:sz w:val="20"/>
                <w:szCs w:val="20"/>
              </w:rPr>
            </w:pPr>
            <w:r w:rsidRPr="00953806">
              <w:rPr>
                <w:rFonts w:cs="Times New Roman"/>
                <w:sz w:val="20"/>
                <w:szCs w:val="20"/>
              </w:rPr>
              <w:t>1</w:t>
            </w:r>
          </w:p>
        </w:tc>
        <w:tc>
          <w:tcPr>
            <w:tcW w:w="545" w:type="dxa"/>
          </w:tcPr>
          <w:p w:rsidR="00B124D6" w:rsidRPr="00953806" w:rsidRDefault="00B124D6" w:rsidP="00F0093D">
            <w:pPr>
              <w:ind w:firstLine="0"/>
              <w:jc w:val="left"/>
              <w:rPr>
                <w:rFonts w:cs="Times New Roman"/>
                <w:sz w:val="20"/>
                <w:szCs w:val="20"/>
              </w:rPr>
            </w:pPr>
          </w:p>
        </w:tc>
        <w:tc>
          <w:tcPr>
            <w:tcW w:w="590" w:type="dxa"/>
          </w:tcPr>
          <w:p w:rsidR="00B124D6" w:rsidRPr="00953806" w:rsidRDefault="00B124D6" w:rsidP="00F0093D">
            <w:pPr>
              <w:ind w:firstLine="0"/>
              <w:jc w:val="left"/>
              <w:rPr>
                <w:rFonts w:cs="Times New Roman"/>
                <w:sz w:val="20"/>
                <w:szCs w:val="20"/>
              </w:rPr>
            </w:pPr>
          </w:p>
        </w:tc>
      </w:tr>
      <w:tr w:rsidR="001E7C4A" w:rsidRPr="00C77FD3" w:rsidTr="001E7C4A">
        <w:trPr>
          <w:trHeight w:val="327"/>
          <w:jc w:val="center"/>
        </w:trPr>
        <w:tc>
          <w:tcPr>
            <w:tcW w:w="236" w:type="dxa"/>
          </w:tcPr>
          <w:p w:rsidR="00B124D6" w:rsidRPr="00953806" w:rsidRDefault="00B124D6" w:rsidP="00F0093D">
            <w:pPr>
              <w:ind w:firstLine="0"/>
              <w:jc w:val="left"/>
              <w:rPr>
                <w:rFonts w:cs="Times New Roman"/>
                <w:sz w:val="20"/>
                <w:szCs w:val="20"/>
              </w:rPr>
            </w:pPr>
            <w:r w:rsidRPr="00953806">
              <w:rPr>
                <w:rFonts w:cs="Times New Roman"/>
                <w:sz w:val="20"/>
                <w:szCs w:val="20"/>
              </w:rPr>
              <w:t>2</w:t>
            </w:r>
          </w:p>
        </w:tc>
        <w:tc>
          <w:tcPr>
            <w:tcW w:w="1348" w:type="dxa"/>
          </w:tcPr>
          <w:p w:rsidR="00B124D6" w:rsidRPr="00953806" w:rsidRDefault="00B124D6" w:rsidP="00F0093D">
            <w:pPr>
              <w:ind w:firstLine="0"/>
              <w:jc w:val="left"/>
              <w:rPr>
                <w:rFonts w:cs="Times New Roman"/>
                <w:sz w:val="20"/>
                <w:szCs w:val="20"/>
              </w:rPr>
            </w:pPr>
          </w:p>
        </w:tc>
        <w:tc>
          <w:tcPr>
            <w:tcW w:w="567" w:type="dxa"/>
          </w:tcPr>
          <w:p w:rsidR="00B124D6" w:rsidRPr="00953806" w:rsidRDefault="00B124D6" w:rsidP="00F0093D">
            <w:pPr>
              <w:ind w:firstLine="0"/>
              <w:jc w:val="left"/>
              <w:rPr>
                <w:rFonts w:cs="Times New Roman"/>
                <w:sz w:val="20"/>
                <w:szCs w:val="20"/>
              </w:rPr>
            </w:pPr>
          </w:p>
        </w:tc>
        <w:tc>
          <w:tcPr>
            <w:tcW w:w="567" w:type="dxa"/>
          </w:tcPr>
          <w:p w:rsidR="00B124D6" w:rsidRPr="00953806" w:rsidRDefault="00B124D6" w:rsidP="00F0093D">
            <w:pPr>
              <w:ind w:firstLine="0"/>
              <w:jc w:val="left"/>
              <w:rPr>
                <w:rFonts w:cs="Times New Roman"/>
                <w:sz w:val="20"/>
                <w:szCs w:val="20"/>
              </w:rPr>
            </w:pPr>
          </w:p>
        </w:tc>
        <w:tc>
          <w:tcPr>
            <w:tcW w:w="425" w:type="dxa"/>
          </w:tcPr>
          <w:p w:rsidR="00B124D6" w:rsidRPr="00953806" w:rsidRDefault="00B124D6" w:rsidP="00F0093D">
            <w:pPr>
              <w:ind w:firstLine="0"/>
              <w:jc w:val="left"/>
              <w:rPr>
                <w:rFonts w:cs="Times New Roman"/>
                <w:sz w:val="20"/>
                <w:szCs w:val="20"/>
              </w:rPr>
            </w:pPr>
          </w:p>
        </w:tc>
        <w:tc>
          <w:tcPr>
            <w:tcW w:w="567" w:type="dxa"/>
          </w:tcPr>
          <w:p w:rsidR="00B124D6" w:rsidRPr="00953806" w:rsidRDefault="00B124D6" w:rsidP="00F0093D">
            <w:pPr>
              <w:ind w:firstLine="0"/>
              <w:jc w:val="left"/>
              <w:rPr>
                <w:rFonts w:cs="Times New Roman"/>
                <w:sz w:val="20"/>
                <w:szCs w:val="20"/>
              </w:rPr>
            </w:pPr>
          </w:p>
        </w:tc>
        <w:tc>
          <w:tcPr>
            <w:tcW w:w="567" w:type="dxa"/>
          </w:tcPr>
          <w:p w:rsidR="00B124D6" w:rsidRPr="00953806" w:rsidRDefault="00B124D6" w:rsidP="00F0093D">
            <w:pPr>
              <w:ind w:firstLine="0"/>
              <w:jc w:val="left"/>
              <w:rPr>
                <w:rFonts w:cs="Times New Roman"/>
                <w:sz w:val="20"/>
                <w:szCs w:val="20"/>
              </w:rPr>
            </w:pPr>
          </w:p>
        </w:tc>
        <w:tc>
          <w:tcPr>
            <w:tcW w:w="567" w:type="dxa"/>
          </w:tcPr>
          <w:p w:rsidR="00B124D6" w:rsidRPr="00953806" w:rsidRDefault="00B124D6" w:rsidP="00F0093D">
            <w:pPr>
              <w:ind w:firstLine="0"/>
              <w:jc w:val="left"/>
              <w:rPr>
                <w:rFonts w:cs="Times New Roman"/>
                <w:sz w:val="20"/>
                <w:szCs w:val="20"/>
              </w:rPr>
            </w:pPr>
          </w:p>
        </w:tc>
        <w:tc>
          <w:tcPr>
            <w:tcW w:w="567" w:type="dxa"/>
          </w:tcPr>
          <w:p w:rsidR="00B124D6" w:rsidRPr="00953806" w:rsidRDefault="00B124D6" w:rsidP="00F0093D">
            <w:pPr>
              <w:ind w:firstLine="0"/>
              <w:jc w:val="left"/>
              <w:rPr>
                <w:rFonts w:cs="Times New Roman"/>
                <w:sz w:val="20"/>
                <w:szCs w:val="20"/>
              </w:rPr>
            </w:pPr>
          </w:p>
        </w:tc>
        <w:tc>
          <w:tcPr>
            <w:tcW w:w="567" w:type="dxa"/>
          </w:tcPr>
          <w:p w:rsidR="00B124D6" w:rsidRPr="00953806" w:rsidRDefault="00B124D6" w:rsidP="00F0093D">
            <w:pPr>
              <w:ind w:firstLine="0"/>
              <w:jc w:val="left"/>
              <w:rPr>
                <w:rFonts w:cs="Times New Roman"/>
                <w:sz w:val="20"/>
                <w:szCs w:val="20"/>
              </w:rPr>
            </w:pPr>
          </w:p>
        </w:tc>
        <w:tc>
          <w:tcPr>
            <w:tcW w:w="284" w:type="dxa"/>
          </w:tcPr>
          <w:p w:rsidR="00B124D6" w:rsidRPr="00953806" w:rsidRDefault="00B124D6" w:rsidP="00F0093D">
            <w:pPr>
              <w:ind w:firstLine="0"/>
              <w:jc w:val="left"/>
              <w:rPr>
                <w:rFonts w:cs="Times New Roman"/>
                <w:sz w:val="20"/>
                <w:szCs w:val="20"/>
              </w:rPr>
            </w:pPr>
          </w:p>
        </w:tc>
        <w:tc>
          <w:tcPr>
            <w:tcW w:w="567" w:type="dxa"/>
          </w:tcPr>
          <w:p w:rsidR="00B124D6" w:rsidRPr="00953806" w:rsidRDefault="00B124D6" w:rsidP="00F0093D">
            <w:pPr>
              <w:ind w:firstLine="0"/>
              <w:jc w:val="left"/>
              <w:rPr>
                <w:rFonts w:cs="Times New Roman"/>
                <w:sz w:val="20"/>
                <w:szCs w:val="20"/>
              </w:rPr>
            </w:pPr>
          </w:p>
        </w:tc>
        <w:tc>
          <w:tcPr>
            <w:tcW w:w="589" w:type="dxa"/>
          </w:tcPr>
          <w:p w:rsidR="00B124D6" w:rsidRPr="00953806" w:rsidRDefault="00B124D6" w:rsidP="00F0093D">
            <w:pPr>
              <w:ind w:firstLine="0"/>
              <w:jc w:val="left"/>
              <w:rPr>
                <w:rFonts w:cs="Times New Roman"/>
                <w:sz w:val="20"/>
                <w:szCs w:val="20"/>
              </w:rPr>
            </w:pPr>
          </w:p>
        </w:tc>
        <w:tc>
          <w:tcPr>
            <w:tcW w:w="567" w:type="dxa"/>
          </w:tcPr>
          <w:p w:rsidR="00B124D6" w:rsidRPr="00953806" w:rsidRDefault="00B124D6" w:rsidP="00F0093D">
            <w:pPr>
              <w:ind w:firstLine="0"/>
              <w:jc w:val="left"/>
              <w:rPr>
                <w:rFonts w:cs="Times New Roman"/>
                <w:sz w:val="20"/>
                <w:szCs w:val="20"/>
              </w:rPr>
            </w:pPr>
          </w:p>
        </w:tc>
        <w:tc>
          <w:tcPr>
            <w:tcW w:w="567" w:type="dxa"/>
          </w:tcPr>
          <w:p w:rsidR="00B124D6" w:rsidRPr="00953806" w:rsidRDefault="00B124D6" w:rsidP="00F0093D">
            <w:pPr>
              <w:ind w:firstLine="0"/>
              <w:jc w:val="left"/>
              <w:rPr>
                <w:rFonts w:cs="Times New Roman"/>
                <w:sz w:val="20"/>
                <w:szCs w:val="20"/>
              </w:rPr>
            </w:pPr>
          </w:p>
        </w:tc>
        <w:tc>
          <w:tcPr>
            <w:tcW w:w="545" w:type="dxa"/>
          </w:tcPr>
          <w:p w:rsidR="00B124D6" w:rsidRPr="00953806" w:rsidRDefault="00B124D6" w:rsidP="00F0093D">
            <w:pPr>
              <w:ind w:firstLine="0"/>
              <w:jc w:val="left"/>
              <w:rPr>
                <w:rFonts w:cs="Times New Roman"/>
                <w:sz w:val="20"/>
                <w:szCs w:val="20"/>
              </w:rPr>
            </w:pPr>
          </w:p>
        </w:tc>
        <w:tc>
          <w:tcPr>
            <w:tcW w:w="590" w:type="dxa"/>
          </w:tcPr>
          <w:p w:rsidR="00B124D6" w:rsidRPr="00953806" w:rsidRDefault="00B124D6" w:rsidP="00F0093D">
            <w:pPr>
              <w:ind w:firstLine="0"/>
              <w:jc w:val="left"/>
              <w:rPr>
                <w:rFonts w:cs="Times New Roman"/>
                <w:sz w:val="20"/>
                <w:szCs w:val="20"/>
              </w:rPr>
            </w:pPr>
          </w:p>
        </w:tc>
      </w:tr>
    </w:tbl>
    <w:p w:rsidR="00CC0114" w:rsidRDefault="00CC0114" w:rsidP="00F0093D">
      <w:pPr>
        <w:spacing w:line="360" w:lineRule="auto"/>
        <w:ind w:firstLine="0"/>
        <w:jc w:val="left"/>
        <w:rPr>
          <w:rFonts w:cs="Times New Roman"/>
          <w:szCs w:val="24"/>
        </w:rPr>
      </w:pPr>
    </w:p>
    <w:p w:rsidR="00CC0114" w:rsidRDefault="00CC0114" w:rsidP="00F0093D">
      <w:pPr>
        <w:spacing w:line="360" w:lineRule="auto"/>
        <w:ind w:firstLine="0"/>
        <w:jc w:val="left"/>
        <w:rPr>
          <w:rFonts w:cs="Times New Roman"/>
          <w:szCs w:val="24"/>
        </w:rPr>
      </w:pPr>
    </w:p>
    <w:p w:rsidR="00CC0114" w:rsidRDefault="00CC0114" w:rsidP="00F0093D">
      <w:pPr>
        <w:spacing w:line="360" w:lineRule="auto"/>
        <w:ind w:firstLine="0"/>
        <w:jc w:val="left"/>
        <w:rPr>
          <w:rFonts w:cs="Times New Roman"/>
          <w:szCs w:val="24"/>
        </w:rPr>
      </w:pPr>
    </w:p>
    <w:p w:rsidR="00C25791" w:rsidRPr="005B3D18" w:rsidRDefault="00C25791" w:rsidP="00C25791">
      <w:pPr>
        <w:spacing w:line="360" w:lineRule="auto"/>
        <w:ind w:firstLine="567"/>
        <w:rPr>
          <w:rFonts w:cs="Times New Roman"/>
          <w:szCs w:val="24"/>
        </w:rPr>
      </w:pPr>
      <w:r w:rsidRPr="004A1639">
        <w:rPr>
          <w:rFonts w:cs="Times New Roman"/>
          <w:szCs w:val="24"/>
          <w:u w:val="single"/>
        </w:rPr>
        <w:t>Шкала оценивания</w:t>
      </w:r>
      <w:r w:rsidRPr="005B3D18">
        <w:rPr>
          <w:rFonts w:cs="Times New Roman"/>
          <w:szCs w:val="24"/>
        </w:rPr>
        <w:t>:</w:t>
      </w:r>
    </w:p>
    <w:p w:rsidR="00C25791" w:rsidRPr="005B3D18" w:rsidRDefault="00C25791" w:rsidP="00C25791">
      <w:pPr>
        <w:spacing w:line="360" w:lineRule="auto"/>
        <w:ind w:firstLine="567"/>
        <w:rPr>
          <w:rFonts w:cs="Times New Roman"/>
          <w:szCs w:val="24"/>
        </w:rPr>
      </w:pPr>
      <w:r w:rsidRPr="005B3D18">
        <w:rPr>
          <w:rFonts w:cs="Times New Roman"/>
          <w:szCs w:val="24"/>
        </w:rPr>
        <w:t>0-невозможность оценки по данному показателю</w:t>
      </w:r>
      <w:r w:rsidR="00736BC5">
        <w:rPr>
          <w:rFonts w:cs="Times New Roman"/>
          <w:szCs w:val="24"/>
        </w:rPr>
        <w:t>;</w:t>
      </w:r>
    </w:p>
    <w:p w:rsidR="00C25791" w:rsidRPr="005B3D18" w:rsidRDefault="00C25791" w:rsidP="00C25791">
      <w:pPr>
        <w:spacing w:line="360" w:lineRule="auto"/>
        <w:ind w:firstLine="567"/>
        <w:rPr>
          <w:rFonts w:cs="Times New Roman"/>
          <w:szCs w:val="24"/>
        </w:rPr>
      </w:pPr>
      <w:r w:rsidRPr="005B3D18">
        <w:rPr>
          <w:rFonts w:cs="Times New Roman"/>
          <w:szCs w:val="24"/>
        </w:rPr>
        <w:t>1-начальное овладение навыком, умением, знаниями, выполнение с помощью воспитателя</w:t>
      </w:r>
      <w:r w:rsidR="00736BC5">
        <w:rPr>
          <w:rFonts w:cs="Times New Roman"/>
          <w:szCs w:val="24"/>
        </w:rPr>
        <w:t>;</w:t>
      </w:r>
    </w:p>
    <w:p w:rsidR="00C25791" w:rsidRPr="005B3D18" w:rsidRDefault="00C25791" w:rsidP="00C25791">
      <w:pPr>
        <w:spacing w:line="360" w:lineRule="auto"/>
        <w:ind w:firstLine="567"/>
        <w:rPr>
          <w:rFonts w:cs="Times New Roman"/>
          <w:szCs w:val="24"/>
        </w:rPr>
      </w:pPr>
      <w:r w:rsidRPr="005B3D18">
        <w:rPr>
          <w:rFonts w:cs="Times New Roman"/>
          <w:szCs w:val="24"/>
        </w:rPr>
        <w:t>2-частичное овладение навыком</w:t>
      </w:r>
      <w:r w:rsidR="00736BC5">
        <w:rPr>
          <w:rFonts w:cs="Times New Roman"/>
          <w:szCs w:val="24"/>
        </w:rPr>
        <w:t>;</w:t>
      </w:r>
    </w:p>
    <w:p w:rsidR="00C25791" w:rsidRPr="005B3D18" w:rsidRDefault="00C25791" w:rsidP="00C25791">
      <w:pPr>
        <w:spacing w:line="360" w:lineRule="auto"/>
        <w:ind w:firstLine="567"/>
        <w:rPr>
          <w:rFonts w:cs="Times New Roman"/>
          <w:szCs w:val="24"/>
        </w:rPr>
      </w:pPr>
      <w:r w:rsidRPr="005B3D18">
        <w:rPr>
          <w:rFonts w:cs="Times New Roman"/>
          <w:szCs w:val="24"/>
        </w:rPr>
        <w:t>3-самостоятельное выполнение навыка, умение использовать полученные знания.</w:t>
      </w:r>
    </w:p>
    <w:p w:rsidR="00C25791" w:rsidRPr="004A1639" w:rsidRDefault="00C25791" w:rsidP="00C25791">
      <w:pPr>
        <w:spacing w:line="360" w:lineRule="auto"/>
        <w:ind w:firstLine="567"/>
        <w:rPr>
          <w:rFonts w:cs="Times New Roman"/>
          <w:szCs w:val="24"/>
          <w:u w:val="single"/>
        </w:rPr>
      </w:pPr>
      <w:r w:rsidRPr="004A1639">
        <w:rPr>
          <w:rFonts w:cs="Times New Roman"/>
          <w:szCs w:val="24"/>
          <w:u w:val="single"/>
        </w:rPr>
        <w:t>Критерии</w:t>
      </w:r>
    </w:p>
    <w:p w:rsidR="00C25791" w:rsidRPr="005B3D18" w:rsidRDefault="00C25791" w:rsidP="00C25791">
      <w:pPr>
        <w:spacing w:line="360" w:lineRule="auto"/>
        <w:ind w:firstLine="567"/>
        <w:rPr>
          <w:rFonts w:cs="Times New Roman"/>
          <w:szCs w:val="24"/>
        </w:rPr>
      </w:pPr>
      <w:r w:rsidRPr="005B3D18">
        <w:rPr>
          <w:rFonts w:cs="Times New Roman"/>
          <w:szCs w:val="24"/>
        </w:rPr>
        <w:t xml:space="preserve">Навыки самообслуживания и личной гигиены: одевание, раздевание, опрятность, гигиена, забота </w:t>
      </w:r>
      <w:proofErr w:type="gramStart"/>
      <w:r w:rsidRPr="005B3D18">
        <w:rPr>
          <w:rFonts w:cs="Times New Roman"/>
          <w:szCs w:val="24"/>
        </w:rPr>
        <w:t>о теле</w:t>
      </w:r>
      <w:proofErr w:type="gramEnd"/>
      <w:r w:rsidRPr="005B3D18">
        <w:rPr>
          <w:rFonts w:cs="Times New Roman"/>
          <w:szCs w:val="24"/>
        </w:rPr>
        <w:t xml:space="preserve"> и внешнем виде, забота о здоровье.</w:t>
      </w:r>
    </w:p>
    <w:p w:rsidR="00C25791" w:rsidRPr="005B3D18" w:rsidRDefault="00C25791" w:rsidP="00C25791">
      <w:pPr>
        <w:spacing w:line="360" w:lineRule="auto"/>
        <w:ind w:firstLine="567"/>
        <w:rPr>
          <w:rFonts w:cs="Times New Roman"/>
          <w:szCs w:val="24"/>
        </w:rPr>
      </w:pPr>
      <w:r w:rsidRPr="005B3D18">
        <w:rPr>
          <w:rFonts w:cs="Times New Roman"/>
          <w:szCs w:val="24"/>
        </w:rPr>
        <w:t>Навыки бытового труда: участие в поддержании чистоты и порядка в комнате и отделении, дежурство по столовой и пр.</w:t>
      </w:r>
    </w:p>
    <w:p w:rsidR="00C25791" w:rsidRPr="005B3D18" w:rsidRDefault="00C25791" w:rsidP="00C25791">
      <w:pPr>
        <w:spacing w:line="360" w:lineRule="auto"/>
        <w:ind w:firstLine="567"/>
        <w:rPr>
          <w:rFonts w:cs="Times New Roman"/>
          <w:szCs w:val="24"/>
        </w:rPr>
      </w:pPr>
      <w:r w:rsidRPr="005B3D18">
        <w:rPr>
          <w:rFonts w:cs="Times New Roman"/>
          <w:szCs w:val="24"/>
        </w:rPr>
        <w:t>Навыки ведения домашнего хозяйства: приготовление еды, уборка жилого помещения, умение совершать покупки.</w:t>
      </w:r>
    </w:p>
    <w:p w:rsidR="00C25791" w:rsidRPr="005B3D18" w:rsidRDefault="00C25791" w:rsidP="00C25791">
      <w:pPr>
        <w:spacing w:line="360" w:lineRule="auto"/>
        <w:ind w:firstLine="567"/>
        <w:rPr>
          <w:rFonts w:cs="Times New Roman"/>
          <w:szCs w:val="24"/>
        </w:rPr>
      </w:pPr>
      <w:r w:rsidRPr="005B3D18">
        <w:rPr>
          <w:rFonts w:cs="Times New Roman"/>
          <w:szCs w:val="24"/>
        </w:rPr>
        <w:t>Коммуникативные навыки:</w:t>
      </w:r>
      <w:r>
        <w:rPr>
          <w:rFonts w:cs="Times New Roman"/>
          <w:szCs w:val="24"/>
        </w:rPr>
        <w:t xml:space="preserve"> в</w:t>
      </w:r>
      <w:r w:rsidRPr="005B3D18">
        <w:rPr>
          <w:rFonts w:cs="Times New Roman"/>
          <w:szCs w:val="24"/>
        </w:rPr>
        <w:t>ербальные</w:t>
      </w:r>
      <w:r>
        <w:rPr>
          <w:rFonts w:cs="Times New Roman"/>
          <w:szCs w:val="24"/>
        </w:rPr>
        <w:t xml:space="preserve"> </w:t>
      </w:r>
      <w:r w:rsidRPr="005B3D18">
        <w:rPr>
          <w:rFonts w:cs="Times New Roman"/>
          <w:szCs w:val="24"/>
        </w:rPr>
        <w:t xml:space="preserve">- развернутая речь, способность свободно общаться с </w:t>
      </w:r>
      <w:proofErr w:type="spellStart"/>
      <w:r w:rsidRPr="005B3D18">
        <w:rPr>
          <w:rFonts w:cs="Times New Roman"/>
          <w:szCs w:val="24"/>
        </w:rPr>
        <w:t>одногруппниками</w:t>
      </w:r>
      <w:proofErr w:type="spellEnd"/>
      <w:r w:rsidRPr="005B3D18">
        <w:rPr>
          <w:rFonts w:cs="Times New Roman"/>
          <w:szCs w:val="24"/>
        </w:rPr>
        <w:t xml:space="preserve"> и </w:t>
      </w:r>
      <w:proofErr w:type="gramStart"/>
      <w:r w:rsidRPr="005B3D18">
        <w:rPr>
          <w:rFonts w:cs="Times New Roman"/>
          <w:szCs w:val="24"/>
        </w:rPr>
        <w:t>проживающими</w:t>
      </w:r>
      <w:proofErr w:type="gramEnd"/>
      <w:r>
        <w:rPr>
          <w:rFonts w:cs="Times New Roman"/>
          <w:szCs w:val="24"/>
        </w:rPr>
        <w:t>; н</w:t>
      </w:r>
      <w:r w:rsidRPr="005B3D18">
        <w:rPr>
          <w:rFonts w:cs="Times New Roman"/>
          <w:szCs w:val="24"/>
        </w:rPr>
        <w:t>евербальные –</w:t>
      </w:r>
      <w:r>
        <w:rPr>
          <w:rFonts w:cs="Times New Roman"/>
          <w:szCs w:val="24"/>
        </w:rPr>
        <w:t xml:space="preserve"> </w:t>
      </w:r>
      <w:r w:rsidRPr="005B3D18">
        <w:rPr>
          <w:rFonts w:cs="Times New Roman"/>
          <w:szCs w:val="24"/>
        </w:rPr>
        <w:t>способность общаться с помощью мимики, жестов, карточек.</w:t>
      </w:r>
    </w:p>
    <w:p w:rsidR="00C25791" w:rsidRPr="005B3D18" w:rsidRDefault="00C25791" w:rsidP="00C25791">
      <w:pPr>
        <w:spacing w:line="360" w:lineRule="auto"/>
        <w:ind w:firstLine="567"/>
        <w:rPr>
          <w:rFonts w:cs="Times New Roman"/>
          <w:szCs w:val="24"/>
        </w:rPr>
      </w:pPr>
      <w:r w:rsidRPr="005B3D18">
        <w:rPr>
          <w:rFonts w:cs="Times New Roman"/>
          <w:szCs w:val="24"/>
        </w:rPr>
        <w:t xml:space="preserve">Самоконтроль, </w:t>
      </w:r>
      <w:proofErr w:type="spellStart"/>
      <w:r w:rsidRPr="005B3D18">
        <w:rPr>
          <w:rFonts w:cs="Times New Roman"/>
          <w:szCs w:val="24"/>
        </w:rPr>
        <w:t>саморегуляция</w:t>
      </w:r>
      <w:proofErr w:type="spellEnd"/>
      <w:r w:rsidRPr="005B3D18">
        <w:rPr>
          <w:rFonts w:cs="Times New Roman"/>
          <w:szCs w:val="24"/>
        </w:rPr>
        <w:t xml:space="preserve"> поведения: способность реагировать на жизненные ситуации эмоциями, которые являются уместными и адекватными (отсутствие агрессии, страха, слез, деструктивного поведения).</w:t>
      </w:r>
    </w:p>
    <w:p w:rsidR="00C25791" w:rsidRPr="005B3D18" w:rsidRDefault="00C25791" w:rsidP="00C25791">
      <w:pPr>
        <w:spacing w:line="360" w:lineRule="auto"/>
        <w:ind w:firstLine="567"/>
        <w:rPr>
          <w:rFonts w:cs="Times New Roman"/>
          <w:b/>
          <w:szCs w:val="24"/>
        </w:rPr>
      </w:pPr>
      <w:r w:rsidRPr="005B3D18">
        <w:rPr>
          <w:rFonts w:cs="Times New Roman"/>
          <w:szCs w:val="24"/>
        </w:rPr>
        <w:t>Поведение в социуме: адекватное поведение в общественных местах (транспорт, супермаркеты, музеи, кино и пр.).</w:t>
      </w:r>
    </w:p>
    <w:p w:rsidR="00B124D6" w:rsidRDefault="00B124D6" w:rsidP="00F0093D">
      <w:pPr>
        <w:spacing w:line="360" w:lineRule="auto"/>
        <w:rPr>
          <w:rFonts w:cs="Times New Roman"/>
          <w:b/>
          <w:sz w:val="28"/>
          <w:szCs w:val="28"/>
        </w:rPr>
        <w:sectPr w:rsidR="00B124D6" w:rsidSect="006E0081">
          <w:pgSz w:w="11906" w:h="16838"/>
          <w:pgMar w:top="1134" w:right="850" w:bottom="1134" w:left="1701" w:header="708" w:footer="708" w:gutter="0"/>
          <w:cols w:space="708"/>
          <w:docGrid w:linePitch="360"/>
        </w:sectPr>
      </w:pPr>
    </w:p>
    <w:p w:rsidR="00B124D6" w:rsidRPr="001E7C4A" w:rsidRDefault="00B124D6" w:rsidP="00F0093D">
      <w:pPr>
        <w:spacing w:after="120"/>
        <w:ind w:firstLine="0"/>
      </w:pPr>
      <w:r w:rsidRPr="001E7C4A">
        <w:rPr>
          <w:b/>
        </w:rPr>
        <w:lastRenderedPageBreak/>
        <w:t>Таблица 8</w:t>
      </w:r>
      <w:r w:rsidRPr="001E7C4A">
        <w:t xml:space="preserve"> - Руководство по переводу итоговых оценок в уровни освоения учебных дисциплин и уровни освоения ключевых профессиональных компетенций</w:t>
      </w: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8"/>
        <w:gridCol w:w="731"/>
        <w:gridCol w:w="1004"/>
        <w:gridCol w:w="909"/>
        <w:gridCol w:w="980"/>
        <w:gridCol w:w="993"/>
        <w:gridCol w:w="605"/>
        <w:gridCol w:w="1051"/>
      </w:tblGrid>
      <w:tr w:rsidR="00B124D6" w:rsidRPr="004E642E" w:rsidTr="00FC0832">
        <w:trPr>
          <w:trHeight w:val="270"/>
          <w:jc w:val="center"/>
        </w:trPr>
        <w:tc>
          <w:tcPr>
            <w:tcW w:w="2848" w:type="dxa"/>
            <w:vMerge w:val="restart"/>
            <w:shd w:val="clear" w:color="auto" w:fill="auto"/>
            <w:vAlign w:val="center"/>
          </w:tcPr>
          <w:p w:rsidR="00B124D6" w:rsidRPr="004E642E" w:rsidRDefault="00B124D6" w:rsidP="00F0093D">
            <w:pPr>
              <w:ind w:firstLine="0"/>
              <w:jc w:val="center"/>
              <w:rPr>
                <w:rFonts w:cs="Times New Roman"/>
                <w:szCs w:val="24"/>
              </w:rPr>
            </w:pPr>
          </w:p>
        </w:tc>
        <w:tc>
          <w:tcPr>
            <w:tcW w:w="6273" w:type="dxa"/>
            <w:gridSpan w:val="7"/>
            <w:shd w:val="clear" w:color="auto" w:fill="auto"/>
            <w:vAlign w:val="center"/>
          </w:tcPr>
          <w:p w:rsidR="00B124D6" w:rsidRPr="004E642E" w:rsidRDefault="00B124D6" w:rsidP="00F0093D">
            <w:pPr>
              <w:ind w:firstLine="0"/>
              <w:jc w:val="center"/>
              <w:rPr>
                <w:rFonts w:cs="Times New Roman"/>
                <w:szCs w:val="24"/>
              </w:rPr>
            </w:pPr>
            <w:r w:rsidRPr="004E642E">
              <w:rPr>
                <w:rFonts w:cs="Times New Roman"/>
                <w:szCs w:val="24"/>
              </w:rPr>
              <w:t>Учебные дисциплины адаптационного цикла</w:t>
            </w:r>
          </w:p>
        </w:tc>
      </w:tr>
      <w:tr w:rsidR="00B124D6" w:rsidRPr="004E642E" w:rsidTr="00FC0832">
        <w:trPr>
          <w:cantSplit/>
          <w:trHeight w:val="1445"/>
          <w:jc w:val="center"/>
        </w:trPr>
        <w:tc>
          <w:tcPr>
            <w:tcW w:w="2848" w:type="dxa"/>
            <w:vMerge/>
            <w:shd w:val="clear" w:color="auto" w:fill="auto"/>
            <w:vAlign w:val="center"/>
          </w:tcPr>
          <w:p w:rsidR="00B124D6" w:rsidRPr="004E642E" w:rsidRDefault="00B124D6" w:rsidP="00F0093D">
            <w:pPr>
              <w:ind w:firstLine="0"/>
              <w:jc w:val="center"/>
              <w:rPr>
                <w:rFonts w:cs="Times New Roman"/>
                <w:szCs w:val="24"/>
              </w:rPr>
            </w:pPr>
          </w:p>
        </w:tc>
        <w:tc>
          <w:tcPr>
            <w:tcW w:w="731" w:type="dxa"/>
            <w:shd w:val="clear" w:color="auto" w:fill="auto"/>
            <w:textDirection w:val="btLr"/>
            <w:vAlign w:val="center"/>
          </w:tcPr>
          <w:p w:rsidR="00B124D6" w:rsidRPr="00E42201" w:rsidRDefault="00B124D6" w:rsidP="00FC0832">
            <w:pPr>
              <w:spacing w:line="216" w:lineRule="auto"/>
              <w:ind w:left="113" w:right="113" w:firstLine="0"/>
              <w:jc w:val="center"/>
              <w:rPr>
                <w:rFonts w:cs="Times New Roman"/>
                <w:sz w:val="20"/>
                <w:szCs w:val="20"/>
              </w:rPr>
            </w:pPr>
            <w:r w:rsidRPr="00E42201">
              <w:rPr>
                <w:rFonts w:cs="Times New Roman"/>
                <w:sz w:val="20"/>
                <w:szCs w:val="20"/>
              </w:rPr>
              <w:t>Безопасность жизнедеятельности</w:t>
            </w:r>
          </w:p>
        </w:tc>
        <w:tc>
          <w:tcPr>
            <w:tcW w:w="1004" w:type="dxa"/>
            <w:shd w:val="clear" w:color="auto" w:fill="auto"/>
            <w:textDirection w:val="btLr"/>
            <w:vAlign w:val="center"/>
          </w:tcPr>
          <w:p w:rsidR="00B124D6" w:rsidRPr="00E42201" w:rsidRDefault="00B124D6" w:rsidP="00FC0832">
            <w:pPr>
              <w:spacing w:line="216" w:lineRule="auto"/>
              <w:ind w:left="113" w:right="113" w:firstLine="0"/>
              <w:jc w:val="center"/>
              <w:rPr>
                <w:rFonts w:cs="Times New Roman"/>
                <w:sz w:val="20"/>
                <w:szCs w:val="20"/>
              </w:rPr>
            </w:pPr>
            <w:r w:rsidRPr="00E42201">
              <w:rPr>
                <w:rFonts w:cs="Times New Roman"/>
                <w:sz w:val="20"/>
                <w:szCs w:val="20"/>
              </w:rPr>
              <w:t>Социальная адаптация на рынке труда</w:t>
            </w:r>
          </w:p>
        </w:tc>
        <w:tc>
          <w:tcPr>
            <w:tcW w:w="909" w:type="dxa"/>
            <w:shd w:val="clear" w:color="auto" w:fill="auto"/>
            <w:textDirection w:val="btLr"/>
            <w:vAlign w:val="center"/>
          </w:tcPr>
          <w:p w:rsidR="00B124D6" w:rsidRPr="00E42201" w:rsidRDefault="00B124D6" w:rsidP="00FC0832">
            <w:pPr>
              <w:spacing w:line="216" w:lineRule="auto"/>
              <w:ind w:left="113" w:right="113" w:firstLine="0"/>
              <w:jc w:val="center"/>
              <w:rPr>
                <w:rFonts w:cs="Times New Roman"/>
                <w:sz w:val="20"/>
                <w:szCs w:val="20"/>
              </w:rPr>
            </w:pPr>
            <w:r w:rsidRPr="00E42201">
              <w:rPr>
                <w:rFonts w:cs="Times New Roman"/>
                <w:sz w:val="20"/>
                <w:szCs w:val="20"/>
              </w:rPr>
              <w:t>Этика и психология делового общения</w:t>
            </w:r>
          </w:p>
        </w:tc>
        <w:tc>
          <w:tcPr>
            <w:tcW w:w="980" w:type="dxa"/>
            <w:shd w:val="clear" w:color="auto" w:fill="auto"/>
            <w:textDirection w:val="btLr"/>
            <w:vAlign w:val="center"/>
          </w:tcPr>
          <w:p w:rsidR="00B124D6" w:rsidRPr="00E42201" w:rsidRDefault="00B124D6" w:rsidP="00FC0832">
            <w:pPr>
              <w:spacing w:line="216" w:lineRule="auto"/>
              <w:ind w:left="113" w:right="113" w:firstLine="0"/>
              <w:jc w:val="center"/>
              <w:rPr>
                <w:rFonts w:cs="Times New Roman"/>
                <w:sz w:val="20"/>
                <w:szCs w:val="20"/>
              </w:rPr>
            </w:pPr>
            <w:r w:rsidRPr="00E42201">
              <w:rPr>
                <w:rFonts w:cs="Times New Roman"/>
                <w:sz w:val="20"/>
                <w:szCs w:val="20"/>
              </w:rPr>
              <w:t>Основы правовой грамотности</w:t>
            </w:r>
          </w:p>
        </w:tc>
        <w:tc>
          <w:tcPr>
            <w:tcW w:w="993" w:type="dxa"/>
            <w:shd w:val="clear" w:color="auto" w:fill="auto"/>
            <w:textDirection w:val="btLr"/>
            <w:vAlign w:val="center"/>
          </w:tcPr>
          <w:p w:rsidR="00B124D6" w:rsidRPr="00E42201" w:rsidRDefault="00B124D6" w:rsidP="00FC0832">
            <w:pPr>
              <w:spacing w:line="216" w:lineRule="auto"/>
              <w:ind w:left="113" w:right="113" w:firstLine="0"/>
              <w:jc w:val="center"/>
              <w:rPr>
                <w:rFonts w:cs="Times New Roman"/>
                <w:sz w:val="20"/>
                <w:szCs w:val="20"/>
              </w:rPr>
            </w:pPr>
            <w:r w:rsidRPr="00E42201">
              <w:rPr>
                <w:rFonts w:cs="Times New Roman"/>
                <w:sz w:val="20"/>
                <w:szCs w:val="20"/>
              </w:rPr>
              <w:t>Основы финансовой грамотности</w:t>
            </w:r>
          </w:p>
        </w:tc>
        <w:tc>
          <w:tcPr>
            <w:tcW w:w="605" w:type="dxa"/>
            <w:shd w:val="clear" w:color="auto" w:fill="auto"/>
            <w:textDirection w:val="btLr"/>
            <w:vAlign w:val="center"/>
          </w:tcPr>
          <w:p w:rsidR="00B124D6" w:rsidRPr="00E42201" w:rsidRDefault="00B124D6" w:rsidP="00FC0832">
            <w:pPr>
              <w:spacing w:line="216" w:lineRule="auto"/>
              <w:ind w:left="113" w:right="113" w:firstLine="0"/>
              <w:jc w:val="center"/>
              <w:rPr>
                <w:rFonts w:cs="Times New Roman"/>
                <w:sz w:val="20"/>
                <w:szCs w:val="20"/>
              </w:rPr>
            </w:pPr>
            <w:r w:rsidRPr="00E42201">
              <w:rPr>
                <w:rFonts w:cs="Times New Roman"/>
                <w:sz w:val="20"/>
                <w:szCs w:val="20"/>
              </w:rPr>
              <w:t>Домоводство</w:t>
            </w:r>
          </w:p>
        </w:tc>
        <w:tc>
          <w:tcPr>
            <w:tcW w:w="1051" w:type="dxa"/>
            <w:shd w:val="clear" w:color="auto" w:fill="auto"/>
            <w:textDirection w:val="btLr"/>
            <w:vAlign w:val="center"/>
          </w:tcPr>
          <w:p w:rsidR="00B124D6" w:rsidRPr="00E42201" w:rsidRDefault="00B124D6" w:rsidP="00FC0832">
            <w:pPr>
              <w:spacing w:line="216" w:lineRule="auto"/>
              <w:ind w:left="113" w:right="113" w:firstLine="0"/>
              <w:jc w:val="center"/>
              <w:rPr>
                <w:rFonts w:cs="Times New Roman"/>
                <w:sz w:val="20"/>
                <w:szCs w:val="20"/>
              </w:rPr>
            </w:pPr>
            <w:r w:rsidRPr="00E42201">
              <w:rPr>
                <w:rFonts w:cs="Times New Roman"/>
                <w:sz w:val="20"/>
                <w:szCs w:val="20"/>
              </w:rPr>
              <w:t>Пользователь персонального компьютера</w:t>
            </w:r>
          </w:p>
        </w:tc>
      </w:tr>
      <w:tr w:rsidR="00B124D6" w:rsidRPr="004E642E" w:rsidTr="00FC0832">
        <w:trPr>
          <w:jc w:val="center"/>
        </w:trPr>
        <w:tc>
          <w:tcPr>
            <w:tcW w:w="2848" w:type="dxa"/>
            <w:shd w:val="clear" w:color="auto" w:fill="auto"/>
            <w:vAlign w:val="center"/>
          </w:tcPr>
          <w:p w:rsidR="00B124D6" w:rsidRPr="004E642E" w:rsidRDefault="00B124D6" w:rsidP="00F0093D">
            <w:pPr>
              <w:ind w:firstLine="0"/>
              <w:jc w:val="center"/>
              <w:rPr>
                <w:rFonts w:cs="Times New Roman"/>
                <w:szCs w:val="24"/>
              </w:rPr>
            </w:pPr>
            <w:r w:rsidRPr="004E642E">
              <w:rPr>
                <w:rFonts w:cs="Times New Roman"/>
                <w:szCs w:val="24"/>
              </w:rPr>
              <w:t xml:space="preserve">Итоговая оценка (согласно журналу учебных занятий) по результатам </w:t>
            </w:r>
            <w:proofErr w:type="gramStart"/>
            <w:r w:rsidRPr="004E642E">
              <w:rPr>
                <w:rFonts w:cs="Times New Roman"/>
                <w:szCs w:val="24"/>
              </w:rPr>
              <w:t>обучения по программе</w:t>
            </w:r>
            <w:proofErr w:type="gramEnd"/>
            <w:r w:rsidRPr="004E642E">
              <w:rPr>
                <w:rFonts w:cs="Times New Roman"/>
                <w:szCs w:val="24"/>
              </w:rPr>
              <w:t xml:space="preserve"> учебной дисциплины адаптационного цикла*</w:t>
            </w:r>
          </w:p>
        </w:tc>
        <w:tc>
          <w:tcPr>
            <w:tcW w:w="731" w:type="dxa"/>
            <w:shd w:val="clear" w:color="auto" w:fill="auto"/>
            <w:vAlign w:val="center"/>
          </w:tcPr>
          <w:p w:rsidR="00B124D6" w:rsidRPr="004E642E" w:rsidRDefault="00B124D6" w:rsidP="00F0093D">
            <w:pPr>
              <w:ind w:firstLine="0"/>
              <w:jc w:val="center"/>
              <w:rPr>
                <w:rFonts w:cs="Times New Roman"/>
                <w:szCs w:val="24"/>
              </w:rPr>
            </w:pPr>
          </w:p>
        </w:tc>
        <w:tc>
          <w:tcPr>
            <w:tcW w:w="1004" w:type="dxa"/>
            <w:shd w:val="clear" w:color="auto" w:fill="auto"/>
            <w:vAlign w:val="center"/>
          </w:tcPr>
          <w:p w:rsidR="00B124D6" w:rsidRPr="004E642E" w:rsidRDefault="00B124D6" w:rsidP="00F0093D">
            <w:pPr>
              <w:ind w:firstLine="0"/>
              <w:jc w:val="center"/>
              <w:rPr>
                <w:rFonts w:cs="Times New Roman"/>
                <w:szCs w:val="24"/>
              </w:rPr>
            </w:pPr>
          </w:p>
        </w:tc>
        <w:tc>
          <w:tcPr>
            <w:tcW w:w="909" w:type="dxa"/>
            <w:shd w:val="clear" w:color="auto" w:fill="auto"/>
            <w:vAlign w:val="center"/>
          </w:tcPr>
          <w:p w:rsidR="00B124D6" w:rsidRPr="004E642E" w:rsidRDefault="00B124D6" w:rsidP="00F0093D">
            <w:pPr>
              <w:ind w:firstLine="0"/>
              <w:jc w:val="center"/>
              <w:rPr>
                <w:rFonts w:cs="Times New Roman"/>
                <w:szCs w:val="24"/>
              </w:rPr>
            </w:pPr>
          </w:p>
        </w:tc>
        <w:tc>
          <w:tcPr>
            <w:tcW w:w="980" w:type="dxa"/>
            <w:shd w:val="clear" w:color="auto" w:fill="auto"/>
            <w:vAlign w:val="center"/>
          </w:tcPr>
          <w:p w:rsidR="00B124D6" w:rsidRPr="004E642E" w:rsidRDefault="00B124D6" w:rsidP="00F0093D">
            <w:pPr>
              <w:ind w:firstLine="0"/>
              <w:jc w:val="center"/>
              <w:rPr>
                <w:rFonts w:cs="Times New Roman"/>
                <w:szCs w:val="24"/>
              </w:rPr>
            </w:pPr>
          </w:p>
        </w:tc>
        <w:tc>
          <w:tcPr>
            <w:tcW w:w="993" w:type="dxa"/>
            <w:shd w:val="clear" w:color="auto" w:fill="auto"/>
            <w:vAlign w:val="center"/>
          </w:tcPr>
          <w:p w:rsidR="00B124D6" w:rsidRPr="004E642E" w:rsidRDefault="00B124D6" w:rsidP="00F0093D">
            <w:pPr>
              <w:ind w:firstLine="0"/>
              <w:jc w:val="center"/>
              <w:rPr>
                <w:rFonts w:cs="Times New Roman"/>
                <w:szCs w:val="24"/>
              </w:rPr>
            </w:pPr>
          </w:p>
        </w:tc>
        <w:tc>
          <w:tcPr>
            <w:tcW w:w="605" w:type="dxa"/>
            <w:shd w:val="clear" w:color="auto" w:fill="auto"/>
            <w:vAlign w:val="center"/>
          </w:tcPr>
          <w:p w:rsidR="00B124D6" w:rsidRPr="004E642E" w:rsidRDefault="00B124D6" w:rsidP="00F0093D">
            <w:pPr>
              <w:ind w:firstLine="0"/>
              <w:jc w:val="center"/>
              <w:rPr>
                <w:rFonts w:cs="Times New Roman"/>
                <w:szCs w:val="24"/>
              </w:rPr>
            </w:pPr>
          </w:p>
        </w:tc>
        <w:tc>
          <w:tcPr>
            <w:tcW w:w="1051" w:type="dxa"/>
            <w:shd w:val="clear" w:color="auto" w:fill="auto"/>
            <w:vAlign w:val="center"/>
          </w:tcPr>
          <w:p w:rsidR="00B124D6" w:rsidRPr="004E642E" w:rsidRDefault="00B124D6" w:rsidP="00F0093D">
            <w:pPr>
              <w:ind w:firstLine="0"/>
              <w:jc w:val="center"/>
              <w:rPr>
                <w:rFonts w:cs="Times New Roman"/>
                <w:szCs w:val="24"/>
              </w:rPr>
            </w:pPr>
          </w:p>
        </w:tc>
      </w:tr>
      <w:tr w:rsidR="00B124D6" w:rsidRPr="004E642E" w:rsidTr="00FC0832">
        <w:trPr>
          <w:jc w:val="center"/>
        </w:trPr>
        <w:tc>
          <w:tcPr>
            <w:tcW w:w="9121" w:type="dxa"/>
            <w:gridSpan w:val="8"/>
            <w:shd w:val="clear" w:color="auto" w:fill="auto"/>
            <w:vAlign w:val="center"/>
          </w:tcPr>
          <w:p w:rsidR="00B124D6" w:rsidRPr="004E642E" w:rsidRDefault="00B124D6" w:rsidP="00F0093D">
            <w:pPr>
              <w:ind w:firstLine="0"/>
              <w:rPr>
                <w:rFonts w:cs="Times New Roman"/>
                <w:szCs w:val="24"/>
              </w:rPr>
            </w:pPr>
            <w:r w:rsidRPr="004E642E">
              <w:rPr>
                <w:rFonts w:cs="Times New Roman"/>
                <w:szCs w:val="24"/>
              </w:rPr>
              <w:t xml:space="preserve">Соответствие оценки по результатам </w:t>
            </w:r>
            <w:proofErr w:type="gramStart"/>
            <w:r w:rsidRPr="004E642E">
              <w:rPr>
                <w:rFonts w:cs="Times New Roman"/>
                <w:szCs w:val="24"/>
              </w:rPr>
              <w:t>обучения по программе</w:t>
            </w:r>
            <w:proofErr w:type="gramEnd"/>
            <w:r w:rsidRPr="004E642E">
              <w:rPr>
                <w:rFonts w:cs="Times New Roman"/>
                <w:szCs w:val="24"/>
              </w:rPr>
              <w:t xml:space="preserve"> учебной дисциплины адаптационного цикла уровню </w:t>
            </w:r>
            <w:proofErr w:type="spellStart"/>
            <w:r w:rsidRPr="004E642E">
              <w:rPr>
                <w:rFonts w:cs="Times New Roman"/>
                <w:szCs w:val="24"/>
              </w:rPr>
              <w:t>сформированности</w:t>
            </w:r>
            <w:proofErr w:type="spellEnd"/>
            <w:r w:rsidRPr="004E642E">
              <w:rPr>
                <w:rFonts w:cs="Times New Roman"/>
                <w:szCs w:val="24"/>
              </w:rPr>
              <w:t xml:space="preserve"> знаний по освоению учебной дисциплины адаптационного цикла:</w:t>
            </w:r>
          </w:p>
          <w:p w:rsidR="00B124D6" w:rsidRPr="004E642E" w:rsidRDefault="00B124D6" w:rsidP="00F0093D">
            <w:pPr>
              <w:ind w:firstLine="0"/>
              <w:rPr>
                <w:rFonts w:cs="Times New Roman"/>
                <w:szCs w:val="24"/>
              </w:rPr>
            </w:pPr>
            <w:r w:rsidRPr="004E642E">
              <w:rPr>
                <w:rFonts w:cs="Times New Roman"/>
                <w:szCs w:val="24"/>
              </w:rPr>
              <w:t>3 - сформированные знания по освоению учебной дисциплины адаптационного цикла соответствует низкому уровню;</w:t>
            </w:r>
          </w:p>
          <w:p w:rsidR="00B124D6" w:rsidRPr="004E642E" w:rsidRDefault="00B124D6" w:rsidP="00F0093D">
            <w:pPr>
              <w:ind w:firstLine="0"/>
              <w:rPr>
                <w:rFonts w:cs="Times New Roman"/>
                <w:szCs w:val="24"/>
              </w:rPr>
            </w:pPr>
            <w:r w:rsidRPr="004E642E">
              <w:rPr>
                <w:rFonts w:cs="Times New Roman"/>
                <w:szCs w:val="24"/>
              </w:rPr>
              <w:t>4 - сформированные знания по освоению учебной дисциплины адаптационного цикла соответствует среднему уровню;</w:t>
            </w:r>
          </w:p>
          <w:p w:rsidR="00B124D6" w:rsidRPr="004E642E" w:rsidRDefault="00B124D6" w:rsidP="00F0093D">
            <w:pPr>
              <w:ind w:firstLine="0"/>
              <w:rPr>
                <w:rFonts w:cs="Times New Roman"/>
                <w:szCs w:val="24"/>
              </w:rPr>
            </w:pPr>
            <w:r w:rsidRPr="004E642E">
              <w:rPr>
                <w:rFonts w:cs="Times New Roman"/>
                <w:szCs w:val="24"/>
              </w:rPr>
              <w:t>5 - сформированные знания по освоению учебной дисциплины адаптационного цикла соответствует высокому уровню;</w:t>
            </w:r>
          </w:p>
        </w:tc>
      </w:tr>
    </w:tbl>
    <w:p w:rsidR="00B124D6" w:rsidRPr="004E642E" w:rsidRDefault="00B124D6" w:rsidP="00F0093D">
      <w:pPr>
        <w:rPr>
          <w:rFonts w:cs="Times New Roman"/>
          <w:szCs w:val="24"/>
        </w:rPr>
      </w:pPr>
    </w:p>
    <w:p w:rsidR="00B124D6" w:rsidRPr="004E642E" w:rsidRDefault="00B124D6" w:rsidP="00F0093D">
      <w:pPr>
        <w:rPr>
          <w:rFonts w:cs="Times New Roman"/>
          <w:szCs w:val="24"/>
        </w:rPr>
      </w:pPr>
      <w:r w:rsidRPr="004E642E">
        <w:rPr>
          <w:rFonts w:cs="Times New Roman"/>
          <w:szCs w:val="24"/>
        </w:rPr>
        <w:t xml:space="preserve">*если </w:t>
      </w:r>
      <w:proofErr w:type="gramStart"/>
      <w:r w:rsidRPr="004E642E">
        <w:rPr>
          <w:rFonts w:cs="Times New Roman"/>
          <w:szCs w:val="24"/>
        </w:rPr>
        <w:t>обучающийся</w:t>
      </w:r>
      <w:proofErr w:type="gramEnd"/>
      <w:r w:rsidRPr="004E642E">
        <w:rPr>
          <w:rFonts w:cs="Times New Roman"/>
          <w:szCs w:val="24"/>
        </w:rPr>
        <w:t xml:space="preserve">, по решению Консилиума службы психолого-педагогического сопровождения и социальной интеграции не проходил обучение по программам учебных дисциплин адаптационного цикла, указывается оценка из протокола консилиума </w:t>
      </w:r>
    </w:p>
    <w:p w:rsidR="00B124D6" w:rsidRPr="004E642E" w:rsidRDefault="00B124D6" w:rsidP="00F0093D">
      <w:pPr>
        <w:rPr>
          <w:rFonts w:cs="Times New Roman"/>
          <w:szCs w:val="24"/>
        </w:rPr>
      </w:pPr>
      <w:r w:rsidRPr="004E642E">
        <w:rPr>
          <w:rFonts w:cs="Times New Roman"/>
          <w:szCs w:val="24"/>
        </w:rPr>
        <w:t xml:space="preserve">(по системе: </w:t>
      </w:r>
      <w:proofErr w:type="gramStart"/>
      <w:r w:rsidRPr="004E642E">
        <w:rPr>
          <w:rFonts w:cs="Times New Roman"/>
          <w:szCs w:val="24"/>
        </w:rPr>
        <w:t>низкий</w:t>
      </w:r>
      <w:proofErr w:type="gramEnd"/>
      <w:r w:rsidRPr="004E642E">
        <w:rPr>
          <w:rFonts w:cs="Times New Roman"/>
          <w:szCs w:val="24"/>
        </w:rPr>
        <w:t xml:space="preserve"> = 3, средний = 4, высокий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158"/>
        <w:gridCol w:w="1843"/>
        <w:gridCol w:w="2090"/>
        <w:gridCol w:w="1337"/>
        <w:gridCol w:w="914"/>
      </w:tblGrid>
      <w:tr w:rsidR="00B124D6" w:rsidRPr="004E642E" w:rsidTr="00FC0832">
        <w:tc>
          <w:tcPr>
            <w:tcW w:w="2660" w:type="dxa"/>
            <w:shd w:val="clear" w:color="auto" w:fill="auto"/>
            <w:vAlign w:val="center"/>
          </w:tcPr>
          <w:p w:rsidR="00B124D6" w:rsidRPr="004E642E" w:rsidRDefault="00B124D6" w:rsidP="00F0093D">
            <w:pPr>
              <w:ind w:firstLine="0"/>
              <w:jc w:val="center"/>
              <w:rPr>
                <w:rFonts w:cs="Times New Roman"/>
                <w:szCs w:val="24"/>
              </w:rPr>
            </w:pPr>
            <w:r w:rsidRPr="004E642E">
              <w:rPr>
                <w:rFonts w:cs="Times New Roman"/>
                <w:szCs w:val="24"/>
              </w:rPr>
              <w:t>Учебная дисциплина профессионального цикла</w:t>
            </w:r>
          </w:p>
        </w:tc>
        <w:tc>
          <w:tcPr>
            <w:tcW w:w="1984" w:type="dxa"/>
            <w:shd w:val="clear" w:color="auto" w:fill="auto"/>
            <w:vAlign w:val="center"/>
          </w:tcPr>
          <w:p w:rsidR="00B124D6" w:rsidRPr="004E642E" w:rsidRDefault="00B124D6" w:rsidP="00F0093D">
            <w:pPr>
              <w:ind w:firstLine="0"/>
              <w:jc w:val="center"/>
              <w:rPr>
                <w:rFonts w:cs="Times New Roman"/>
                <w:szCs w:val="24"/>
              </w:rPr>
            </w:pPr>
            <w:r w:rsidRPr="004E642E">
              <w:rPr>
                <w:rFonts w:cs="Times New Roman"/>
                <w:szCs w:val="24"/>
              </w:rPr>
              <w:t>Итоговая оценка по журналу учебных занятий</w:t>
            </w:r>
          </w:p>
        </w:tc>
        <w:tc>
          <w:tcPr>
            <w:tcW w:w="2410" w:type="dxa"/>
            <w:shd w:val="clear" w:color="auto" w:fill="auto"/>
            <w:vAlign w:val="center"/>
          </w:tcPr>
          <w:p w:rsidR="00B124D6" w:rsidRPr="004E642E" w:rsidRDefault="00B124D6" w:rsidP="00F0093D">
            <w:pPr>
              <w:ind w:firstLine="0"/>
              <w:jc w:val="center"/>
              <w:rPr>
                <w:rFonts w:cs="Times New Roman"/>
                <w:szCs w:val="24"/>
              </w:rPr>
            </w:pPr>
            <w:r w:rsidRPr="004E642E">
              <w:rPr>
                <w:rFonts w:cs="Times New Roman"/>
                <w:szCs w:val="24"/>
              </w:rPr>
              <w:t>Оценка промежуточной аттестации</w:t>
            </w:r>
          </w:p>
        </w:tc>
        <w:tc>
          <w:tcPr>
            <w:tcW w:w="2268" w:type="dxa"/>
            <w:shd w:val="clear" w:color="auto" w:fill="auto"/>
            <w:vAlign w:val="center"/>
          </w:tcPr>
          <w:p w:rsidR="00B124D6" w:rsidRPr="004E642E" w:rsidRDefault="00B124D6" w:rsidP="00F0093D">
            <w:pPr>
              <w:ind w:firstLine="0"/>
              <w:jc w:val="center"/>
              <w:rPr>
                <w:rFonts w:cs="Times New Roman"/>
                <w:szCs w:val="24"/>
              </w:rPr>
            </w:pPr>
            <w:r w:rsidRPr="004E642E">
              <w:rPr>
                <w:rFonts w:cs="Times New Roman"/>
                <w:szCs w:val="24"/>
              </w:rPr>
              <w:t>Оценка производственной практики</w:t>
            </w:r>
          </w:p>
        </w:tc>
        <w:tc>
          <w:tcPr>
            <w:tcW w:w="1701" w:type="dxa"/>
            <w:shd w:val="clear" w:color="auto" w:fill="auto"/>
            <w:vAlign w:val="center"/>
          </w:tcPr>
          <w:p w:rsidR="00B124D6" w:rsidRPr="004E642E" w:rsidRDefault="00B124D6" w:rsidP="00F0093D">
            <w:pPr>
              <w:ind w:firstLine="0"/>
              <w:jc w:val="center"/>
              <w:rPr>
                <w:rFonts w:cs="Times New Roman"/>
                <w:szCs w:val="24"/>
              </w:rPr>
            </w:pPr>
            <w:r w:rsidRPr="004E642E">
              <w:rPr>
                <w:rFonts w:cs="Times New Roman"/>
                <w:szCs w:val="24"/>
              </w:rPr>
              <w:t>Результат итоговой аттестации</w:t>
            </w:r>
          </w:p>
        </w:tc>
        <w:tc>
          <w:tcPr>
            <w:tcW w:w="1418" w:type="dxa"/>
            <w:shd w:val="clear" w:color="auto" w:fill="auto"/>
            <w:vAlign w:val="center"/>
          </w:tcPr>
          <w:p w:rsidR="00B124D6" w:rsidRPr="004E642E" w:rsidRDefault="00B124D6" w:rsidP="00F0093D">
            <w:pPr>
              <w:ind w:firstLine="0"/>
              <w:jc w:val="center"/>
              <w:rPr>
                <w:rFonts w:cs="Times New Roman"/>
                <w:szCs w:val="24"/>
              </w:rPr>
            </w:pPr>
            <w:r w:rsidRPr="004E642E">
              <w:rPr>
                <w:rFonts w:cs="Times New Roman"/>
                <w:szCs w:val="24"/>
              </w:rPr>
              <w:t>Сумма баллов</w:t>
            </w:r>
          </w:p>
        </w:tc>
      </w:tr>
      <w:tr w:rsidR="00B124D6" w:rsidRPr="004E642E" w:rsidTr="00FC0832">
        <w:trPr>
          <w:trHeight w:val="475"/>
        </w:trPr>
        <w:tc>
          <w:tcPr>
            <w:tcW w:w="2660" w:type="dxa"/>
            <w:shd w:val="clear" w:color="auto" w:fill="auto"/>
            <w:vAlign w:val="center"/>
          </w:tcPr>
          <w:p w:rsidR="00B124D6" w:rsidRPr="004E642E" w:rsidRDefault="00B124D6" w:rsidP="00F0093D">
            <w:pPr>
              <w:ind w:firstLine="0"/>
              <w:jc w:val="center"/>
              <w:rPr>
                <w:rFonts w:cs="Times New Roman"/>
                <w:szCs w:val="24"/>
              </w:rPr>
            </w:pPr>
          </w:p>
        </w:tc>
        <w:tc>
          <w:tcPr>
            <w:tcW w:w="1984" w:type="dxa"/>
            <w:shd w:val="clear" w:color="auto" w:fill="auto"/>
            <w:vAlign w:val="center"/>
          </w:tcPr>
          <w:p w:rsidR="00B124D6" w:rsidRPr="004E642E" w:rsidRDefault="00B124D6" w:rsidP="00F0093D">
            <w:pPr>
              <w:ind w:firstLine="0"/>
              <w:jc w:val="center"/>
              <w:rPr>
                <w:rFonts w:cs="Times New Roman"/>
                <w:szCs w:val="24"/>
              </w:rPr>
            </w:pPr>
          </w:p>
        </w:tc>
        <w:tc>
          <w:tcPr>
            <w:tcW w:w="2410" w:type="dxa"/>
            <w:shd w:val="clear" w:color="auto" w:fill="auto"/>
            <w:vAlign w:val="center"/>
          </w:tcPr>
          <w:p w:rsidR="00B124D6" w:rsidRPr="004E642E" w:rsidRDefault="00B124D6" w:rsidP="00F0093D">
            <w:pPr>
              <w:ind w:firstLine="0"/>
              <w:jc w:val="center"/>
              <w:rPr>
                <w:rFonts w:cs="Times New Roman"/>
                <w:szCs w:val="24"/>
              </w:rPr>
            </w:pPr>
          </w:p>
        </w:tc>
        <w:tc>
          <w:tcPr>
            <w:tcW w:w="2268" w:type="dxa"/>
            <w:shd w:val="clear" w:color="auto" w:fill="auto"/>
            <w:vAlign w:val="center"/>
          </w:tcPr>
          <w:p w:rsidR="00B124D6" w:rsidRPr="004E642E" w:rsidRDefault="00B124D6" w:rsidP="00F0093D">
            <w:pPr>
              <w:ind w:firstLine="0"/>
              <w:jc w:val="center"/>
              <w:rPr>
                <w:rFonts w:cs="Times New Roman"/>
                <w:szCs w:val="24"/>
              </w:rPr>
            </w:pPr>
          </w:p>
        </w:tc>
        <w:tc>
          <w:tcPr>
            <w:tcW w:w="1701" w:type="dxa"/>
            <w:shd w:val="clear" w:color="auto" w:fill="auto"/>
            <w:vAlign w:val="center"/>
          </w:tcPr>
          <w:p w:rsidR="00B124D6" w:rsidRPr="004E642E" w:rsidRDefault="00B124D6" w:rsidP="00F0093D">
            <w:pPr>
              <w:ind w:firstLine="0"/>
              <w:jc w:val="center"/>
              <w:rPr>
                <w:rFonts w:cs="Times New Roman"/>
                <w:szCs w:val="24"/>
              </w:rPr>
            </w:pPr>
          </w:p>
        </w:tc>
        <w:tc>
          <w:tcPr>
            <w:tcW w:w="1418" w:type="dxa"/>
            <w:shd w:val="clear" w:color="auto" w:fill="auto"/>
            <w:vAlign w:val="center"/>
          </w:tcPr>
          <w:p w:rsidR="00B124D6" w:rsidRPr="004E642E" w:rsidRDefault="00B124D6" w:rsidP="00F0093D">
            <w:pPr>
              <w:ind w:firstLine="0"/>
              <w:jc w:val="center"/>
              <w:rPr>
                <w:rFonts w:cs="Times New Roman"/>
                <w:szCs w:val="24"/>
              </w:rPr>
            </w:pPr>
          </w:p>
        </w:tc>
      </w:tr>
    </w:tbl>
    <w:p w:rsidR="00B124D6" w:rsidRDefault="00B124D6" w:rsidP="00F0093D">
      <w:pPr>
        <w:rPr>
          <w:rFonts w:cs="Times New Roman"/>
          <w:szCs w:val="24"/>
        </w:rPr>
      </w:pPr>
    </w:p>
    <w:p w:rsidR="00B124D6" w:rsidRPr="004E642E" w:rsidRDefault="00B124D6" w:rsidP="00F0093D">
      <w:pPr>
        <w:rPr>
          <w:rFonts w:cs="Times New Roman"/>
          <w:szCs w:val="24"/>
        </w:rPr>
      </w:pPr>
      <w:r w:rsidRPr="004E642E">
        <w:rPr>
          <w:rFonts w:cs="Times New Roman"/>
          <w:szCs w:val="24"/>
        </w:rPr>
        <w:t>Сумма баллов меньше 11 - освоение ключевых профессиональных компетенций находится на низком уровне</w:t>
      </w:r>
      <w:r w:rsidR="00736BC5">
        <w:rPr>
          <w:rFonts w:cs="Times New Roman"/>
          <w:szCs w:val="24"/>
        </w:rPr>
        <w:t>;</w:t>
      </w:r>
    </w:p>
    <w:p w:rsidR="00B124D6" w:rsidRPr="00C77FD3" w:rsidRDefault="00B124D6" w:rsidP="00F0093D">
      <w:pPr>
        <w:rPr>
          <w:rFonts w:cs="Times New Roman"/>
          <w:szCs w:val="24"/>
        </w:rPr>
      </w:pPr>
      <w:r w:rsidRPr="00C77FD3">
        <w:rPr>
          <w:rFonts w:cs="Times New Roman"/>
          <w:szCs w:val="24"/>
        </w:rPr>
        <w:t>Сумма баллов от 11 до 13 - освоение ключевых профессиональных компетенций находится на среднем уровне</w:t>
      </w:r>
      <w:r w:rsidR="00736BC5">
        <w:rPr>
          <w:rFonts w:cs="Times New Roman"/>
          <w:szCs w:val="24"/>
        </w:rPr>
        <w:t>;</w:t>
      </w:r>
    </w:p>
    <w:p w:rsidR="00B124D6" w:rsidRPr="00D466B7" w:rsidRDefault="00B124D6" w:rsidP="00F0093D">
      <w:pPr>
        <w:rPr>
          <w:rFonts w:cs="Times New Roman"/>
          <w:szCs w:val="24"/>
        </w:rPr>
      </w:pPr>
      <w:r w:rsidRPr="00C77FD3">
        <w:rPr>
          <w:rFonts w:cs="Times New Roman"/>
          <w:szCs w:val="24"/>
        </w:rPr>
        <w:t>Сумма баллов больше 13 - освоение ключевых профессиональных компетенций находится на высоком уровне</w:t>
      </w:r>
      <w:r w:rsidR="00736BC5">
        <w:rPr>
          <w:rFonts w:cs="Times New Roman"/>
          <w:szCs w:val="24"/>
        </w:rPr>
        <w:t>.</w:t>
      </w:r>
    </w:p>
    <w:p w:rsidR="00B124D6" w:rsidRDefault="00B124D6" w:rsidP="00F0093D">
      <w:pPr>
        <w:spacing w:line="360" w:lineRule="auto"/>
        <w:rPr>
          <w:rFonts w:cs="Times New Roman"/>
          <w:szCs w:val="24"/>
        </w:rPr>
        <w:sectPr w:rsidR="00B124D6" w:rsidSect="00FC0832">
          <w:pgSz w:w="11906" w:h="16838"/>
          <w:pgMar w:top="1134" w:right="850" w:bottom="1134" w:left="1701" w:header="708" w:footer="708" w:gutter="0"/>
          <w:cols w:space="708"/>
          <w:docGrid w:linePitch="360"/>
        </w:sectPr>
      </w:pPr>
    </w:p>
    <w:p w:rsidR="00C77FD3" w:rsidRPr="00F816A0" w:rsidRDefault="00C77FD3" w:rsidP="00F0093D">
      <w:pPr>
        <w:tabs>
          <w:tab w:val="left" w:pos="284"/>
        </w:tabs>
        <w:spacing w:line="360" w:lineRule="auto"/>
        <w:rPr>
          <w:rFonts w:cs="Times New Roman"/>
          <w:szCs w:val="24"/>
        </w:rPr>
      </w:pPr>
      <w:r w:rsidRPr="00F816A0">
        <w:rPr>
          <w:rFonts w:cs="Times New Roman"/>
          <w:color w:val="000000"/>
          <w:szCs w:val="24"/>
          <w:shd w:val="clear" w:color="auto" w:fill="FFFFFF"/>
        </w:rPr>
        <w:lastRenderedPageBreak/>
        <w:t xml:space="preserve">Итогом такого исследования является </w:t>
      </w:r>
      <w:r w:rsidRPr="00F816A0">
        <w:rPr>
          <w:rFonts w:cs="Times New Roman"/>
          <w:szCs w:val="24"/>
        </w:rPr>
        <w:t>входящий</w:t>
      </w:r>
      <w:r w:rsidRPr="00F816A0">
        <w:rPr>
          <w:rFonts w:cs="Times New Roman"/>
          <w:color w:val="000000"/>
          <w:szCs w:val="24"/>
          <w:shd w:val="clear" w:color="auto" w:fill="FFFFFF"/>
        </w:rPr>
        <w:t xml:space="preserve"> психолого-педагогический </w:t>
      </w:r>
      <w:r w:rsidRPr="00F816A0">
        <w:rPr>
          <w:rFonts w:cs="Times New Roman"/>
          <w:szCs w:val="24"/>
        </w:rPr>
        <w:t>Консилиум, реализующий комплекс диагностических мероприятий:</w:t>
      </w:r>
    </w:p>
    <w:p w:rsidR="00C77FD3" w:rsidRPr="00C77FD3" w:rsidRDefault="00C77FD3" w:rsidP="00F0093D">
      <w:pPr>
        <w:tabs>
          <w:tab w:val="left" w:pos="284"/>
        </w:tabs>
        <w:spacing w:line="360" w:lineRule="auto"/>
        <w:rPr>
          <w:rFonts w:cs="Times New Roman"/>
          <w:color w:val="000000"/>
          <w:szCs w:val="24"/>
          <w:shd w:val="clear" w:color="auto" w:fill="FFFFFF"/>
        </w:rPr>
      </w:pPr>
      <w:r w:rsidRPr="00C77FD3">
        <w:rPr>
          <w:rFonts w:cs="Times New Roman"/>
          <w:b/>
          <w:szCs w:val="24"/>
        </w:rPr>
        <w:t xml:space="preserve">– </w:t>
      </w:r>
      <w:r w:rsidRPr="00C77FD3">
        <w:rPr>
          <w:rFonts w:cs="Times New Roman"/>
          <w:szCs w:val="24"/>
        </w:rPr>
        <w:t xml:space="preserve">коллегиальное обсуждение полученных результатов, где специалисты анализируют полученную информацию по каждому, оценивают нуждаемость, распределяют объем и перечень необходимых мероприятий, выстраивают индивидуальный маршрут </w:t>
      </w:r>
      <w:proofErr w:type="gramStart"/>
      <w:r w:rsidRPr="00C77FD3">
        <w:rPr>
          <w:rFonts w:cs="Times New Roman"/>
          <w:szCs w:val="24"/>
        </w:rPr>
        <w:t>обучения по</w:t>
      </w:r>
      <w:proofErr w:type="gramEnd"/>
      <w:r w:rsidRPr="00C77FD3">
        <w:rPr>
          <w:rFonts w:cs="Times New Roman"/>
          <w:szCs w:val="24"/>
        </w:rPr>
        <w:t xml:space="preserve"> адаптационному циклу;</w:t>
      </w:r>
    </w:p>
    <w:p w:rsidR="00C77FD3" w:rsidRPr="00304726" w:rsidRDefault="00C77FD3" w:rsidP="00F0093D">
      <w:pPr>
        <w:tabs>
          <w:tab w:val="left" w:pos="284"/>
          <w:tab w:val="left" w:pos="851"/>
        </w:tabs>
        <w:spacing w:line="360" w:lineRule="auto"/>
        <w:rPr>
          <w:rFonts w:cs="Times New Roman"/>
          <w:szCs w:val="24"/>
        </w:rPr>
      </w:pPr>
      <w:r w:rsidRPr="00C77FD3">
        <w:rPr>
          <w:rFonts w:cs="Times New Roman"/>
          <w:szCs w:val="24"/>
        </w:rPr>
        <w:t>- распределение по уровням (высокий/средний/низкий) навыков подготовленности к той или иной жизненно важной компетенции (домоводство, основы финансовой грамотности, основы правовой грамотности, этика и психология делового общен</w:t>
      </w:r>
      <w:r w:rsidRPr="00304726">
        <w:rPr>
          <w:rFonts w:cs="Times New Roman"/>
          <w:szCs w:val="24"/>
        </w:rPr>
        <w:t>ия)</w:t>
      </w:r>
      <w:r w:rsidR="00304726">
        <w:rPr>
          <w:rFonts w:cs="Times New Roman"/>
          <w:szCs w:val="24"/>
        </w:rPr>
        <w:t>;</w:t>
      </w:r>
    </w:p>
    <w:p w:rsidR="00C77FD3" w:rsidRPr="00C77FD3" w:rsidRDefault="00604685" w:rsidP="00F0093D">
      <w:pPr>
        <w:tabs>
          <w:tab w:val="left" w:pos="284"/>
          <w:tab w:val="left" w:pos="851"/>
        </w:tabs>
        <w:spacing w:line="360" w:lineRule="auto"/>
        <w:rPr>
          <w:rFonts w:cs="Times New Roman"/>
          <w:szCs w:val="24"/>
        </w:rPr>
      </w:pPr>
      <w:r w:rsidRPr="00304726">
        <w:rPr>
          <w:rFonts w:cs="Times New Roman"/>
          <w:szCs w:val="24"/>
        </w:rPr>
        <w:t xml:space="preserve">- </w:t>
      </w:r>
      <w:r w:rsidR="00211D0E" w:rsidRPr="00304726">
        <w:rPr>
          <w:rFonts w:cs="Times New Roman"/>
          <w:szCs w:val="24"/>
        </w:rPr>
        <w:t>расс</w:t>
      </w:r>
      <w:r w:rsidR="00C77FD3" w:rsidRPr="00304726">
        <w:rPr>
          <w:rFonts w:cs="Times New Roman"/>
          <w:szCs w:val="24"/>
        </w:rPr>
        <w:t>тавление приоритетов по включению в группы адаптационного цикла с целью избежать психоэмоциональных перегрузок, которые необходимо дозировать</w:t>
      </w:r>
      <w:r w:rsidR="00304726">
        <w:rPr>
          <w:rFonts w:cs="Times New Roman"/>
          <w:szCs w:val="24"/>
        </w:rPr>
        <w:t>;</w:t>
      </w:r>
    </w:p>
    <w:p w:rsidR="00C77FD3" w:rsidRPr="00C77FD3" w:rsidRDefault="00C77FD3" w:rsidP="00F0093D">
      <w:pPr>
        <w:tabs>
          <w:tab w:val="left" w:pos="284"/>
          <w:tab w:val="left" w:pos="851"/>
        </w:tabs>
        <w:spacing w:line="360" w:lineRule="auto"/>
        <w:rPr>
          <w:rFonts w:cs="Times New Roman"/>
          <w:szCs w:val="24"/>
        </w:rPr>
      </w:pPr>
      <w:r w:rsidRPr="00C77FD3">
        <w:rPr>
          <w:rFonts w:cs="Times New Roman"/>
          <w:szCs w:val="24"/>
        </w:rPr>
        <w:t>-</w:t>
      </w:r>
      <w:r w:rsidR="00FC5299">
        <w:rPr>
          <w:rFonts w:cs="Times New Roman"/>
          <w:szCs w:val="24"/>
        </w:rPr>
        <w:t xml:space="preserve"> </w:t>
      </w:r>
      <w:r w:rsidRPr="00C77FD3">
        <w:rPr>
          <w:rFonts w:cs="Times New Roman"/>
          <w:szCs w:val="24"/>
        </w:rPr>
        <w:t>разработку</w:t>
      </w:r>
      <w:r w:rsidRPr="00C77FD3">
        <w:rPr>
          <w:rFonts w:cs="Times New Roman"/>
          <w:b/>
          <w:szCs w:val="24"/>
        </w:rPr>
        <w:t xml:space="preserve"> </w:t>
      </w:r>
      <w:r w:rsidRPr="00C77FD3">
        <w:rPr>
          <w:rFonts w:cs="Times New Roman"/>
          <w:bCs/>
          <w:szCs w:val="24"/>
        </w:rPr>
        <w:t>индивидуального плана сопровождения</w:t>
      </w:r>
      <w:r w:rsidRPr="00C77FD3">
        <w:rPr>
          <w:rFonts w:cs="Times New Roman"/>
          <w:szCs w:val="24"/>
        </w:rPr>
        <w:t xml:space="preserve"> (ИПС) для каждого обучающегося с учетом актуального уровня развития, структуры и сложности имеющегося нарушения и намерений обучающегося изменить форму</w:t>
      </w:r>
      <w:r w:rsidR="00FF14BE">
        <w:rPr>
          <w:rFonts w:cs="Times New Roman"/>
          <w:szCs w:val="24"/>
        </w:rPr>
        <w:t xml:space="preserve"> проживания на</w:t>
      </w:r>
      <w:r w:rsidR="00FB5E59">
        <w:rPr>
          <w:rFonts w:cs="Times New Roman"/>
          <w:szCs w:val="24"/>
        </w:rPr>
        <w:t xml:space="preserve"> </w:t>
      </w:r>
      <w:proofErr w:type="spellStart"/>
      <w:r w:rsidR="00FB5E59">
        <w:rPr>
          <w:rFonts w:cs="Times New Roman"/>
          <w:szCs w:val="24"/>
        </w:rPr>
        <w:t>вне</w:t>
      </w:r>
      <w:r w:rsidR="00304726">
        <w:rPr>
          <w:rFonts w:cs="Times New Roman"/>
          <w:szCs w:val="24"/>
        </w:rPr>
        <w:t>стационарную</w:t>
      </w:r>
      <w:proofErr w:type="spellEnd"/>
      <w:r w:rsidR="00304726">
        <w:rPr>
          <w:rFonts w:cs="Times New Roman"/>
          <w:szCs w:val="24"/>
        </w:rPr>
        <w:t>.</w:t>
      </w:r>
      <w:r w:rsidR="00FF14BE">
        <w:rPr>
          <w:rFonts w:cs="Times New Roman"/>
          <w:szCs w:val="24"/>
        </w:rPr>
        <w:t xml:space="preserve"> </w:t>
      </w:r>
    </w:p>
    <w:p w:rsidR="00C77FD3" w:rsidRPr="00C77FD3" w:rsidRDefault="00C77FD3" w:rsidP="00F0093D">
      <w:pPr>
        <w:spacing w:line="360" w:lineRule="auto"/>
        <w:textAlignment w:val="baseline"/>
        <w:rPr>
          <w:rFonts w:eastAsia="Times New Roman" w:cs="Times New Roman"/>
          <w:bCs/>
          <w:szCs w:val="24"/>
          <w:lang w:eastAsia="ru-RU"/>
        </w:rPr>
      </w:pPr>
      <w:r w:rsidRPr="00FC5299">
        <w:rPr>
          <w:rFonts w:cs="Times New Roman"/>
          <w:szCs w:val="24"/>
        </w:rPr>
        <w:t>Результаты диагностики отражаются в сводной ведомости в</w:t>
      </w:r>
      <w:r w:rsidR="002D3BCE">
        <w:rPr>
          <w:rFonts w:cs="Times New Roman"/>
          <w:szCs w:val="24"/>
        </w:rPr>
        <w:t>ходящего Консилиума Службы (</w:t>
      </w:r>
      <w:r w:rsidRPr="00FC5299">
        <w:rPr>
          <w:rFonts w:cs="Times New Roman"/>
          <w:szCs w:val="24"/>
        </w:rPr>
        <w:t xml:space="preserve">таблица </w:t>
      </w:r>
      <w:r w:rsidR="00A33328">
        <w:rPr>
          <w:rFonts w:cs="Times New Roman"/>
          <w:szCs w:val="24"/>
        </w:rPr>
        <w:t>9</w:t>
      </w:r>
      <w:r w:rsidRPr="00FC5299">
        <w:rPr>
          <w:rFonts w:cs="Times New Roman"/>
          <w:szCs w:val="24"/>
        </w:rPr>
        <w:t>), а затем в его протоколе</w:t>
      </w:r>
      <w:r w:rsidRPr="00FC5299">
        <w:rPr>
          <w:rFonts w:cs="Times New Roman"/>
          <w:bCs/>
          <w:szCs w:val="24"/>
        </w:rPr>
        <w:t xml:space="preserve">. </w:t>
      </w:r>
      <w:r w:rsidRPr="00C77FD3">
        <w:rPr>
          <w:rFonts w:eastAsia="Times New Roman" w:cs="Times New Roman"/>
          <w:bCs/>
          <w:szCs w:val="24"/>
          <w:lang w:eastAsia="ru-RU"/>
        </w:rPr>
        <w:t xml:space="preserve">Отдельное внимание на данном этапе уделяется «зонам риска» потенциально способным негативно повлиять на процесс адаптации/социализации. Каждый педагог профессионального цикла и специалисты службы сопровождения заполняют карту оценки психолого-медико-педагогического состояния </w:t>
      </w:r>
      <w:proofErr w:type="gramStart"/>
      <w:r w:rsidRPr="00C77FD3">
        <w:rPr>
          <w:rFonts w:eastAsia="Times New Roman" w:cs="Times New Roman"/>
          <w:bCs/>
          <w:szCs w:val="24"/>
          <w:lang w:eastAsia="ru-RU"/>
        </w:rPr>
        <w:t>обучающихся</w:t>
      </w:r>
      <w:proofErr w:type="gramEnd"/>
      <w:r w:rsidRPr="00C77FD3">
        <w:rPr>
          <w:rFonts w:eastAsia="Times New Roman" w:cs="Times New Roman"/>
          <w:bCs/>
          <w:szCs w:val="24"/>
          <w:lang w:eastAsia="ru-RU"/>
        </w:rPr>
        <w:t xml:space="preserve"> на период поступления в образоват</w:t>
      </w:r>
      <w:r w:rsidR="009A6292">
        <w:rPr>
          <w:rFonts w:eastAsia="Times New Roman" w:cs="Times New Roman"/>
          <w:bCs/>
          <w:szCs w:val="24"/>
          <w:lang w:eastAsia="ru-RU"/>
        </w:rPr>
        <w:t xml:space="preserve">ельную организацию (таблицы </w:t>
      </w:r>
      <w:r w:rsidR="00A33328">
        <w:rPr>
          <w:rFonts w:eastAsia="Times New Roman" w:cs="Times New Roman"/>
          <w:bCs/>
          <w:szCs w:val="24"/>
          <w:lang w:eastAsia="ru-RU"/>
        </w:rPr>
        <w:t>10</w:t>
      </w:r>
      <w:r w:rsidR="009A6292">
        <w:rPr>
          <w:rFonts w:eastAsia="Times New Roman" w:cs="Times New Roman"/>
          <w:bCs/>
          <w:szCs w:val="24"/>
          <w:lang w:eastAsia="ru-RU"/>
        </w:rPr>
        <w:t>-</w:t>
      </w:r>
      <w:r w:rsidR="00A33328">
        <w:rPr>
          <w:rFonts w:eastAsia="Times New Roman" w:cs="Times New Roman"/>
          <w:bCs/>
          <w:szCs w:val="24"/>
          <w:lang w:eastAsia="ru-RU"/>
        </w:rPr>
        <w:t>11</w:t>
      </w:r>
      <w:r w:rsidRPr="00C77FD3">
        <w:rPr>
          <w:rFonts w:eastAsia="Times New Roman" w:cs="Times New Roman"/>
          <w:bCs/>
          <w:szCs w:val="24"/>
          <w:lang w:eastAsia="ru-RU"/>
        </w:rPr>
        <w:t>).</w:t>
      </w:r>
    </w:p>
    <w:p w:rsidR="00C77FD3" w:rsidRPr="00C77FD3" w:rsidRDefault="00C77FD3" w:rsidP="00F0093D">
      <w:pPr>
        <w:spacing w:line="360" w:lineRule="auto"/>
        <w:rPr>
          <w:rFonts w:eastAsia="Times New Roman" w:cs="Times New Roman"/>
          <w:szCs w:val="24"/>
          <w:lang w:eastAsia="ru-RU"/>
        </w:rPr>
      </w:pPr>
    </w:p>
    <w:p w:rsidR="00C77FD3" w:rsidRPr="00C77FD3" w:rsidRDefault="00C77FD3" w:rsidP="00F0093D">
      <w:pPr>
        <w:spacing w:line="360" w:lineRule="auto"/>
        <w:rPr>
          <w:rFonts w:eastAsia="Times New Roman" w:cs="Times New Roman"/>
          <w:szCs w:val="24"/>
          <w:lang w:eastAsia="ru-RU"/>
        </w:rPr>
        <w:sectPr w:rsidR="00C77FD3" w:rsidRPr="00C77FD3" w:rsidSect="006E0081">
          <w:pgSz w:w="11906" w:h="16838"/>
          <w:pgMar w:top="1134" w:right="850" w:bottom="1134" w:left="1701" w:header="708" w:footer="708" w:gutter="0"/>
          <w:cols w:space="708"/>
          <w:docGrid w:linePitch="360"/>
        </w:sectPr>
      </w:pPr>
    </w:p>
    <w:p w:rsidR="00C77FD3" w:rsidRPr="009A6292" w:rsidRDefault="00C77FD3" w:rsidP="00F0093D">
      <w:pPr>
        <w:ind w:firstLine="0"/>
        <w:rPr>
          <w:rFonts w:cs="Times New Roman"/>
          <w:szCs w:val="24"/>
        </w:rPr>
      </w:pPr>
      <w:r w:rsidRPr="00FB7DCB">
        <w:rPr>
          <w:rFonts w:cs="Times New Roman"/>
          <w:b/>
          <w:szCs w:val="24"/>
        </w:rPr>
        <w:lastRenderedPageBreak/>
        <w:t xml:space="preserve">Таблица </w:t>
      </w:r>
      <w:r w:rsidR="00A33328">
        <w:rPr>
          <w:rFonts w:cs="Times New Roman"/>
          <w:b/>
          <w:szCs w:val="24"/>
        </w:rPr>
        <w:t>9</w:t>
      </w:r>
      <w:r w:rsidR="009A6292" w:rsidRPr="009A6292">
        <w:rPr>
          <w:rFonts w:cs="Times New Roman"/>
          <w:szCs w:val="24"/>
        </w:rPr>
        <w:t xml:space="preserve"> - </w:t>
      </w:r>
      <w:r w:rsidRPr="009A6292">
        <w:rPr>
          <w:rFonts w:cs="Times New Roman"/>
          <w:szCs w:val="24"/>
        </w:rPr>
        <w:t>Сводная ведомость заседания входящего Консилиума службы психолого-педагогического сопровождения и социальной интеграции № ____</w:t>
      </w:r>
    </w:p>
    <w:p w:rsidR="00C77FD3" w:rsidRPr="00C77FD3" w:rsidRDefault="00C77FD3" w:rsidP="00F0093D">
      <w:pPr>
        <w:spacing w:line="360" w:lineRule="auto"/>
        <w:rPr>
          <w:rFonts w:cs="Times New Roman"/>
          <w:sz w:val="28"/>
          <w:szCs w:val="28"/>
        </w:rPr>
      </w:pPr>
    </w:p>
    <w:p w:rsidR="00FC0832" w:rsidRDefault="00C77FD3" w:rsidP="00F0093D">
      <w:pPr>
        <w:spacing w:line="360" w:lineRule="auto"/>
        <w:rPr>
          <w:rFonts w:cs="Times New Roman"/>
          <w:szCs w:val="24"/>
        </w:rPr>
      </w:pPr>
      <w:r w:rsidRPr="00C77FD3">
        <w:rPr>
          <w:rFonts w:cs="Times New Roman"/>
          <w:szCs w:val="24"/>
        </w:rPr>
        <w:t xml:space="preserve">Дата________________                                                                               </w:t>
      </w:r>
    </w:p>
    <w:p w:rsidR="00C77FD3" w:rsidRPr="00C77FD3" w:rsidRDefault="00C77FD3" w:rsidP="00F0093D">
      <w:pPr>
        <w:spacing w:line="360" w:lineRule="auto"/>
        <w:rPr>
          <w:rFonts w:cs="Times New Roman"/>
          <w:szCs w:val="24"/>
        </w:rPr>
      </w:pPr>
      <w:r w:rsidRPr="00C77FD3">
        <w:rPr>
          <w:rFonts w:cs="Times New Roman"/>
          <w:szCs w:val="24"/>
        </w:rPr>
        <w:t>ФИО заполняющего специалиста_________________________________</w:t>
      </w:r>
    </w:p>
    <w:tbl>
      <w:tblPr>
        <w:tblW w:w="14682" w:type="dxa"/>
        <w:jc w:val="center"/>
        <w:tblLayout w:type="fixed"/>
        <w:tblLook w:val="04A0" w:firstRow="1" w:lastRow="0" w:firstColumn="1" w:lastColumn="0" w:noHBand="0" w:noVBand="1"/>
      </w:tblPr>
      <w:tblGrid>
        <w:gridCol w:w="482"/>
        <w:gridCol w:w="1249"/>
        <w:gridCol w:w="1171"/>
        <w:gridCol w:w="992"/>
        <w:gridCol w:w="1134"/>
        <w:gridCol w:w="993"/>
        <w:gridCol w:w="1134"/>
        <w:gridCol w:w="1275"/>
        <w:gridCol w:w="814"/>
        <w:gridCol w:w="850"/>
        <w:gridCol w:w="851"/>
        <w:gridCol w:w="1843"/>
        <w:gridCol w:w="283"/>
        <w:gridCol w:w="1611"/>
      </w:tblGrid>
      <w:tr w:rsidR="00C77FD3" w:rsidRPr="00C77FD3" w:rsidTr="009D6E56">
        <w:trPr>
          <w:trHeight w:val="972"/>
          <w:jc w:val="center"/>
        </w:trPr>
        <w:tc>
          <w:tcPr>
            <w:tcW w:w="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color w:val="000000"/>
                <w:szCs w:val="24"/>
                <w:lang w:eastAsia="ru-RU"/>
              </w:rPr>
            </w:pPr>
            <w:r w:rsidRPr="00C77FD3">
              <w:rPr>
                <w:rFonts w:eastAsia="Times New Roman" w:cs="Times New Roman"/>
                <w:color w:val="000000"/>
                <w:szCs w:val="24"/>
                <w:lang w:eastAsia="ru-RU"/>
              </w:rPr>
              <w:t>№</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color w:val="000000"/>
                <w:szCs w:val="24"/>
                <w:lang w:eastAsia="ru-RU"/>
              </w:rPr>
            </w:pPr>
            <w:r w:rsidRPr="00C77FD3">
              <w:rPr>
                <w:rFonts w:eastAsia="Times New Roman" w:cs="Times New Roman"/>
                <w:color w:val="000000"/>
                <w:szCs w:val="24"/>
                <w:lang w:eastAsia="ru-RU"/>
              </w:rPr>
              <w:t>ФИО</w:t>
            </w:r>
          </w:p>
        </w:tc>
        <w:tc>
          <w:tcPr>
            <w:tcW w:w="1171" w:type="dxa"/>
            <w:vMerge w:val="restart"/>
            <w:tcBorders>
              <w:top w:val="single" w:sz="4" w:space="0" w:color="auto"/>
              <w:left w:val="single" w:sz="4" w:space="0" w:color="auto"/>
              <w:right w:val="single" w:sz="4" w:space="0" w:color="auto"/>
            </w:tcBorders>
            <w:shd w:val="clear" w:color="auto" w:fill="auto"/>
            <w:vAlign w:val="center"/>
            <w:hideMark/>
          </w:tcPr>
          <w:p w:rsidR="00C77FD3" w:rsidRPr="00C77FD3" w:rsidRDefault="00C77FD3" w:rsidP="00F0093D">
            <w:pPr>
              <w:ind w:left="-57" w:firstLine="0"/>
              <w:jc w:val="center"/>
              <w:rPr>
                <w:rFonts w:eastAsia="Times New Roman" w:cs="Times New Roman"/>
                <w:color w:val="000000"/>
                <w:szCs w:val="24"/>
                <w:lang w:eastAsia="ru-RU"/>
              </w:rPr>
            </w:pPr>
            <w:r w:rsidRPr="00C77FD3">
              <w:rPr>
                <w:rFonts w:eastAsia="Times New Roman" w:cs="Times New Roman"/>
                <w:color w:val="000000"/>
                <w:szCs w:val="24"/>
                <w:lang w:eastAsia="ru-RU"/>
              </w:rPr>
              <w:t>Дата рождения</w:t>
            </w:r>
          </w:p>
          <w:p w:rsidR="00C77FD3" w:rsidRPr="00C77FD3" w:rsidRDefault="00C77FD3" w:rsidP="00F0093D">
            <w:pPr>
              <w:ind w:left="57" w:right="57" w:firstLine="0"/>
              <w:rPr>
                <w:rFonts w:eastAsia="Times New Roman" w:cs="Times New Roman"/>
                <w:color w:val="000000"/>
                <w:szCs w:val="24"/>
                <w:lang w:eastAsia="ru-RU"/>
              </w:rPr>
            </w:pPr>
          </w:p>
        </w:tc>
        <w:tc>
          <w:tcPr>
            <w:tcW w:w="5528" w:type="dxa"/>
            <w:gridSpan w:val="5"/>
            <w:tcBorders>
              <w:top w:val="single" w:sz="4" w:space="0" w:color="auto"/>
              <w:left w:val="nil"/>
              <w:bottom w:val="single" w:sz="4" w:space="0" w:color="auto"/>
              <w:right w:val="single" w:sz="4" w:space="0" w:color="auto"/>
            </w:tcBorders>
            <w:shd w:val="clear" w:color="auto" w:fill="auto"/>
            <w:vAlign w:val="center"/>
            <w:hideMark/>
          </w:tcPr>
          <w:p w:rsidR="00C77FD3" w:rsidRPr="000B5926" w:rsidRDefault="00C77FD3" w:rsidP="00F0093D">
            <w:pPr>
              <w:ind w:left="57" w:right="57" w:firstLine="0"/>
              <w:rPr>
                <w:rFonts w:eastAsia="Times New Roman" w:cs="Times New Roman"/>
                <w:bCs/>
                <w:color w:val="000000"/>
                <w:sz w:val="20"/>
                <w:szCs w:val="20"/>
                <w:lang w:eastAsia="ru-RU"/>
              </w:rPr>
            </w:pPr>
            <w:r w:rsidRPr="000B5926">
              <w:rPr>
                <w:rFonts w:eastAsia="Times New Roman" w:cs="Times New Roman"/>
                <w:bCs/>
                <w:color w:val="000000"/>
                <w:sz w:val="20"/>
                <w:szCs w:val="20"/>
                <w:lang w:eastAsia="ru-RU"/>
              </w:rPr>
              <w:t>Результаты тестирования по анкетам дисциплин АЦ</w:t>
            </w:r>
          </w:p>
          <w:p w:rsidR="00C77FD3" w:rsidRPr="000B5926" w:rsidRDefault="00C77FD3" w:rsidP="00F0093D">
            <w:pPr>
              <w:ind w:left="57" w:right="57" w:firstLine="0"/>
              <w:rPr>
                <w:rFonts w:eastAsia="Times New Roman" w:cs="Times New Roman"/>
                <w:bCs/>
                <w:color w:val="000000"/>
                <w:sz w:val="20"/>
                <w:szCs w:val="20"/>
                <w:lang w:eastAsia="ru-RU"/>
              </w:rPr>
            </w:pPr>
            <w:r w:rsidRPr="000B5926">
              <w:rPr>
                <w:rFonts w:eastAsia="Times New Roman" w:cs="Times New Roman"/>
                <w:bCs/>
                <w:color w:val="000000"/>
                <w:sz w:val="20"/>
                <w:szCs w:val="20"/>
                <w:lang w:eastAsia="ru-RU"/>
              </w:rPr>
              <w:t xml:space="preserve"> </w:t>
            </w:r>
            <w:proofErr w:type="gramStart"/>
            <w:r w:rsidRPr="000B5926">
              <w:rPr>
                <w:rFonts w:eastAsia="Times New Roman" w:cs="Times New Roman"/>
                <w:bCs/>
                <w:color w:val="000000"/>
                <w:sz w:val="20"/>
                <w:szCs w:val="20"/>
                <w:lang w:eastAsia="ru-RU"/>
              </w:rPr>
              <w:t xml:space="preserve">(уровни </w:t>
            </w:r>
            <w:proofErr w:type="spellStart"/>
            <w:r w:rsidRPr="000B5926">
              <w:rPr>
                <w:rFonts w:eastAsia="Times New Roman" w:cs="Times New Roman"/>
                <w:bCs/>
                <w:color w:val="000000"/>
                <w:sz w:val="20"/>
                <w:szCs w:val="20"/>
                <w:lang w:eastAsia="ru-RU"/>
              </w:rPr>
              <w:t>сформированности</w:t>
            </w:r>
            <w:proofErr w:type="spellEnd"/>
            <w:r w:rsidRPr="000B5926">
              <w:rPr>
                <w:rFonts w:eastAsia="Times New Roman" w:cs="Times New Roman"/>
                <w:bCs/>
                <w:color w:val="000000"/>
                <w:sz w:val="20"/>
                <w:szCs w:val="20"/>
                <w:lang w:eastAsia="ru-RU"/>
              </w:rPr>
              <w:t xml:space="preserve"> социальных компетенций </w:t>
            </w:r>
            <w:proofErr w:type="gramEnd"/>
          </w:p>
          <w:p w:rsidR="00C77FD3" w:rsidRPr="00C77FD3" w:rsidRDefault="00C77FD3" w:rsidP="00F0093D">
            <w:pPr>
              <w:ind w:left="57" w:right="57" w:firstLine="0"/>
              <w:rPr>
                <w:rFonts w:eastAsia="Times New Roman" w:cs="Times New Roman"/>
                <w:b/>
                <w:bCs/>
                <w:color w:val="000000"/>
                <w:sz w:val="16"/>
                <w:szCs w:val="16"/>
                <w:lang w:eastAsia="ru-RU"/>
              </w:rPr>
            </w:pPr>
            <w:proofErr w:type="gramStart"/>
            <w:r w:rsidRPr="000B5926">
              <w:rPr>
                <w:rFonts w:eastAsia="Times New Roman" w:cs="Times New Roman"/>
                <w:bCs/>
                <w:color w:val="000000"/>
                <w:sz w:val="20"/>
                <w:szCs w:val="20"/>
                <w:lang w:eastAsia="ru-RU"/>
              </w:rPr>
              <w:t>В/С/Н (%))</w:t>
            </w:r>
            <w:proofErr w:type="gramEnd"/>
          </w:p>
        </w:tc>
        <w:tc>
          <w:tcPr>
            <w:tcW w:w="2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color w:val="000000"/>
                <w:szCs w:val="24"/>
                <w:lang w:eastAsia="ru-RU"/>
              </w:rPr>
            </w:pPr>
            <w:r w:rsidRPr="00C77FD3">
              <w:rPr>
                <w:rFonts w:eastAsia="Times New Roman" w:cs="Times New Roman"/>
                <w:color w:val="000000"/>
                <w:szCs w:val="24"/>
                <w:lang w:eastAsia="ru-RU"/>
              </w:rPr>
              <w:t>«Зоны риска»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color w:val="000000"/>
                <w:szCs w:val="24"/>
                <w:lang w:eastAsia="ru-RU"/>
              </w:rPr>
            </w:pPr>
            <w:r w:rsidRPr="00C77FD3">
              <w:rPr>
                <w:rFonts w:eastAsia="Times New Roman" w:cs="Times New Roman"/>
                <w:color w:val="000000"/>
                <w:szCs w:val="24"/>
                <w:lang w:eastAsia="ru-RU"/>
              </w:rPr>
              <w:t xml:space="preserve">Планируемые мероприятия </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color w:val="000000"/>
                <w:szCs w:val="24"/>
                <w:lang w:eastAsia="ru-RU"/>
              </w:rPr>
            </w:pPr>
            <w:r w:rsidRPr="00C77FD3">
              <w:rPr>
                <w:rFonts w:eastAsia="Times New Roman" w:cs="Times New Roman"/>
                <w:color w:val="000000"/>
                <w:szCs w:val="24"/>
                <w:lang w:eastAsia="ru-RU"/>
              </w:rPr>
              <w:t xml:space="preserve">Ответственные исполнители </w:t>
            </w:r>
          </w:p>
        </w:tc>
      </w:tr>
      <w:tr w:rsidR="00C77FD3" w:rsidRPr="00C77FD3" w:rsidTr="009D6E56">
        <w:trPr>
          <w:trHeight w:val="675"/>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rsidR="00C77FD3" w:rsidRPr="00C77FD3" w:rsidRDefault="00C77FD3" w:rsidP="00F0093D">
            <w:pPr>
              <w:ind w:left="57" w:right="57" w:firstLine="0"/>
              <w:rPr>
                <w:rFonts w:eastAsia="Times New Roman" w:cs="Times New Roman"/>
                <w:color w:val="000000"/>
                <w:szCs w:val="24"/>
                <w:lang w:eastAsia="ru-RU"/>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C77FD3" w:rsidRPr="00C77FD3" w:rsidRDefault="00C77FD3" w:rsidP="00F0093D">
            <w:pPr>
              <w:ind w:left="57" w:right="57" w:firstLine="0"/>
              <w:rPr>
                <w:rFonts w:eastAsia="Times New Roman" w:cs="Times New Roman"/>
                <w:color w:val="000000"/>
                <w:szCs w:val="24"/>
                <w:lang w:eastAsia="ru-RU"/>
              </w:rPr>
            </w:pPr>
          </w:p>
        </w:tc>
        <w:tc>
          <w:tcPr>
            <w:tcW w:w="1171" w:type="dxa"/>
            <w:vMerge/>
            <w:tcBorders>
              <w:left w:val="single" w:sz="4" w:space="0" w:color="auto"/>
              <w:bottom w:val="single" w:sz="4" w:space="0" w:color="auto"/>
              <w:right w:val="single" w:sz="4" w:space="0" w:color="auto"/>
            </w:tcBorders>
            <w:vAlign w:val="center"/>
            <w:hideMark/>
          </w:tcPr>
          <w:p w:rsidR="00C77FD3" w:rsidRPr="00C77FD3" w:rsidRDefault="00C77FD3" w:rsidP="00F0093D">
            <w:pPr>
              <w:ind w:left="57" w:right="57" w:firstLine="0"/>
              <w:rPr>
                <w:rFonts w:eastAsia="Times New Roman" w:cs="Times New Roman"/>
                <w:color w:val="000000"/>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color w:val="000000"/>
                <w:sz w:val="16"/>
                <w:szCs w:val="16"/>
                <w:lang w:eastAsia="ru-RU"/>
              </w:rPr>
            </w:pPr>
            <w:r w:rsidRPr="00C77FD3">
              <w:rPr>
                <w:rFonts w:eastAsia="Times New Roman" w:cs="Times New Roman"/>
                <w:color w:val="000000"/>
                <w:sz w:val="16"/>
                <w:szCs w:val="16"/>
                <w:lang w:eastAsia="ru-RU"/>
              </w:rPr>
              <w:t>ОПГ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color w:val="000000"/>
                <w:sz w:val="16"/>
                <w:szCs w:val="16"/>
                <w:lang w:eastAsia="ru-RU"/>
              </w:rPr>
            </w:pPr>
            <w:r w:rsidRPr="00C77FD3">
              <w:rPr>
                <w:rFonts w:eastAsia="Times New Roman" w:cs="Times New Roman"/>
                <w:color w:val="000000"/>
                <w:sz w:val="16"/>
                <w:szCs w:val="16"/>
                <w:lang w:eastAsia="ru-RU"/>
              </w:rPr>
              <w:t xml:space="preserve">Этика и психология </w:t>
            </w:r>
            <w:proofErr w:type="gramStart"/>
            <w:r w:rsidRPr="00C77FD3">
              <w:rPr>
                <w:rFonts w:eastAsia="Times New Roman" w:cs="Times New Roman"/>
                <w:color w:val="000000"/>
                <w:sz w:val="16"/>
                <w:szCs w:val="16"/>
                <w:lang w:eastAsia="ru-RU"/>
              </w:rPr>
              <w:t>ДО</w:t>
            </w:r>
            <w:proofErr w:type="gram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color w:val="000000"/>
                <w:sz w:val="16"/>
                <w:szCs w:val="16"/>
                <w:lang w:eastAsia="ru-RU"/>
              </w:rPr>
            </w:pPr>
            <w:r w:rsidRPr="00C77FD3">
              <w:rPr>
                <w:rFonts w:eastAsia="Times New Roman" w:cs="Times New Roman"/>
                <w:color w:val="000000"/>
                <w:sz w:val="16"/>
                <w:szCs w:val="16"/>
                <w:lang w:eastAsia="ru-RU"/>
              </w:rPr>
              <w:t>ОФГ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color w:val="000000"/>
                <w:sz w:val="16"/>
                <w:szCs w:val="16"/>
                <w:lang w:eastAsia="ru-RU"/>
              </w:rPr>
            </w:pPr>
            <w:r w:rsidRPr="00C77FD3">
              <w:rPr>
                <w:rFonts w:eastAsia="Times New Roman" w:cs="Times New Roman"/>
                <w:color w:val="000000"/>
                <w:sz w:val="16"/>
                <w:szCs w:val="16"/>
                <w:lang w:eastAsia="ru-RU"/>
              </w:rPr>
              <w:t>Домоводство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color w:val="000000"/>
                <w:sz w:val="16"/>
                <w:szCs w:val="16"/>
                <w:lang w:eastAsia="ru-RU"/>
              </w:rPr>
            </w:pPr>
            <w:r w:rsidRPr="00C77FD3">
              <w:rPr>
                <w:rFonts w:eastAsia="Times New Roman" w:cs="Times New Roman"/>
                <w:color w:val="000000"/>
                <w:sz w:val="16"/>
                <w:szCs w:val="16"/>
                <w:lang w:eastAsia="ru-RU"/>
              </w:rPr>
              <w:t>Пользователь ПК</w:t>
            </w:r>
          </w:p>
        </w:tc>
        <w:tc>
          <w:tcPr>
            <w:tcW w:w="814" w:type="dxa"/>
            <w:tcBorders>
              <w:top w:val="nil"/>
              <w:left w:val="nil"/>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color w:val="000000"/>
                <w:sz w:val="16"/>
                <w:szCs w:val="16"/>
                <w:lang w:eastAsia="ru-RU"/>
              </w:rPr>
            </w:pPr>
            <w:r w:rsidRPr="00C77FD3">
              <w:rPr>
                <w:rFonts w:eastAsia="Times New Roman" w:cs="Times New Roman"/>
                <w:color w:val="000000"/>
                <w:sz w:val="16"/>
                <w:szCs w:val="16"/>
                <w:lang w:eastAsia="ru-RU"/>
              </w:rPr>
              <w:t>МЕД.</w:t>
            </w:r>
          </w:p>
        </w:tc>
        <w:tc>
          <w:tcPr>
            <w:tcW w:w="850" w:type="dxa"/>
            <w:tcBorders>
              <w:top w:val="nil"/>
              <w:left w:val="nil"/>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color w:val="000000"/>
                <w:sz w:val="16"/>
                <w:szCs w:val="16"/>
                <w:lang w:eastAsia="ru-RU"/>
              </w:rPr>
            </w:pPr>
            <w:proofErr w:type="gramStart"/>
            <w:r w:rsidRPr="00C77FD3">
              <w:rPr>
                <w:rFonts w:eastAsia="Times New Roman" w:cs="Times New Roman"/>
                <w:color w:val="000000"/>
                <w:sz w:val="16"/>
                <w:szCs w:val="16"/>
                <w:lang w:eastAsia="ru-RU"/>
              </w:rPr>
              <w:t>СОЦ</w:t>
            </w:r>
            <w:proofErr w:type="gramEnd"/>
            <w:r w:rsidRPr="00C77FD3">
              <w:rPr>
                <w:rFonts w:eastAsia="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color w:val="000000"/>
                <w:sz w:val="16"/>
                <w:szCs w:val="16"/>
                <w:lang w:eastAsia="ru-RU"/>
              </w:rPr>
            </w:pPr>
            <w:r w:rsidRPr="00C77FD3">
              <w:rPr>
                <w:rFonts w:eastAsia="Times New Roman" w:cs="Times New Roman"/>
                <w:color w:val="000000"/>
                <w:sz w:val="16"/>
                <w:szCs w:val="16"/>
                <w:lang w:eastAsia="ru-RU"/>
              </w:rPr>
              <w:t>ПОВЕД,</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C77FD3" w:rsidRPr="00C77FD3" w:rsidRDefault="00C77FD3" w:rsidP="00F0093D">
            <w:pPr>
              <w:ind w:left="57" w:right="57" w:firstLine="0"/>
              <w:rPr>
                <w:rFonts w:eastAsia="Times New Roman" w:cs="Times New Roman"/>
                <w:color w:val="000000"/>
                <w:szCs w:val="24"/>
                <w:lang w:eastAsia="ru-RU"/>
              </w:rPr>
            </w:pPr>
          </w:p>
        </w:tc>
        <w:tc>
          <w:tcPr>
            <w:tcW w:w="1611" w:type="dxa"/>
            <w:tcBorders>
              <w:top w:val="single" w:sz="4" w:space="0" w:color="auto"/>
              <w:left w:val="single" w:sz="4" w:space="0" w:color="auto"/>
              <w:bottom w:val="single" w:sz="4" w:space="0" w:color="auto"/>
              <w:right w:val="single" w:sz="4" w:space="0" w:color="auto"/>
            </w:tcBorders>
            <w:vAlign w:val="center"/>
            <w:hideMark/>
          </w:tcPr>
          <w:p w:rsidR="00C77FD3" w:rsidRPr="00C77FD3" w:rsidRDefault="00C77FD3" w:rsidP="00F0093D">
            <w:pPr>
              <w:ind w:left="57" w:right="57" w:firstLine="0"/>
              <w:rPr>
                <w:rFonts w:eastAsia="Times New Roman" w:cs="Times New Roman"/>
                <w:color w:val="000000"/>
                <w:szCs w:val="24"/>
                <w:lang w:eastAsia="ru-RU"/>
              </w:rPr>
            </w:pPr>
          </w:p>
        </w:tc>
      </w:tr>
      <w:tr w:rsidR="00C77FD3" w:rsidRPr="00C77FD3" w:rsidTr="009D6E56">
        <w:trPr>
          <w:trHeight w:val="353"/>
          <w:jc w:val="center"/>
        </w:trPr>
        <w:tc>
          <w:tcPr>
            <w:tcW w:w="14682" w:type="dxa"/>
            <w:gridSpan w:val="14"/>
            <w:tcBorders>
              <w:top w:val="nil"/>
              <w:left w:val="single" w:sz="4" w:space="0" w:color="auto"/>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color w:val="000000"/>
                <w:szCs w:val="24"/>
                <w:lang w:eastAsia="ru-RU"/>
              </w:rPr>
            </w:pPr>
            <w:r w:rsidRPr="00C77FD3">
              <w:rPr>
                <w:rFonts w:eastAsia="Times New Roman" w:cs="Times New Roman"/>
                <w:color w:val="000000"/>
                <w:szCs w:val="24"/>
                <w:lang w:eastAsia="ru-RU"/>
              </w:rPr>
              <w:t>Группа _____________</w:t>
            </w:r>
          </w:p>
        </w:tc>
      </w:tr>
      <w:tr w:rsidR="00C77FD3" w:rsidRPr="00C77FD3" w:rsidTr="009D6E56">
        <w:trPr>
          <w:trHeight w:val="287"/>
          <w:jc w:val="center"/>
        </w:trPr>
        <w:tc>
          <w:tcPr>
            <w:tcW w:w="14682" w:type="dxa"/>
            <w:gridSpan w:val="14"/>
            <w:tcBorders>
              <w:top w:val="nil"/>
              <w:left w:val="single" w:sz="4" w:space="0" w:color="auto"/>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color w:val="000000"/>
                <w:lang w:eastAsia="ru-RU"/>
              </w:rPr>
            </w:pPr>
            <w:r w:rsidRPr="00C77FD3">
              <w:rPr>
                <w:rFonts w:eastAsia="Times New Roman" w:cs="Times New Roman"/>
                <w:color w:val="000000"/>
                <w:sz w:val="22"/>
                <w:lang w:eastAsia="ru-RU"/>
              </w:rPr>
              <w:t xml:space="preserve">Профессиональный модуль:_____________________ </w:t>
            </w:r>
          </w:p>
        </w:tc>
      </w:tr>
      <w:tr w:rsidR="00C77FD3" w:rsidRPr="00C77FD3" w:rsidTr="009D6E56">
        <w:trPr>
          <w:trHeight w:val="63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color w:val="000000"/>
                <w:sz w:val="20"/>
                <w:szCs w:val="20"/>
                <w:lang w:eastAsia="ru-RU"/>
              </w:rPr>
            </w:pPr>
            <w:r w:rsidRPr="00C77FD3">
              <w:rPr>
                <w:rFonts w:eastAsia="Times New Roman" w:cs="Times New Roman"/>
                <w:color w:val="000000"/>
                <w:sz w:val="20"/>
                <w:szCs w:val="20"/>
                <w:lang w:eastAsia="ru-RU"/>
              </w:rPr>
              <w:t>1</w:t>
            </w:r>
          </w:p>
        </w:tc>
        <w:tc>
          <w:tcPr>
            <w:tcW w:w="1249" w:type="dxa"/>
            <w:tcBorders>
              <w:top w:val="nil"/>
              <w:left w:val="nil"/>
              <w:bottom w:val="single" w:sz="4" w:space="0" w:color="auto"/>
              <w:right w:val="single" w:sz="4" w:space="0" w:color="auto"/>
            </w:tcBorders>
            <w:shd w:val="clear" w:color="auto" w:fill="auto"/>
            <w:vAlign w:val="center"/>
          </w:tcPr>
          <w:p w:rsidR="00C77FD3" w:rsidRPr="00C77FD3" w:rsidRDefault="00C77FD3" w:rsidP="00F0093D">
            <w:pPr>
              <w:ind w:left="57" w:right="57" w:firstLine="0"/>
              <w:rPr>
                <w:rFonts w:eastAsia="Times New Roman" w:cs="Times New Roman"/>
                <w:color w:val="000000"/>
                <w:sz w:val="20"/>
                <w:szCs w:val="20"/>
                <w:lang w:eastAsia="ru-RU"/>
              </w:rPr>
            </w:pPr>
            <w:r w:rsidRPr="00C77FD3">
              <w:rPr>
                <w:rFonts w:eastAsia="Times New Roman" w:cs="Times New Roman"/>
                <w:color w:val="000000"/>
                <w:sz w:val="20"/>
                <w:szCs w:val="20"/>
                <w:lang w:eastAsia="ru-RU"/>
              </w:rPr>
              <w:t>Иванов…</w:t>
            </w:r>
          </w:p>
        </w:tc>
        <w:tc>
          <w:tcPr>
            <w:tcW w:w="1171" w:type="dxa"/>
            <w:tcBorders>
              <w:top w:val="nil"/>
              <w:left w:val="nil"/>
              <w:bottom w:val="single" w:sz="4" w:space="0" w:color="auto"/>
              <w:right w:val="single" w:sz="4" w:space="0" w:color="auto"/>
            </w:tcBorders>
            <w:shd w:val="clear" w:color="auto" w:fill="auto"/>
            <w:vAlign w:val="center"/>
          </w:tcPr>
          <w:p w:rsidR="00C77FD3" w:rsidRPr="00C77FD3" w:rsidRDefault="00C77FD3" w:rsidP="00F0093D">
            <w:pPr>
              <w:ind w:left="57" w:right="57" w:firstLine="0"/>
              <w:rPr>
                <w:rFonts w:eastAsia="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b/>
                <w:color w:val="000000"/>
                <w:sz w:val="20"/>
                <w:szCs w:val="20"/>
                <w:lang w:eastAsia="ru-RU"/>
              </w:rPr>
            </w:pPr>
            <w:r w:rsidRPr="00C77FD3">
              <w:rPr>
                <w:rFonts w:eastAsia="Times New Roman" w:cs="Times New Roman"/>
                <w:b/>
                <w:color w:val="000000"/>
                <w:sz w:val="20"/>
                <w:szCs w:val="20"/>
                <w:lang w:eastAsia="ru-RU"/>
              </w:rPr>
              <w:t>Н</w:t>
            </w:r>
          </w:p>
        </w:tc>
        <w:tc>
          <w:tcPr>
            <w:tcW w:w="1134" w:type="dxa"/>
            <w:tcBorders>
              <w:top w:val="nil"/>
              <w:left w:val="nil"/>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b/>
                <w:color w:val="000000"/>
                <w:sz w:val="20"/>
                <w:szCs w:val="20"/>
                <w:lang w:eastAsia="ru-RU"/>
              </w:rPr>
            </w:pPr>
            <w:r w:rsidRPr="00C77FD3">
              <w:rPr>
                <w:rFonts w:eastAsia="Times New Roman" w:cs="Times New Roman"/>
                <w:b/>
                <w:color w:val="000000"/>
                <w:sz w:val="20"/>
                <w:szCs w:val="20"/>
                <w:lang w:eastAsia="ru-RU"/>
              </w:rPr>
              <w:t>Н</w:t>
            </w:r>
          </w:p>
        </w:tc>
        <w:tc>
          <w:tcPr>
            <w:tcW w:w="993" w:type="dxa"/>
            <w:tcBorders>
              <w:top w:val="nil"/>
              <w:left w:val="nil"/>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b/>
                <w:color w:val="000000"/>
                <w:sz w:val="20"/>
                <w:szCs w:val="20"/>
                <w:lang w:eastAsia="ru-RU"/>
              </w:rPr>
            </w:pPr>
            <w:r w:rsidRPr="00C77FD3">
              <w:rPr>
                <w:rFonts w:eastAsia="Times New Roman" w:cs="Times New Roman"/>
                <w:b/>
                <w:color w:val="000000"/>
                <w:sz w:val="20"/>
                <w:szCs w:val="20"/>
                <w:lang w:eastAsia="ru-RU"/>
              </w:rPr>
              <w:t>Н</w:t>
            </w:r>
          </w:p>
        </w:tc>
        <w:tc>
          <w:tcPr>
            <w:tcW w:w="1134" w:type="dxa"/>
            <w:tcBorders>
              <w:top w:val="nil"/>
              <w:left w:val="nil"/>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b/>
                <w:color w:val="000000"/>
                <w:sz w:val="20"/>
                <w:szCs w:val="20"/>
                <w:lang w:eastAsia="ru-RU"/>
              </w:rPr>
            </w:pPr>
            <w:r w:rsidRPr="00C77FD3">
              <w:rPr>
                <w:rFonts w:eastAsia="Times New Roman" w:cs="Times New Roman"/>
                <w:b/>
                <w:color w:val="000000"/>
                <w:sz w:val="20"/>
                <w:szCs w:val="20"/>
                <w:lang w:eastAsia="ru-RU"/>
              </w:rPr>
              <w:t>С</w:t>
            </w:r>
          </w:p>
        </w:tc>
        <w:tc>
          <w:tcPr>
            <w:tcW w:w="1275" w:type="dxa"/>
            <w:tcBorders>
              <w:top w:val="nil"/>
              <w:left w:val="nil"/>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b/>
                <w:color w:val="000000"/>
                <w:sz w:val="20"/>
                <w:szCs w:val="20"/>
                <w:lang w:eastAsia="ru-RU"/>
              </w:rPr>
            </w:pPr>
            <w:r w:rsidRPr="00C77FD3">
              <w:rPr>
                <w:rFonts w:eastAsia="Times New Roman" w:cs="Times New Roman"/>
                <w:b/>
                <w:color w:val="000000"/>
                <w:sz w:val="20"/>
                <w:szCs w:val="20"/>
                <w:lang w:eastAsia="ru-RU"/>
              </w:rPr>
              <w:t>Н</w:t>
            </w:r>
          </w:p>
        </w:tc>
        <w:tc>
          <w:tcPr>
            <w:tcW w:w="814" w:type="dxa"/>
            <w:tcBorders>
              <w:top w:val="nil"/>
              <w:left w:val="nil"/>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cs="Times New Roman"/>
                <w:b/>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b/>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b/>
                <w:color w:val="000000"/>
                <w:sz w:val="20"/>
                <w:szCs w:val="20"/>
                <w:lang w:val="en-US" w:eastAsia="ru-RU"/>
              </w:rPr>
            </w:pPr>
            <w:r w:rsidRPr="00C77FD3">
              <w:rPr>
                <w:rFonts w:eastAsia="Times New Roman" w:cs="Times New Roman"/>
                <w:b/>
                <w:color w:val="000000"/>
                <w:sz w:val="20"/>
                <w:szCs w:val="20"/>
                <w:lang w:val="en-US" w:eastAsia="ru-RU"/>
              </w:rPr>
              <w:t>V</w:t>
            </w:r>
          </w:p>
        </w:tc>
        <w:tc>
          <w:tcPr>
            <w:tcW w:w="1843" w:type="dxa"/>
            <w:tcBorders>
              <w:top w:val="nil"/>
              <w:left w:val="nil"/>
              <w:bottom w:val="single" w:sz="4" w:space="0" w:color="auto"/>
              <w:right w:val="single" w:sz="4" w:space="0" w:color="auto"/>
            </w:tcBorders>
            <w:shd w:val="clear" w:color="auto" w:fill="auto"/>
            <w:hideMark/>
          </w:tcPr>
          <w:p w:rsidR="00C77FD3" w:rsidRPr="00C77FD3" w:rsidRDefault="00C77FD3" w:rsidP="00F0093D">
            <w:pPr>
              <w:ind w:left="57" w:right="57" w:firstLine="0"/>
              <w:jc w:val="left"/>
              <w:rPr>
                <w:rFonts w:eastAsia="Times New Roman" w:cs="Times New Roman"/>
                <w:color w:val="000000"/>
                <w:sz w:val="20"/>
                <w:szCs w:val="20"/>
                <w:lang w:eastAsia="ru-RU"/>
              </w:rPr>
            </w:pPr>
            <w:proofErr w:type="gramStart"/>
            <w:r w:rsidRPr="00C77FD3">
              <w:rPr>
                <w:rFonts w:eastAsia="Times New Roman" w:cs="Times New Roman"/>
                <w:color w:val="000000"/>
                <w:sz w:val="20"/>
                <w:szCs w:val="20"/>
                <w:lang w:eastAsia="ru-RU"/>
              </w:rPr>
              <w:t>Настроен</w:t>
            </w:r>
            <w:proofErr w:type="gramEnd"/>
            <w:r w:rsidRPr="00C77FD3">
              <w:rPr>
                <w:rFonts w:eastAsia="Times New Roman" w:cs="Times New Roman"/>
                <w:color w:val="000000"/>
                <w:sz w:val="20"/>
                <w:szCs w:val="20"/>
                <w:lang w:eastAsia="ru-RU"/>
              </w:rPr>
              <w:t xml:space="preserve"> на трудоустройство</w:t>
            </w:r>
          </w:p>
        </w:tc>
        <w:tc>
          <w:tcPr>
            <w:tcW w:w="1894" w:type="dxa"/>
            <w:gridSpan w:val="2"/>
            <w:tcBorders>
              <w:top w:val="nil"/>
              <w:left w:val="nil"/>
              <w:bottom w:val="single" w:sz="4" w:space="0" w:color="auto"/>
              <w:right w:val="single" w:sz="4" w:space="0" w:color="auto"/>
            </w:tcBorders>
            <w:shd w:val="clear" w:color="auto" w:fill="auto"/>
            <w:hideMark/>
          </w:tcPr>
          <w:p w:rsidR="00C77FD3" w:rsidRPr="00C77FD3" w:rsidRDefault="00C77FD3" w:rsidP="00F0093D">
            <w:pPr>
              <w:ind w:left="57" w:right="57" w:firstLine="0"/>
              <w:jc w:val="left"/>
              <w:rPr>
                <w:rFonts w:eastAsia="Times New Roman" w:cs="Times New Roman"/>
                <w:color w:val="000000"/>
                <w:sz w:val="20"/>
                <w:szCs w:val="20"/>
                <w:lang w:eastAsia="ru-RU"/>
              </w:rPr>
            </w:pPr>
            <w:r w:rsidRPr="00C77FD3">
              <w:rPr>
                <w:rFonts w:eastAsia="Times New Roman" w:cs="Times New Roman"/>
                <w:color w:val="000000"/>
                <w:sz w:val="20"/>
                <w:szCs w:val="20"/>
                <w:lang w:eastAsia="ru-RU"/>
              </w:rPr>
              <w:t>Отдел по трудоустройству</w:t>
            </w:r>
          </w:p>
          <w:p w:rsidR="00C77FD3" w:rsidRPr="00C77FD3" w:rsidRDefault="00C77FD3" w:rsidP="00F0093D">
            <w:pPr>
              <w:ind w:left="57" w:right="57" w:firstLine="0"/>
              <w:jc w:val="left"/>
              <w:rPr>
                <w:rFonts w:eastAsia="Times New Roman" w:cs="Times New Roman"/>
                <w:color w:val="000000"/>
                <w:sz w:val="20"/>
                <w:szCs w:val="20"/>
                <w:lang w:eastAsia="ru-RU"/>
              </w:rPr>
            </w:pPr>
          </w:p>
        </w:tc>
      </w:tr>
      <w:tr w:rsidR="00C77FD3" w:rsidRPr="00C77FD3" w:rsidTr="009D6E56">
        <w:trPr>
          <w:trHeight w:val="96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color w:val="000000"/>
                <w:sz w:val="20"/>
                <w:szCs w:val="20"/>
                <w:lang w:eastAsia="ru-RU"/>
              </w:rPr>
            </w:pPr>
            <w:r w:rsidRPr="00C77FD3">
              <w:rPr>
                <w:rFonts w:eastAsia="Times New Roman" w:cs="Times New Roman"/>
                <w:color w:val="000000"/>
                <w:sz w:val="20"/>
                <w:szCs w:val="20"/>
                <w:lang w:eastAsia="ru-RU"/>
              </w:rPr>
              <w:t>2</w:t>
            </w:r>
          </w:p>
        </w:tc>
        <w:tc>
          <w:tcPr>
            <w:tcW w:w="1249" w:type="dxa"/>
            <w:tcBorders>
              <w:top w:val="nil"/>
              <w:left w:val="nil"/>
              <w:bottom w:val="single" w:sz="4" w:space="0" w:color="auto"/>
              <w:right w:val="single" w:sz="4" w:space="0" w:color="auto"/>
            </w:tcBorders>
            <w:shd w:val="clear" w:color="auto" w:fill="auto"/>
            <w:vAlign w:val="center"/>
          </w:tcPr>
          <w:p w:rsidR="00C77FD3" w:rsidRPr="00C77FD3" w:rsidRDefault="00C77FD3" w:rsidP="00F0093D">
            <w:pPr>
              <w:ind w:left="57" w:right="57" w:firstLine="0"/>
              <w:rPr>
                <w:rFonts w:eastAsia="Times New Roman" w:cs="Times New Roman"/>
                <w:color w:val="000000"/>
                <w:sz w:val="20"/>
                <w:szCs w:val="20"/>
                <w:lang w:eastAsia="ru-RU"/>
              </w:rPr>
            </w:pPr>
            <w:r w:rsidRPr="00C77FD3">
              <w:rPr>
                <w:rFonts w:eastAsia="Times New Roman" w:cs="Times New Roman"/>
                <w:color w:val="000000"/>
                <w:sz w:val="20"/>
                <w:szCs w:val="20"/>
                <w:lang w:eastAsia="ru-RU"/>
              </w:rPr>
              <w:t>Петров….</w:t>
            </w:r>
          </w:p>
        </w:tc>
        <w:tc>
          <w:tcPr>
            <w:tcW w:w="1171" w:type="dxa"/>
            <w:tcBorders>
              <w:top w:val="nil"/>
              <w:left w:val="nil"/>
              <w:bottom w:val="single" w:sz="4" w:space="0" w:color="auto"/>
              <w:right w:val="single" w:sz="4" w:space="0" w:color="auto"/>
            </w:tcBorders>
            <w:shd w:val="clear" w:color="auto" w:fill="auto"/>
            <w:vAlign w:val="center"/>
          </w:tcPr>
          <w:p w:rsidR="00C77FD3" w:rsidRPr="00C77FD3" w:rsidRDefault="00C77FD3" w:rsidP="00F0093D">
            <w:pPr>
              <w:ind w:left="57" w:right="57" w:firstLine="0"/>
              <w:rPr>
                <w:rFonts w:eastAsia="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b/>
                <w:color w:val="000000"/>
                <w:sz w:val="20"/>
                <w:szCs w:val="20"/>
                <w:lang w:eastAsia="ru-RU"/>
              </w:rPr>
            </w:pPr>
            <w:r w:rsidRPr="00C77FD3">
              <w:rPr>
                <w:rFonts w:eastAsia="Times New Roman" w:cs="Times New Roman"/>
                <w:b/>
                <w:color w:val="000000"/>
                <w:sz w:val="20"/>
                <w:szCs w:val="20"/>
                <w:lang w:eastAsia="ru-RU"/>
              </w:rPr>
              <w:t>Н</w:t>
            </w:r>
          </w:p>
        </w:tc>
        <w:tc>
          <w:tcPr>
            <w:tcW w:w="1134" w:type="dxa"/>
            <w:tcBorders>
              <w:top w:val="nil"/>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b/>
                <w:color w:val="000000"/>
                <w:sz w:val="20"/>
                <w:szCs w:val="20"/>
                <w:lang w:eastAsia="ru-RU"/>
              </w:rPr>
            </w:pPr>
            <w:r w:rsidRPr="00C77FD3">
              <w:rPr>
                <w:rFonts w:eastAsia="Times New Roman" w:cs="Times New Roman"/>
                <w:b/>
                <w:color w:val="000000"/>
                <w:sz w:val="20"/>
                <w:szCs w:val="20"/>
                <w:lang w:eastAsia="ru-RU"/>
              </w:rPr>
              <w:t>Н</w:t>
            </w:r>
          </w:p>
        </w:tc>
        <w:tc>
          <w:tcPr>
            <w:tcW w:w="993" w:type="dxa"/>
            <w:tcBorders>
              <w:top w:val="nil"/>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b/>
                <w:color w:val="000000"/>
                <w:sz w:val="20"/>
                <w:szCs w:val="20"/>
                <w:lang w:eastAsia="ru-RU"/>
              </w:rPr>
            </w:pPr>
            <w:r w:rsidRPr="00C77FD3">
              <w:rPr>
                <w:rFonts w:eastAsia="Times New Roman" w:cs="Times New Roman"/>
                <w:b/>
                <w:color w:val="000000"/>
                <w:sz w:val="20"/>
                <w:szCs w:val="20"/>
                <w:lang w:eastAsia="ru-RU"/>
              </w:rPr>
              <w:t>Н</w:t>
            </w:r>
          </w:p>
        </w:tc>
        <w:tc>
          <w:tcPr>
            <w:tcW w:w="1134" w:type="dxa"/>
            <w:tcBorders>
              <w:top w:val="nil"/>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b/>
                <w:color w:val="000000"/>
                <w:sz w:val="20"/>
                <w:szCs w:val="20"/>
                <w:lang w:eastAsia="ru-RU"/>
              </w:rPr>
            </w:pPr>
            <w:r w:rsidRPr="00C77FD3">
              <w:rPr>
                <w:rFonts w:eastAsia="Times New Roman" w:cs="Times New Roman"/>
                <w:b/>
                <w:color w:val="000000"/>
                <w:sz w:val="20"/>
                <w:szCs w:val="20"/>
                <w:lang w:eastAsia="ru-RU"/>
              </w:rPr>
              <w:t>С</w:t>
            </w:r>
          </w:p>
        </w:tc>
        <w:tc>
          <w:tcPr>
            <w:tcW w:w="1275" w:type="dxa"/>
            <w:tcBorders>
              <w:top w:val="nil"/>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b/>
                <w:color w:val="000000"/>
                <w:sz w:val="20"/>
                <w:szCs w:val="20"/>
                <w:lang w:eastAsia="ru-RU"/>
              </w:rPr>
            </w:pPr>
            <w:r w:rsidRPr="00C77FD3">
              <w:rPr>
                <w:rFonts w:eastAsia="Times New Roman" w:cs="Times New Roman"/>
                <w:b/>
                <w:color w:val="000000"/>
                <w:sz w:val="20"/>
                <w:szCs w:val="20"/>
                <w:lang w:eastAsia="ru-RU"/>
              </w:rPr>
              <w:t>Н</w:t>
            </w:r>
          </w:p>
        </w:tc>
        <w:tc>
          <w:tcPr>
            <w:tcW w:w="814" w:type="dxa"/>
            <w:tcBorders>
              <w:top w:val="nil"/>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cs="Times New Roman"/>
                <w:b/>
                <w:sz w:val="20"/>
                <w:szCs w:val="20"/>
                <w:lang w:val="en-US"/>
              </w:rPr>
            </w:pPr>
            <w:r w:rsidRPr="00C77FD3">
              <w:rPr>
                <w:rFonts w:cs="Times New Roman"/>
                <w:b/>
                <w:sz w:val="20"/>
                <w:szCs w:val="20"/>
                <w:lang w:val="en-US"/>
              </w:rPr>
              <w:t>V</w:t>
            </w:r>
          </w:p>
        </w:tc>
        <w:tc>
          <w:tcPr>
            <w:tcW w:w="850" w:type="dxa"/>
            <w:tcBorders>
              <w:top w:val="nil"/>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b/>
                <w:color w:val="000000"/>
                <w:sz w:val="20"/>
                <w:szCs w:val="20"/>
                <w:lang w:val="en-US"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b/>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noWrap/>
            <w:hideMark/>
          </w:tcPr>
          <w:p w:rsidR="00C77FD3" w:rsidRPr="00C77FD3" w:rsidRDefault="00C77FD3" w:rsidP="00F0093D">
            <w:pPr>
              <w:ind w:left="57" w:right="57" w:firstLine="0"/>
              <w:jc w:val="left"/>
              <w:rPr>
                <w:rFonts w:eastAsia="Times New Roman" w:cs="Times New Roman"/>
                <w:color w:val="000000"/>
                <w:sz w:val="20"/>
                <w:szCs w:val="20"/>
                <w:lang w:eastAsia="ru-RU"/>
              </w:rPr>
            </w:pPr>
            <w:proofErr w:type="gramStart"/>
            <w:r w:rsidRPr="00C77FD3">
              <w:rPr>
                <w:rFonts w:eastAsia="Times New Roman" w:cs="Times New Roman"/>
                <w:color w:val="000000"/>
                <w:sz w:val="20"/>
                <w:szCs w:val="20"/>
                <w:lang w:eastAsia="ru-RU"/>
              </w:rPr>
              <w:t>Настроен</w:t>
            </w:r>
            <w:proofErr w:type="gramEnd"/>
            <w:r w:rsidRPr="00C77FD3">
              <w:rPr>
                <w:rFonts w:eastAsia="Times New Roman" w:cs="Times New Roman"/>
                <w:color w:val="000000"/>
                <w:sz w:val="20"/>
                <w:szCs w:val="20"/>
                <w:lang w:eastAsia="ru-RU"/>
              </w:rPr>
              <w:t xml:space="preserve"> на трудоустройство</w:t>
            </w:r>
          </w:p>
        </w:tc>
        <w:tc>
          <w:tcPr>
            <w:tcW w:w="1894" w:type="dxa"/>
            <w:gridSpan w:val="2"/>
            <w:tcBorders>
              <w:top w:val="nil"/>
              <w:left w:val="nil"/>
              <w:bottom w:val="single" w:sz="4" w:space="0" w:color="auto"/>
              <w:right w:val="single" w:sz="4" w:space="0" w:color="auto"/>
            </w:tcBorders>
            <w:shd w:val="clear" w:color="auto" w:fill="auto"/>
            <w:noWrap/>
            <w:hideMark/>
          </w:tcPr>
          <w:p w:rsidR="00C77FD3" w:rsidRPr="00C77FD3" w:rsidRDefault="00C77FD3" w:rsidP="00F0093D">
            <w:pPr>
              <w:ind w:left="57" w:right="57" w:firstLine="0"/>
              <w:jc w:val="left"/>
              <w:rPr>
                <w:rFonts w:eastAsia="Times New Roman" w:cs="Times New Roman"/>
                <w:color w:val="000000"/>
                <w:sz w:val="20"/>
                <w:szCs w:val="20"/>
                <w:lang w:eastAsia="ru-RU"/>
              </w:rPr>
            </w:pPr>
            <w:r w:rsidRPr="00C77FD3">
              <w:rPr>
                <w:rFonts w:eastAsia="Times New Roman" w:cs="Times New Roman"/>
                <w:color w:val="000000"/>
                <w:sz w:val="20"/>
                <w:szCs w:val="20"/>
                <w:lang w:eastAsia="ru-RU"/>
              </w:rPr>
              <w:t>Отдел по трудоустройству</w:t>
            </w:r>
          </w:p>
          <w:p w:rsidR="00C77FD3" w:rsidRPr="00C77FD3" w:rsidRDefault="00C77FD3" w:rsidP="00F0093D">
            <w:pPr>
              <w:ind w:left="57" w:right="57" w:firstLine="0"/>
              <w:jc w:val="left"/>
              <w:rPr>
                <w:rFonts w:eastAsia="Times New Roman" w:cs="Times New Roman"/>
                <w:color w:val="000000"/>
                <w:sz w:val="20"/>
                <w:szCs w:val="20"/>
                <w:lang w:eastAsia="ru-RU"/>
              </w:rPr>
            </w:pPr>
          </w:p>
        </w:tc>
      </w:tr>
      <w:tr w:rsidR="00C77FD3" w:rsidRPr="00C77FD3" w:rsidTr="009D6E56">
        <w:trPr>
          <w:trHeight w:val="63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color w:val="000000"/>
                <w:sz w:val="20"/>
                <w:szCs w:val="20"/>
                <w:lang w:eastAsia="ru-RU"/>
              </w:rPr>
            </w:pPr>
            <w:r w:rsidRPr="00C77FD3">
              <w:rPr>
                <w:rFonts w:eastAsia="Times New Roman" w:cs="Times New Roman"/>
                <w:color w:val="000000"/>
                <w:sz w:val="20"/>
                <w:szCs w:val="20"/>
                <w:lang w:eastAsia="ru-RU"/>
              </w:rPr>
              <w:t>3</w:t>
            </w:r>
          </w:p>
        </w:tc>
        <w:tc>
          <w:tcPr>
            <w:tcW w:w="1249" w:type="dxa"/>
            <w:tcBorders>
              <w:top w:val="nil"/>
              <w:left w:val="nil"/>
              <w:bottom w:val="single" w:sz="4" w:space="0" w:color="auto"/>
              <w:right w:val="single" w:sz="4" w:space="0" w:color="auto"/>
            </w:tcBorders>
            <w:shd w:val="clear" w:color="auto" w:fill="auto"/>
            <w:vAlign w:val="center"/>
          </w:tcPr>
          <w:p w:rsidR="00C77FD3" w:rsidRPr="00C77FD3" w:rsidRDefault="00C77FD3" w:rsidP="00F0093D">
            <w:pPr>
              <w:ind w:left="57" w:right="57" w:firstLine="0"/>
              <w:rPr>
                <w:rFonts w:eastAsia="Times New Roman" w:cs="Times New Roman"/>
                <w:color w:val="000000"/>
                <w:sz w:val="20"/>
                <w:szCs w:val="20"/>
                <w:lang w:eastAsia="ru-RU"/>
              </w:rPr>
            </w:pPr>
            <w:r w:rsidRPr="00C77FD3">
              <w:rPr>
                <w:rFonts w:eastAsia="Times New Roman" w:cs="Times New Roman"/>
                <w:color w:val="000000"/>
                <w:sz w:val="20"/>
                <w:szCs w:val="20"/>
                <w:lang w:eastAsia="ru-RU"/>
              </w:rPr>
              <w:t>Бабушкин…</w:t>
            </w:r>
          </w:p>
        </w:tc>
        <w:tc>
          <w:tcPr>
            <w:tcW w:w="1171" w:type="dxa"/>
            <w:tcBorders>
              <w:top w:val="nil"/>
              <w:left w:val="nil"/>
              <w:bottom w:val="single" w:sz="4" w:space="0" w:color="auto"/>
              <w:right w:val="single" w:sz="4" w:space="0" w:color="auto"/>
            </w:tcBorders>
            <w:shd w:val="clear" w:color="auto" w:fill="auto"/>
            <w:vAlign w:val="center"/>
          </w:tcPr>
          <w:p w:rsidR="00C77FD3" w:rsidRPr="00C77FD3" w:rsidRDefault="00C77FD3" w:rsidP="00F0093D">
            <w:pPr>
              <w:ind w:left="57" w:right="57" w:firstLine="0"/>
              <w:rPr>
                <w:rFonts w:eastAsia="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b/>
                <w:color w:val="000000"/>
                <w:sz w:val="20"/>
                <w:szCs w:val="20"/>
                <w:lang w:eastAsia="ru-RU"/>
              </w:rPr>
            </w:pPr>
            <w:r w:rsidRPr="00C77FD3">
              <w:rPr>
                <w:rFonts w:eastAsia="Times New Roman" w:cs="Times New Roman"/>
                <w:b/>
                <w:color w:val="000000"/>
                <w:sz w:val="20"/>
                <w:szCs w:val="20"/>
                <w:lang w:eastAsia="ru-RU"/>
              </w:rPr>
              <w:t>Н</w:t>
            </w:r>
          </w:p>
        </w:tc>
        <w:tc>
          <w:tcPr>
            <w:tcW w:w="1134" w:type="dxa"/>
            <w:tcBorders>
              <w:top w:val="nil"/>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b/>
                <w:color w:val="000000"/>
                <w:sz w:val="20"/>
                <w:szCs w:val="20"/>
                <w:lang w:eastAsia="ru-RU"/>
              </w:rPr>
            </w:pPr>
            <w:r w:rsidRPr="00C77FD3">
              <w:rPr>
                <w:rFonts w:eastAsia="Times New Roman" w:cs="Times New Roman"/>
                <w:b/>
                <w:color w:val="000000"/>
                <w:sz w:val="20"/>
                <w:szCs w:val="20"/>
                <w:lang w:eastAsia="ru-RU"/>
              </w:rPr>
              <w:t>Н</w:t>
            </w:r>
          </w:p>
        </w:tc>
        <w:tc>
          <w:tcPr>
            <w:tcW w:w="993" w:type="dxa"/>
            <w:tcBorders>
              <w:top w:val="nil"/>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b/>
                <w:color w:val="000000"/>
                <w:sz w:val="20"/>
                <w:szCs w:val="20"/>
                <w:lang w:eastAsia="ru-RU"/>
              </w:rPr>
            </w:pPr>
            <w:r w:rsidRPr="00C77FD3">
              <w:rPr>
                <w:rFonts w:eastAsia="Times New Roman" w:cs="Times New Roman"/>
                <w:b/>
                <w:color w:val="000000"/>
                <w:sz w:val="20"/>
                <w:szCs w:val="20"/>
                <w:lang w:eastAsia="ru-RU"/>
              </w:rPr>
              <w:t>Н</w:t>
            </w:r>
          </w:p>
        </w:tc>
        <w:tc>
          <w:tcPr>
            <w:tcW w:w="1134" w:type="dxa"/>
            <w:tcBorders>
              <w:top w:val="nil"/>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b/>
                <w:color w:val="000000"/>
                <w:sz w:val="20"/>
                <w:szCs w:val="20"/>
                <w:lang w:eastAsia="ru-RU"/>
              </w:rPr>
            </w:pPr>
            <w:r w:rsidRPr="00C77FD3">
              <w:rPr>
                <w:rFonts w:eastAsia="Times New Roman" w:cs="Times New Roman"/>
                <w:b/>
                <w:color w:val="000000"/>
                <w:sz w:val="20"/>
                <w:szCs w:val="20"/>
                <w:lang w:eastAsia="ru-RU"/>
              </w:rPr>
              <w:t>Н</w:t>
            </w:r>
          </w:p>
        </w:tc>
        <w:tc>
          <w:tcPr>
            <w:tcW w:w="1275" w:type="dxa"/>
            <w:tcBorders>
              <w:top w:val="nil"/>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b/>
                <w:color w:val="000000"/>
                <w:sz w:val="20"/>
                <w:szCs w:val="20"/>
                <w:lang w:eastAsia="ru-RU"/>
              </w:rPr>
            </w:pPr>
            <w:r w:rsidRPr="00C77FD3">
              <w:rPr>
                <w:rFonts w:eastAsia="Times New Roman" w:cs="Times New Roman"/>
                <w:b/>
                <w:color w:val="000000"/>
                <w:sz w:val="20"/>
                <w:szCs w:val="20"/>
                <w:lang w:eastAsia="ru-RU"/>
              </w:rPr>
              <w:t>Н</w:t>
            </w:r>
          </w:p>
        </w:tc>
        <w:tc>
          <w:tcPr>
            <w:tcW w:w="814" w:type="dxa"/>
            <w:tcBorders>
              <w:top w:val="nil"/>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cs="Times New Roman"/>
                <w:b/>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b/>
                <w:color w:val="000000"/>
                <w:sz w:val="20"/>
                <w:szCs w:val="20"/>
                <w:lang w:val="en-US" w:eastAsia="ru-RU"/>
              </w:rPr>
            </w:pPr>
            <w:r w:rsidRPr="00C77FD3">
              <w:rPr>
                <w:rFonts w:eastAsia="Times New Roman" w:cs="Times New Roman"/>
                <w:b/>
                <w:color w:val="000000"/>
                <w:sz w:val="20"/>
                <w:szCs w:val="20"/>
                <w:lang w:val="en-US" w:eastAsia="ru-RU"/>
              </w:rPr>
              <w:t>V</w:t>
            </w:r>
          </w:p>
        </w:tc>
        <w:tc>
          <w:tcPr>
            <w:tcW w:w="851" w:type="dxa"/>
            <w:tcBorders>
              <w:top w:val="nil"/>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b/>
                <w:color w:val="000000"/>
                <w:sz w:val="20"/>
                <w:szCs w:val="20"/>
                <w:lang w:val="en-US" w:eastAsia="ru-RU"/>
              </w:rPr>
            </w:pPr>
            <w:r w:rsidRPr="00C77FD3">
              <w:rPr>
                <w:rFonts w:eastAsia="Times New Roman" w:cs="Times New Roman"/>
                <w:b/>
                <w:color w:val="000000"/>
                <w:sz w:val="20"/>
                <w:szCs w:val="20"/>
                <w:lang w:val="en-US" w:eastAsia="ru-RU"/>
              </w:rPr>
              <w:t>V</w:t>
            </w:r>
          </w:p>
        </w:tc>
        <w:tc>
          <w:tcPr>
            <w:tcW w:w="1843" w:type="dxa"/>
            <w:tcBorders>
              <w:top w:val="nil"/>
              <w:left w:val="nil"/>
              <w:bottom w:val="single" w:sz="4" w:space="0" w:color="auto"/>
              <w:right w:val="single" w:sz="4" w:space="0" w:color="auto"/>
            </w:tcBorders>
            <w:shd w:val="clear" w:color="auto" w:fill="auto"/>
            <w:noWrap/>
            <w:hideMark/>
          </w:tcPr>
          <w:p w:rsidR="00C77FD3" w:rsidRPr="00C77FD3" w:rsidRDefault="00C77FD3" w:rsidP="00F0093D">
            <w:pPr>
              <w:ind w:left="57" w:right="57" w:firstLine="0"/>
              <w:jc w:val="left"/>
              <w:rPr>
                <w:rFonts w:eastAsia="Times New Roman" w:cs="Times New Roman"/>
                <w:color w:val="000000"/>
                <w:sz w:val="20"/>
                <w:szCs w:val="20"/>
                <w:lang w:eastAsia="ru-RU"/>
              </w:rPr>
            </w:pPr>
            <w:r w:rsidRPr="00C77FD3">
              <w:rPr>
                <w:rFonts w:eastAsia="Times New Roman" w:cs="Times New Roman"/>
                <w:color w:val="000000"/>
                <w:sz w:val="20"/>
                <w:szCs w:val="20"/>
                <w:lang w:eastAsia="ru-RU"/>
              </w:rPr>
              <w:t>Не определился</w:t>
            </w:r>
          </w:p>
        </w:tc>
        <w:tc>
          <w:tcPr>
            <w:tcW w:w="1894" w:type="dxa"/>
            <w:gridSpan w:val="2"/>
            <w:tcBorders>
              <w:top w:val="nil"/>
              <w:left w:val="nil"/>
              <w:bottom w:val="single" w:sz="4" w:space="0" w:color="auto"/>
              <w:right w:val="single" w:sz="4" w:space="0" w:color="auto"/>
            </w:tcBorders>
            <w:shd w:val="clear" w:color="auto" w:fill="auto"/>
            <w:noWrap/>
            <w:hideMark/>
          </w:tcPr>
          <w:p w:rsidR="00C77FD3" w:rsidRPr="00C77FD3" w:rsidRDefault="00C77FD3" w:rsidP="00FC0832">
            <w:pPr>
              <w:ind w:left="57" w:right="57" w:firstLine="0"/>
              <w:jc w:val="left"/>
              <w:rPr>
                <w:rFonts w:eastAsia="Times New Roman" w:cs="Times New Roman"/>
                <w:color w:val="000000"/>
                <w:sz w:val="20"/>
                <w:szCs w:val="20"/>
                <w:lang w:eastAsia="ru-RU"/>
              </w:rPr>
            </w:pPr>
            <w:r w:rsidRPr="00C77FD3">
              <w:rPr>
                <w:rFonts w:eastAsia="Times New Roman" w:cs="Times New Roman"/>
                <w:color w:val="000000"/>
                <w:sz w:val="20"/>
                <w:szCs w:val="20"/>
                <w:lang w:eastAsia="ru-RU"/>
              </w:rPr>
              <w:t xml:space="preserve">Педагог-психолог </w:t>
            </w:r>
          </w:p>
        </w:tc>
      </w:tr>
      <w:tr w:rsidR="00C77FD3" w:rsidRPr="00C77FD3" w:rsidTr="009D6E56">
        <w:trPr>
          <w:trHeight w:val="63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color w:val="000000"/>
                <w:sz w:val="20"/>
                <w:szCs w:val="20"/>
                <w:lang w:eastAsia="ru-RU"/>
              </w:rPr>
            </w:pPr>
            <w:r w:rsidRPr="00C77FD3">
              <w:rPr>
                <w:rFonts w:eastAsia="Times New Roman" w:cs="Times New Roman"/>
                <w:color w:val="000000"/>
                <w:sz w:val="20"/>
                <w:szCs w:val="20"/>
                <w:lang w:eastAsia="ru-RU"/>
              </w:rPr>
              <w:t>4</w:t>
            </w:r>
          </w:p>
        </w:tc>
        <w:tc>
          <w:tcPr>
            <w:tcW w:w="1249" w:type="dxa"/>
            <w:tcBorders>
              <w:top w:val="nil"/>
              <w:left w:val="nil"/>
              <w:bottom w:val="single" w:sz="4" w:space="0" w:color="auto"/>
              <w:right w:val="single" w:sz="4" w:space="0" w:color="auto"/>
            </w:tcBorders>
            <w:shd w:val="clear" w:color="auto" w:fill="auto"/>
            <w:vAlign w:val="center"/>
          </w:tcPr>
          <w:p w:rsidR="00C77FD3" w:rsidRPr="00C77FD3" w:rsidRDefault="00C77FD3" w:rsidP="00F0093D">
            <w:pPr>
              <w:ind w:left="57" w:right="57" w:firstLine="0"/>
              <w:rPr>
                <w:rFonts w:eastAsia="Times New Roman" w:cs="Times New Roman"/>
                <w:color w:val="000000"/>
                <w:sz w:val="20"/>
                <w:szCs w:val="20"/>
                <w:lang w:eastAsia="ru-RU"/>
              </w:rPr>
            </w:pPr>
            <w:r w:rsidRPr="00C77FD3">
              <w:rPr>
                <w:rFonts w:eastAsia="Times New Roman" w:cs="Times New Roman"/>
                <w:color w:val="000000"/>
                <w:sz w:val="20"/>
                <w:szCs w:val="20"/>
                <w:lang w:eastAsia="ru-RU"/>
              </w:rPr>
              <w:t>Сидоров….</w:t>
            </w:r>
          </w:p>
        </w:tc>
        <w:tc>
          <w:tcPr>
            <w:tcW w:w="1171" w:type="dxa"/>
            <w:tcBorders>
              <w:top w:val="nil"/>
              <w:left w:val="nil"/>
              <w:bottom w:val="single" w:sz="4" w:space="0" w:color="auto"/>
              <w:right w:val="single" w:sz="4" w:space="0" w:color="auto"/>
            </w:tcBorders>
            <w:shd w:val="clear" w:color="auto" w:fill="auto"/>
            <w:vAlign w:val="center"/>
          </w:tcPr>
          <w:p w:rsidR="00C77FD3" w:rsidRPr="00C77FD3" w:rsidRDefault="00C77FD3" w:rsidP="00F0093D">
            <w:pPr>
              <w:ind w:left="57" w:right="57" w:firstLine="0"/>
              <w:rPr>
                <w:rFonts w:eastAsia="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color w:val="000000"/>
                <w:sz w:val="20"/>
                <w:szCs w:val="20"/>
                <w:lang w:eastAsia="ru-RU"/>
              </w:rPr>
            </w:pPr>
            <w:r w:rsidRPr="00C77FD3">
              <w:rPr>
                <w:rFonts w:eastAsia="Times New Roman" w:cs="Times New Roman"/>
                <w:color w:val="000000"/>
                <w:sz w:val="20"/>
                <w:szCs w:val="20"/>
                <w:lang w:eastAsia="ru-RU"/>
              </w:rPr>
              <w:t>С</w:t>
            </w:r>
          </w:p>
        </w:tc>
        <w:tc>
          <w:tcPr>
            <w:tcW w:w="1134" w:type="dxa"/>
            <w:tcBorders>
              <w:top w:val="nil"/>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color w:val="000000"/>
                <w:sz w:val="20"/>
                <w:szCs w:val="20"/>
                <w:lang w:eastAsia="ru-RU"/>
              </w:rPr>
            </w:pPr>
            <w:r w:rsidRPr="00C77FD3">
              <w:rPr>
                <w:rFonts w:eastAsia="Times New Roman" w:cs="Times New Roman"/>
                <w:color w:val="000000"/>
                <w:sz w:val="20"/>
                <w:szCs w:val="20"/>
                <w:lang w:eastAsia="ru-RU"/>
              </w:rPr>
              <w:t>Н</w:t>
            </w:r>
          </w:p>
        </w:tc>
        <w:tc>
          <w:tcPr>
            <w:tcW w:w="993" w:type="dxa"/>
            <w:tcBorders>
              <w:top w:val="nil"/>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color w:val="000000"/>
                <w:sz w:val="20"/>
                <w:szCs w:val="20"/>
                <w:lang w:eastAsia="ru-RU"/>
              </w:rPr>
            </w:pPr>
            <w:r w:rsidRPr="00C77FD3">
              <w:rPr>
                <w:rFonts w:eastAsia="Times New Roman" w:cs="Times New Roman"/>
                <w:color w:val="000000"/>
                <w:sz w:val="20"/>
                <w:szCs w:val="20"/>
                <w:lang w:eastAsia="ru-RU"/>
              </w:rPr>
              <w:t>С</w:t>
            </w:r>
          </w:p>
        </w:tc>
        <w:tc>
          <w:tcPr>
            <w:tcW w:w="1134" w:type="dxa"/>
            <w:tcBorders>
              <w:top w:val="nil"/>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color w:val="000000"/>
                <w:sz w:val="20"/>
                <w:szCs w:val="20"/>
                <w:lang w:eastAsia="ru-RU"/>
              </w:rPr>
            </w:pPr>
            <w:r w:rsidRPr="00C77FD3">
              <w:rPr>
                <w:rFonts w:eastAsia="Times New Roman" w:cs="Times New Roman"/>
                <w:color w:val="000000"/>
                <w:sz w:val="20"/>
                <w:szCs w:val="20"/>
                <w:lang w:eastAsia="ru-RU"/>
              </w:rPr>
              <w:t>С</w:t>
            </w:r>
          </w:p>
        </w:tc>
        <w:tc>
          <w:tcPr>
            <w:tcW w:w="1275" w:type="dxa"/>
            <w:tcBorders>
              <w:top w:val="nil"/>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color w:val="000000"/>
                <w:sz w:val="20"/>
                <w:szCs w:val="20"/>
                <w:lang w:eastAsia="ru-RU"/>
              </w:rPr>
            </w:pPr>
            <w:r w:rsidRPr="00C77FD3">
              <w:rPr>
                <w:rFonts w:eastAsia="Times New Roman" w:cs="Times New Roman"/>
                <w:color w:val="000000"/>
                <w:sz w:val="20"/>
                <w:szCs w:val="20"/>
                <w:lang w:eastAsia="ru-RU"/>
              </w:rPr>
              <w:t>С</w:t>
            </w:r>
          </w:p>
        </w:tc>
        <w:tc>
          <w:tcPr>
            <w:tcW w:w="814" w:type="dxa"/>
            <w:tcBorders>
              <w:top w:val="nil"/>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cs="Times New Roman"/>
                <w:sz w:val="20"/>
                <w:szCs w:val="20"/>
                <w:lang w:val="en-US"/>
              </w:rPr>
            </w:pPr>
            <w:r w:rsidRPr="00C77FD3">
              <w:rPr>
                <w:rFonts w:cs="Times New Roman"/>
                <w:sz w:val="20"/>
                <w:szCs w:val="20"/>
                <w:lang w:val="en-US"/>
              </w:rPr>
              <w:t>V</w:t>
            </w:r>
          </w:p>
        </w:tc>
        <w:tc>
          <w:tcPr>
            <w:tcW w:w="850" w:type="dxa"/>
            <w:tcBorders>
              <w:top w:val="nil"/>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noWrap/>
            <w:hideMark/>
          </w:tcPr>
          <w:p w:rsidR="00C77FD3" w:rsidRPr="00C77FD3" w:rsidRDefault="00C77FD3" w:rsidP="00F0093D">
            <w:pPr>
              <w:ind w:left="57" w:right="57" w:firstLine="0"/>
              <w:jc w:val="left"/>
              <w:rPr>
                <w:rFonts w:eastAsia="Times New Roman" w:cs="Times New Roman"/>
                <w:color w:val="000000"/>
                <w:sz w:val="20"/>
                <w:szCs w:val="20"/>
                <w:lang w:eastAsia="ru-RU"/>
              </w:rPr>
            </w:pPr>
            <w:proofErr w:type="gramStart"/>
            <w:r w:rsidRPr="00C77FD3">
              <w:rPr>
                <w:rFonts w:eastAsia="Times New Roman" w:cs="Times New Roman"/>
                <w:color w:val="000000"/>
                <w:sz w:val="20"/>
                <w:szCs w:val="20"/>
                <w:lang w:eastAsia="ru-RU"/>
              </w:rPr>
              <w:t>Настроен</w:t>
            </w:r>
            <w:proofErr w:type="gramEnd"/>
            <w:r w:rsidRPr="00C77FD3">
              <w:rPr>
                <w:rFonts w:eastAsia="Times New Roman" w:cs="Times New Roman"/>
                <w:color w:val="000000"/>
                <w:sz w:val="20"/>
                <w:szCs w:val="20"/>
                <w:lang w:eastAsia="ru-RU"/>
              </w:rPr>
              <w:t xml:space="preserve"> на выписку из ПНИ</w:t>
            </w:r>
          </w:p>
        </w:tc>
        <w:tc>
          <w:tcPr>
            <w:tcW w:w="1894" w:type="dxa"/>
            <w:gridSpan w:val="2"/>
            <w:tcBorders>
              <w:top w:val="nil"/>
              <w:left w:val="nil"/>
              <w:bottom w:val="single" w:sz="4" w:space="0" w:color="auto"/>
              <w:right w:val="single" w:sz="4" w:space="0" w:color="auto"/>
            </w:tcBorders>
            <w:shd w:val="clear" w:color="auto" w:fill="auto"/>
            <w:noWrap/>
            <w:hideMark/>
          </w:tcPr>
          <w:p w:rsidR="00C77FD3" w:rsidRPr="00C77FD3" w:rsidRDefault="00C77FD3" w:rsidP="00F0093D">
            <w:pPr>
              <w:ind w:left="57" w:right="57" w:firstLine="0"/>
              <w:jc w:val="left"/>
              <w:rPr>
                <w:rFonts w:eastAsia="Times New Roman" w:cs="Times New Roman"/>
                <w:color w:val="000000"/>
                <w:sz w:val="20"/>
                <w:szCs w:val="20"/>
                <w:lang w:eastAsia="ru-RU"/>
              </w:rPr>
            </w:pPr>
            <w:r w:rsidRPr="00C77FD3">
              <w:rPr>
                <w:rFonts w:eastAsia="Times New Roman" w:cs="Times New Roman"/>
                <w:color w:val="000000"/>
                <w:sz w:val="20"/>
                <w:szCs w:val="20"/>
                <w:lang w:eastAsia="ru-RU"/>
              </w:rPr>
              <w:t>Служба ППС и СИ</w:t>
            </w:r>
          </w:p>
          <w:p w:rsidR="00C77FD3" w:rsidRPr="00C77FD3" w:rsidRDefault="00C77FD3" w:rsidP="00F0093D">
            <w:pPr>
              <w:ind w:left="57" w:right="57" w:firstLine="0"/>
              <w:jc w:val="left"/>
              <w:rPr>
                <w:rFonts w:eastAsia="Times New Roman" w:cs="Times New Roman"/>
                <w:color w:val="000000"/>
                <w:sz w:val="20"/>
                <w:szCs w:val="20"/>
                <w:lang w:eastAsia="ru-RU"/>
              </w:rPr>
            </w:pPr>
          </w:p>
        </w:tc>
      </w:tr>
      <w:tr w:rsidR="00C77FD3" w:rsidRPr="00C77FD3" w:rsidTr="009D6E56">
        <w:trPr>
          <w:trHeight w:val="63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FD3" w:rsidRPr="00C77FD3" w:rsidRDefault="00C77FD3" w:rsidP="00F0093D">
            <w:pPr>
              <w:ind w:left="57" w:right="57" w:firstLine="0"/>
              <w:rPr>
                <w:rFonts w:eastAsia="Times New Roman" w:cs="Times New Roman"/>
                <w:color w:val="000000"/>
                <w:sz w:val="20"/>
                <w:szCs w:val="20"/>
                <w:lang w:eastAsia="ru-RU"/>
              </w:rPr>
            </w:pPr>
            <w:r w:rsidRPr="00C77FD3">
              <w:rPr>
                <w:rFonts w:eastAsia="Times New Roman" w:cs="Times New Roman"/>
                <w:color w:val="000000"/>
                <w:sz w:val="20"/>
                <w:szCs w:val="20"/>
                <w:lang w:eastAsia="ru-RU"/>
              </w:rPr>
              <w:t>5</w:t>
            </w:r>
          </w:p>
        </w:tc>
        <w:tc>
          <w:tcPr>
            <w:tcW w:w="1249" w:type="dxa"/>
            <w:tcBorders>
              <w:top w:val="single" w:sz="4" w:space="0" w:color="auto"/>
              <w:left w:val="nil"/>
              <w:bottom w:val="single" w:sz="4" w:space="0" w:color="auto"/>
              <w:right w:val="single" w:sz="4" w:space="0" w:color="auto"/>
            </w:tcBorders>
            <w:shd w:val="clear" w:color="auto" w:fill="auto"/>
            <w:vAlign w:val="center"/>
          </w:tcPr>
          <w:p w:rsidR="00C77FD3" w:rsidRPr="00C77FD3" w:rsidRDefault="00C77FD3" w:rsidP="00F0093D">
            <w:pPr>
              <w:ind w:left="57" w:right="57" w:firstLine="0"/>
              <w:rPr>
                <w:rFonts w:eastAsia="Times New Roman" w:cs="Times New Roman"/>
                <w:color w:val="000000"/>
                <w:sz w:val="20"/>
                <w:szCs w:val="20"/>
                <w:lang w:eastAsia="ru-RU"/>
              </w:rPr>
            </w:pPr>
            <w:r w:rsidRPr="00C77FD3">
              <w:rPr>
                <w:rFonts w:eastAsia="Times New Roman" w:cs="Times New Roman"/>
                <w:color w:val="000000"/>
                <w:sz w:val="20"/>
                <w:szCs w:val="20"/>
                <w:lang w:eastAsia="ru-RU"/>
              </w:rPr>
              <w:t>Николаева…</w:t>
            </w:r>
          </w:p>
        </w:tc>
        <w:tc>
          <w:tcPr>
            <w:tcW w:w="1171" w:type="dxa"/>
            <w:tcBorders>
              <w:top w:val="single" w:sz="4" w:space="0" w:color="auto"/>
              <w:left w:val="nil"/>
              <w:bottom w:val="single" w:sz="4" w:space="0" w:color="auto"/>
              <w:right w:val="single" w:sz="4" w:space="0" w:color="auto"/>
            </w:tcBorders>
            <w:shd w:val="clear" w:color="auto" w:fill="auto"/>
            <w:vAlign w:val="center"/>
          </w:tcPr>
          <w:p w:rsidR="00C77FD3" w:rsidRPr="00C77FD3" w:rsidRDefault="00C77FD3" w:rsidP="00F0093D">
            <w:pPr>
              <w:ind w:left="57" w:right="57" w:firstLine="0"/>
              <w:rPr>
                <w:rFonts w:eastAsia="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color w:val="000000"/>
                <w:sz w:val="20"/>
                <w:szCs w:val="20"/>
                <w:lang w:eastAsia="ru-RU"/>
              </w:rPr>
            </w:pPr>
            <w:r w:rsidRPr="00C77FD3">
              <w:rPr>
                <w:rFonts w:eastAsia="Times New Roman" w:cs="Times New Roman"/>
                <w:color w:val="000000"/>
                <w:sz w:val="20"/>
                <w:szCs w:val="20"/>
                <w:lang w:eastAsia="ru-RU"/>
              </w:rPr>
              <w:t>Н</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color w:val="000000"/>
                <w:sz w:val="20"/>
                <w:szCs w:val="20"/>
                <w:lang w:eastAsia="ru-RU"/>
              </w:rPr>
            </w:pPr>
            <w:r w:rsidRPr="00C77FD3">
              <w:rPr>
                <w:rFonts w:eastAsia="Times New Roman" w:cs="Times New Roman"/>
                <w:color w:val="000000"/>
                <w:sz w:val="20"/>
                <w:szCs w:val="20"/>
                <w:lang w:eastAsia="ru-RU"/>
              </w:rPr>
              <w:t>Н</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color w:val="000000"/>
                <w:sz w:val="20"/>
                <w:szCs w:val="20"/>
                <w:lang w:eastAsia="ru-RU"/>
              </w:rPr>
            </w:pPr>
            <w:r w:rsidRPr="00C77FD3">
              <w:rPr>
                <w:rFonts w:eastAsia="Times New Roman" w:cs="Times New Roman"/>
                <w:color w:val="000000"/>
                <w:sz w:val="20"/>
                <w:szCs w:val="20"/>
                <w:lang w:eastAsia="ru-RU"/>
              </w:rPr>
              <w:t>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color w:val="000000"/>
                <w:sz w:val="20"/>
                <w:szCs w:val="20"/>
                <w:lang w:eastAsia="ru-RU"/>
              </w:rPr>
            </w:pPr>
            <w:r w:rsidRPr="00C77FD3">
              <w:rPr>
                <w:rFonts w:eastAsia="Times New Roman" w:cs="Times New Roman"/>
                <w:color w:val="000000"/>
                <w:sz w:val="20"/>
                <w:szCs w:val="20"/>
                <w:lang w:eastAsia="ru-RU"/>
              </w:rPr>
              <w:t>С</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color w:val="000000"/>
                <w:sz w:val="20"/>
                <w:szCs w:val="20"/>
                <w:lang w:eastAsia="ru-RU"/>
              </w:rPr>
            </w:pPr>
            <w:r w:rsidRPr="00C77FD3">
              <w:rPr>
                <w:rFonts w:eastAsia="Times New Roman" w:cs="Times New Roman"/>
                <w:color w:val="000000"/>
                <w:sz w:val="20"/>
                <w:szCs w:val="20"/>
                <w:lang w:eastAsia="ru-RU"/>
              </w:rPr>
              <w:t>Н</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C77FD3" w:rsidRPr="00C77FD3" w:rsidRDefault="00C77FD3" w:rsidP="00F0093D">
            <w:pPr>
              <w:ind w:left="57" w:right="57" w:firstLine="0"/>
              <w:rPr>
                <w:rFonts w:eastAsia="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77FD3" w:rsidRPr="00C77FD3" w:rsidRDefault="00C77FD3" w:rsidP="00F0093D">
            <w:pPr>
              <w:ind w:left="57" w:right="57" w:firstLine="0"/>
              <w:rPr>
                <w:rFonts w:eastAsia="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77FD3" w:rsidRPr="00C77FD3" w:rsidRDefault="00C77FD3" w:rsidP="00F0093D">
            <w:pPr>
              <w:ind w:left="57" w:right="57" w:firstLine="0"/>
              <w:rPr>
                <w:rFonts w:eastAsia="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C77FD3" w:rsidRPr="00C77FD3" w:rsidRDefault="00C77FD3" w:rsidP="00F0093D">
            <w:pPr>
              <w:ind w:left="57" w:right="57" w:firstLine="0"/>
              <w:jc w:val="left"/>
              <w:rPr>
                <w:rFonts w:eastAsia="Times New Roman" w:cs="Times New Roman"/>
                <w:color w:val="000000"/>
                <w:sz w:val="20"/>
                <w:szCs w:val="20"/>
                <w:lang w:eastAsia="ru-RU"/>
              </w:rPr>
            </w:pPr>
            <w:proofErr w:type="gramStart"/>
            <w:r w:rsidRPr="00C77FD3">
              <w:rPr>
                <w:rFonts w:eastAsia="Times New Roman" w:cs="Times New Roman"/>
                <w:color w:val="000000"/>
                <w:sz w:val="20"/>
                <w:szCs w:val="20"/>
                <w:lang w:eastAsia="ru-RU"/>
              </w:rPr>
              <w:t>Настроена</w:t>
            </w:r>
            <w:proofErr w:type="gramEnd"/>
            <w:r w:rsidRPr="00C77FD3">
              <w:rPr>
                <w:rFonts w:eastAsia="Times New Roman" w:cs="Times New Roman"/>
                <w:color w:val="000000"/>
                <w:sz w:val="20"/>
                <w:szCs w:val="20"/>
                <w:lang w:eastAsia="ru-RU"/>
              </w:rPr>
              <w:t xml:space="preserve"> на выписку из ПНИ</w:t>
            </w:r>
          </w:p>
        </w:tc>
        <w:tc>
          <w:tcPr>
            <w:tcW w:w="1894" w:type="dxa"/>
            <w:gridSpan w:val="2"/>
            <w:tcBorders>
              <w:top w:val="single" w:sz="4" w:space="0" w:color="auto"/>
              <w:left w:val="nil"/>
              <w:bottom w:val="single" w:sz="4" w:space="0" w:color="auto"/>
              <w:right w:val="single" w:sz="4" w:space="0" w:color="auto"/>
            </w:tcBorders>
            <w:shd w:val="clear" w:color="auto" w:fill="auto"/>
            <w:noWrap/>
            <w:hideMark/>
          </w:tcPr>
          <w:p w:rsidR="00C77FD3" w:rsidRPr="00C77FD3" w:rsidRDefault="00C77FD3" w:rsidP="00F0093D">
            <w:pPr>
              <w:ind w:left="57" w:right="57" w:firstLine="0"/>
              <w:jc w:val="left"/>
              <w:rPr>
                <w:rFonts w:eastAsia="Times New Roman" w:cs="Times New Roman"/>
                <w:color w:val="000000"/>
                <w:sz w:val="20"/>
                <w:szCs w:val="20"/>
                <w:lang w:eastAsia="ru-RU"/>
              </w:rPr>
            </w:pPr>
            <w:r w:rsidRPr="00C77FD3">
              <w:rPr>
                <w:rFonts w:eastAsia="Times New Roman" w:cs="Times New Roman"/>
                <w:color w:val="000000"/>
                <w:sz w:val="20"/>
                <w:szCs w:val="20"/>
                <w:lang w:eastAsia="ru-RU"/>
              </w:rPr>
              <w:t>Служба ППС и СИ</w:t>
            </w:r>
          </w:p>
          <w:p w:rsidR="00C77FD3" w:rsidRPr="00C77FD3" w:rsidRDefault="00C77FD3" w:rsidP="00F0093D">
            <w:pPr>
              <w:ind w:left="57" w:right="57" w:firstLine="0"/>
              <w:jc w:val="left"/>
              <w:rPr>
                <w:rFonts w:eastAsia="Times New Roman" w:cs="Times New Roman"/>
                <w:color w:val="000000"/>
                <w:sz w:val="20"/>
                <w:szCs w:val="20"/>
                <w:lang w:eastAsia="ru-RU"/>
              </w:rPr>
            </w:pPr>
          </w:p>
        </w:tc>
      </w:tr>
    </w:tbl>
    <w:p w:rsidR="00C77FD3" w:rsidRPr="00C77FD3" w:rsidRDefault="00C77FD3" w:rsidP="00F0093D">
      <w:pPr>
        <w:ind w:left="57" w:right="57" w:firstLine="0"/>
        <w:rPr>
          <w:rFonts w:asciiTheme="minorHAnsi" w:hAnsiTheme="minorHAnsi"/>
          <w:sz w:val="22"/>
        </w:rPr>
        <w:sectPr w:rsidR="00C77FD3" w:rsidRPr="00C77FD3" w:rsidSect="006E0081">
          <w:pgSz w:w="16838" w:h="11906" w:orient="landscape"/>
          <w:pgMar w:top="850" w:right="1134" w:bottom="1701" w:left="1134" w:header="708" w:footer="708" w:gutter="0"/>
          <w:cols w:space="708"/>
          <w:docGrid w:linePitch="360"/>
        </w:sectPr>
      </w:pPr>
      <w:r w:rsidRPr="00C77FD3">
        <w:rPr>
          <w:rFonts w:asciiTheme="minorHAnsi" w:hAnsiTheme="minorHAnsi"/>
          <w:sz w:val="22"/>
        </w:rPr>
        <w:br w:type="page"/>
      </w:r>
    </w:p>
    <w:p w:rsidR="00C77FD3" w:rsidRPr="009A6292" w:rsidRDefault="00C77FD3" w:rsidP="00F0093D">
      <w:pPr>
        <w:ind w:firstLine="0"/>
        <w:rPr>
          <w:rFonts w:cs="Times New Roman"/>
          <w:szCs w:val="24"/>
        </w:rPr>
      </w:pPr>
      <w:r w:rsidRPr="00FB7DCB">
        <w:rPr>
          <w:rFonts w:cs="Times New Roman"/>
          <w:b/>
          <w:szCs w:val="24"/>
        </w:rPr>
        <w:lastRenderedPageBreak/>
        <w:t xml:space="preserve">Таблица </w:t>
      </w:r>
      <w:r w:rsidR="00A33328">
        <w:rPr>
          <w:rFonts w:cs="Times New Roman"/>
          <w:b/>
          <w:szCs w:val="24"/>
        </w:rPr>
        <w:t>10</w:t>
      </w:r>
      <w:r w:rsidR="009A6292">
        <w:rPr>
          <w:rFonts w:cs="Times New Roman"/>
          <w:b/>
          <w:szCs w:val="24"/>
        </w:rPr>
        <w:t xml:space="preserve"> - </w:t>
      </w:r>
      <w:r w:rsidR="00E028E2" w:rsidRPr="009A6292">
        <w:rPr>
          <w:rFonts w:cs="Times New Roman"/>
          <w:szCs w:val="24"/>
        </w:rPr>
        <w:t xml:space="preserve">Карта оценки психолого-медико-педагогического состояния </w:t>
      </w:r>
      <w:proofErr w:type="gramStart"/>
      <w:r w:rsidR="00E028E2" w:rsidRPr="009A6292">
        <w:rPr>
          <w:rFonts w:cs="Times New Roman"/>
          <w:szCs w:val="24"/>
        </w:rPr>
        <w:t>обучающихся</w:t>
      </w:r>
      <w:proofErr w:type="gramEnd"/>
      <w:r w:rsidR="00E028E2" w:rsidRPr="009A6292">
        <w:rPr>
          <w:rFonts w:cs="Times New Roman"/>
          <w:szCs w:val="24"/>
        </w:rPr>
        <w:t xml:space="preserve"> на период поступления в ГАНПОУ  ЛО «МЦ СИТИ»</w:t>
      </w:r>
    </w:p>
    <w:p w:rsidR="00C77FD3" w:rsidRPr="00C77FD3" w:rsidRDefault="00C77FD3" w:rsidP="00F0093D">
      <w:pPr>
        <w:tabs>
          <w:tab w:val="left" w:pos="9720"/>
        </w:tabs>
        <w:spacing w:line="360" w:lineRule="auto"/>
        <w:rPr>
          <w:rFonts w:cs="Times New Roman"/>
          <w:sz w:val="28"/>
          <w:szCs w:val="28"/>
        </w:rPr>
      </w:pPr>
    </w:p>
    <w:tbl>
      <w:tblPr>
        <w:tblStyle w:val="13"/>
        <w:tblW w:w="0" w:type="auto"/>
        <w:tblInd w:w="108" w:type="dxa"/>
        <w:tblLook w:val="04A0" w:firstRow="1" w:lastRow="0" w:firstColumn="1" w:lastColumn="0" w:noHBand="0" w:noVBand="1"/>
      </w:tblPr>
      <w:tblGrid>
        <w:gridCol w:w="2011"/>
        <w:gridCol w:w="2430"/>
        <w:gridCol w:w="3122"/>
        <w:gridCol w:w="1793"/>
      </w:tblGrid>
      <w:tr w:rsidR="00C77FD3" w:rsidRPr="00C77FD3" w:rsidTr="000B5926">
        <w:tc>
          <w:tcPr>
            <w:tcW w:w="2011" w:type="dxa"/>
          </w:tcPr>
          <w:p w:rsidR="00C77FD3" w:rsidRPr="00CF2A28" w:rsidRDefault="00C77FD3" w:rsidP="000B5926">
            <w:pPr>
              <w:ind w:firstLine="0"/>
              <w:jc w:val="left"/>
              <w:rPr>
                <w:rFonts w:cs="Times New Roman"/>
              </w:rPr>
            </w:pPr>
            <w:r w:rsidRPr="00CF2A28">
              <w:rPr>
                <w:rFonts w:cs="Times New Roman"/>
              </w:rPr>
              <w:t xml:space="preserve">ФИО </w:t>
            </w:r>
            <w:proofErr w:type="gramStart"/>
            <w:r w:rsidRPr="00CF2A28">
              <w:rPr>
                <w:rFonts w:cs="Times New Roman"/>
              </w:rPr>
              <w:t>обучающегося</w:t>
            </w:r>
            <w:proofErr w:type="gramEnd"/>
          </w:p>
        </w:tc>
        <w:tc>
          <w:tcPr>
            <w:tcW w:w="2430" w:type="dxa"/>
          </w:tcPr>
          <w:p w:rsidR="00C77FD3" w:rsidRPr="00CF2A28" w:rsidRDefault="00C77FD3" w:rsidP="000B5926">
            <w:pPr>
              <w:ind w:firstLine="0"/>
              <w:jc w:val="left"/>
              <w:rPr>
                <w:rFonts w:cs="Times New Roman"/>
              </w:rPr>
            </w:pPr>
            <w:r w:rsidRPr="00CF2A28">
              <w:rPr>
                <w:rFonts w:cs="Times New Roman"/>
              </w:rPr>
              <w:t>Виды «социальных рисков»</w:t>
            </w:r>
          </w:p>
        </w:tc>
        <w:tc>
          <w:tcPr>
            <w:tcW w:w="3122" w:type="dxa"/>
          </w:tcPr>
          <w:p w:rsidR="00C77FD3" w:rsidRPr="00CF2A28" w:rsidRDefault="00C77FD3" w:rsidP="000B5926">
            <w:pPr>
              <w:ind w:firstLine="0"/>
              <w:jc w:val="left"/>
              <w:rPr>
                <w:rFonts w:cs="Times New Roman"/>
                <w:shd w:val="clear" w:color="auto" w:fill="FFFFFF"/>
              </w:rPr>
            </w:pPr>
            <w:r w:rsidRPr="00CF2A28">
              <w:rPr>
                <w:rFonts w:cs="Times New Roman"/>
                <w:shd w:val="clear" w:color="auto" w:fill="FFFFFF"/>
              </w:rPr>
              <w:t>Степень выраженности</w:t>
            </w:r>
          </w:p>
          <w:p w:rsidR="00C77FD3" w:rsidRPr="00CF2A28" w:rsidRDefault="00C77FD3" w:rsidP="000B5926">
            <w:pPr>
              <w:ind w:firstLine="0"/>
              <w:jc w:val="left"/>
              <w:rPr>
                <w:rFonts w:cs="Times New Roman"/>
                <w:shd w:val="clear" w:color="auto" w:fill="FFFFFF"/>
              </w:rPr>
            </w:pPr>
            <w:r w:rsidRPr="00CF2A28">
              <w:rPr>
                <w:rFonts w:cs="Times New Roman"/>
                <w:shd w:val="clear" w:color="auto" w:fill="FFFFFF"/>
              </w:rPr>
              <w:t>«зависимости» (высокая/средняя/низкая)</w:t>
            </w:r>
          </w:p>
        </w:tc>
        <w:tc>
          <w:tcPr>
            <w:tcW w:w="1793" w:type="dxa"/>
          </w:tcPr>
          <w:p w:rsidR="00C77FD3" w:rsidRPr="00CF2A28" w:rsidRDefault="00C77FD3" w:rsidP="000B5926">
            <w:pPr>
              <w:ind w:firstLine="0"/>
              <w:jc w:val="left"/>
              <w:rPr>
                <w:rFonts w:cs="Times New Roman"/>
                <w:shd w:val="clear" w:color="auto" w:fill="FFFFFF"/>
              </w:rPr>
            </w:pPr>
            <w:r w:rsidRPr="00CF2A28">
              <w:rPr>
                <w:rFonts w:cs="Times New Roman"/>
                <w:shd w:val="clear" w:color="auto" w:fill="FFFFFF"/>
              </w:rPr>
              <w:t>Планируемые мероприятия</w:t>
            </w:r>
          </w:p>
        </w:tc>
      </w:tr>
      <w:tr w:rsidR="00C77FD3" w:rsidRPr="00C77FD3" w:rsidTr="000B5926">
        <w:tc>
          <w:tcPr>
            <w:tcW w:w="2011" w:type="dxa"/>
          </w:tcPr>
          <w:p w:rsidR="00C77FD3" w:rsidRPr="00C77FD3" w:rsidRDefault="00C77FD3" w:rsidP="000B5926">
            <w:pPr>
              <w:ind w:firstLine="0"/>
              <w:jc w:val="left"/>
              <w:rPr>
                <w:rFonts w:cs="Times New Roman"/>
              </w:rPr>
            </w:pPr>
            <w:r w:rsidRPr="00C77FD3">
              <w:rPr>
                <w:rFonts w:cs="Times New Roman"/>
              </w:rPr>
              <w:t>Иванов…</w:t>
            </w:r>
          </w:p>
        </w:tc>
        <w:tc>
          <w:tcPr>
            <w:tcW w:w="2430" w:type="dxa"/>
          </w:tcPr>
          <w:p w:rsidR="00C77FD3" w:rsidRPr="00C77FD3" w:rsidRDefault="000B5926" w:rsidP="000B5926">
            <w:pPr>
              <w:ind w:firstLine="0"/>
              <w:jc w:val="left"/>
              <w:rPr>
                <w:rFonts w:cs="Times New Roman"/>
              </w:rPr>
            </w:pPr>
            <w:r w:rsidRPr="00C77FD3">
              <w:rPr>
                <w:rFonts w:cs="Times New Roman"/>
              </w:rPr>
              <w:t>Употребляет алкоголь</w:t>
            </w:r>
          </w:p>
        </w:tc>
        <w:tc>
          <w:tcPr>
            <w:tcW w:w="3122" w:type="dxa"/>
          </w:tcPr>
          <w:p w:rsidR="00C77FD3" w:rsidRPr="00C77FD3" w:rsidRDefault="000B5926" w:rsidP="000B5926">
            <w:pPr>
              <w:ind w:firstLine="0"/>
              <w:jc w:val="left"/>
              <w:rPr>
                <w:rFonts w:cs="Times New Roman"/>
              </w:rPr>
            </w:pPr>
            <w:r w:rsidRPr="00C77FD3">
              <w:rPr>
                <w:rFonts w:cs="Times New Roman"/>
              </w:rPr>
              <w:t>Низкая</w:t>
            </w:r>
          </w:p>
        </w:tc>
        <w:tc>
          <w:tcPr>
            <w:tcW w:w="1793" w:type="dxa"/>
          </w:tcPr>
          <w:p w:rsidR="00C77FD3" w:rsidRPr="00C77FD3" w:rsidRDefault="00C77FD3" w:rsidP="000B5926">
            <w:pPr>
              <w:ind w:firstLine="0"/>
              <w:jc w:val="left"/>
              <w:rPr>
                <w:rFonts w:cs="Times New Roman"/>
              </w:rPr>
            </w:pPr>
            <w:r w:rsidRPr="00C77FD3">
              <w:rPr>
                <w:rFonts w:cs="Times New Roman"/>
              </w:rPr>
              <w:t>Консультация нарколога</w:t>
            </w:r>
          </w:p>
        </w:tc>
      </w:tr>
      <w:tr w:rsidR="00C77FD3" w:rsidRPr="00C77FD3" w:rsidTr="000B5926">
        <w:tc>
          <w:tcPr>
            <w:tcW w:w="2011" w:type="dxa"/>
          </w:tcPr>
          <w:p w:rsidR="00C77FD3" w:rsidRPr="00C77FD3" w:rsidRDefault="00C77FD3" w:rsidP="000B5926">
            <w:pPr>
              <w:ind w:firstLine="0"/>
              <w:jc w:val="left"/>
              <w:rPr>
                <w:rFonts w:cs="Times New Roman"/>
              </w:rPr>
            </w:pPr>
            <w:r w:rsidRPr="00C77FD3">
              <w:rPr>
                <w:rFonts w:cs="Times New Roman"/>
              </w:rPr>
              <w:t>Петров…</w:t>
            </w:r>
          </w:p>
        </w:tc>
        <w:tc>
          <w:tcPr>
            <w:tcW w:w="2430" w:type="dxa"/>
          </w:tcPr>
          <w:p w:rsidR="00C77FD3" w:rsidRPr="00C77FD3" w:rsidRDefault="000B5926" w:rsidP="000B5926">
            <w:pPr>
              <w:ind w:firstLine="0"/>
              <w:jc w:val="left"/>
              <w:rPr>
                <w:rFonts w:cs="Times New Roman"/>
              </w:rPr>
            </w:pPr>
            <w:r w:rsidRPr="00C77FD3">
              <w:rPr>
                <w:rFonts w:cs="Times New Roman"/>
              </w:rPr>
              <w:t>Игровая зависимость</w:t>
            </w:r>
          </w:p>
        </w:tc>
        <w:tc>
          <w:tcPr>
            <w:tcW w:w="3122" w:type="dxa"/>
          </w:tcPr>
          <w:p w:rsidR="00C77FD3" w:rsidRPr="00C77FD3" w:rsidRDefault="000B5926" w:rsidP="000B5926">
            <w:pPr>
              <w:ind w:firstLine="0"/>
              <w:jc w:val="left"/>
              <w:rPr>
                <w:rFonts w:cs="Times New Roman"/>
              </w:rPr>
            </w:pPr>
            <w:r w:rsidRPr="00C77FD3">
              <w:rPr>
                <w:rFonts w:cs="Times New Roman"/>
              </w:rPr>
              <w:t>Высокая</w:t>
            </w:r>
          </w:p>
        </w:tc>
        <w:tc>
          <w:tcPr>
            <w:tcW w:w="1793" w:type="dxa"/>
          </w:tcPr>
          <w:p w:rsidR="00C77FD3" w:rsidRPr="00C77FD3" w:rsidRDefault="00C77FD3" w:rsidP="000B5926">
            <w:pPr>
              <w:ind w:firstLine="0"/>
              <w:jc w:val="left"/>
              <w:rPr>
                <w:rFonts w:cs="Times New Roman"/>
              </w:rPr>
            </w:pPr>
          </w:p>
        </w:tc>
      </w:tr>
      <w:tr w:rsidR="00C77FD3" w:rsidRPr="00C77FD3" w:rsidTr="000B5926">
        <w:tc>
          <w:tcPr>
            <w:tcW w:w="2011" w:type="dxa"/>
          </w:tcPr>
          <w:p w:rsidR="00C77FD3" w:rsidRPr="00C77FD3" w:rsidRDefault="00C77FD3" w:rsidP="000B5926">
            <w:pPr>
              <w:ind w:firstLine="0"/>
              <w:jc w:val="left"/>
              <w:rPr>
                <w:rFonts w:cs="Times New Roman"/>
              </w:rPr>
            </w:pPr>
            <w:r w:rsidRPr="00C77FD3">
              <w:rPr>
                <w:rFonts w:cs="Times New Roman"/>
              </w:rPr>
              <w:t>Бабушкин…</w:t>
            </w:r>
          </w:p>
        </w:tc>
        <w:tc>
          <w:tcPr>
            <w:tcW w:w="2430" w:type="dxa"/>
          </w:tcPr>
          <w:p w:rsidR="00C77FD3" w:rsidRPr="00C77FD3" w:rsidRDefault="000B5926" w:rsidP="000B5926">
            <w:pPr>
              <w:ind w:firstLine="0"/>
              <w:jc w:val="left"/>
              <w:rPr>
                <w:rFonts w:cs="Times New Roman"/>
              </w:rPr>
            </w:pPr>
            <w:proofErr w:type="gramStart"/>
            <w:r w:rsidRPr="00C77FD3">
              <w:rPr>
                <w:rFonts w:cs="Times New Roman"/>
              </w:rPr>
              <w:t>Подвержен</w:t>
            </w:r>
            <w:proofErr w:type="gramEnd"/>
            <w:r w:rsidRPr="00C77FD3">
              <w:rPr>
                <w:rFonts w:cs="Times New Roman"/>
              </w:rPr>
              <w:t xml:space="preserve"> чужому влиянию</w:t>
            </w:r>
          </w:p>
        </w:tc>
        <w:tc>
          <w:tcPr>
            <w:tcW w:w="3122" w:type="dxa"/>
          </w:tcPr>
          <w:p w:rsidR="00C77FD3" w:rsidRPr="00C77FD3" w:rsidRDefault="000B5926" w:rsidP="000B5926">
            <w:pPr>
              <w:ind w:firstLine="0"/>
              <w:jc w:val="left"/>
              <w:rPr>
                <w:rFonts w:cs="Times New Roman"/>
              </w:rPr>
            </w:pPr>
            <w:r w:rsidRPr="00C77FD3">
              <w:rPr>
                <w:rFonts w:cs="Times New Roman"/>
              </w:rPr>
              <w:t>Высокая</w:t>
            </w:r>
          </w:p>
        </w:tc>
        <w:tc>
          <w:tcPr>
            <w:tcW w:w="1793" w:type="dxa"/>
          </w:tcPr>
          <w:p w:rsidR="00C77FD3" w:rsidRPr="00C77FD3" w:rsidRDefault="00C77FD3" w:rsidP="000B5926">
            <w:pPr>
              <w:ind w:firstLine="0"/>
              <w:jc w:val="left"/>
              <w:rPr>
                <w:rFonts w:cs="Times New Roman"/>
              </w:rPr>
            </w:pPr>
            <w:r w:rsidRPr="00C77FD3">
              <w:rPr>
                <w:rFonts w:cs="Times New Roman"/>
              </w:rPr>
              <w:t>Консультация педагога психолога</w:t>
            </w:r>
          </w:p>
        </w:tc>
      </w:tr>
      <w:tr w:rsidR="00C77FD3" w:rsidRPr="00C77FD3" w:rsidTr="000B5926">
        <w:tc>
          <w:tcPr>
            <w:tcW w:w="2011" w:type="dxa"/>
          </w:tcPr>
          <w:p w:rsidR="00C77FD3" w:rsidRPr="00C77FD3" w:rsidRDefault="00C77FD3" w:rsidP="000B5926">
            <w:pPr>
              <w:ind w:firstLine="0"/>
              <w:jc w:val="left"/>
              <w:rPr>
                <w:rFonts w:cs="Times New Roman"/>
              </w:rPr>
            </w:pPr>
            <w:r w:rsidRPr="00C77FD3">
              <w:rPr>
                <w:rFonts w:cs="Times New Roman"/>
              </w:rPr>
              <w:t>Сидоров….</w:t>
            </w:r>
          </w:p>
        </w:tc>
        <w:tc>
          <w:tcPr>
            <w:tcW w:w="2430" w:type="dxa"/>
          </w:tcPr>
          <w:p w:rsidR="00C77FD3" w:rsidRPr="00C77FD3" w:rsidRDefault="000B5926" w:rsidP="000B5926">
            <w:pPr>
              <w:ind w:firstLine="0"/>
              <w:jc w:val="left"/>
              <w:rPr>
                <w:rFonts w:cs="Times New Roman"/>
              </w:rPr>
            </w:pPr>
            <w:r w:rsidRPr="00C77FD3">
              <w:rPr>
                <w:rFonts w:cs="Times New Roman"/>
              </w:rPr>
              <w:t>Наличие судимости</w:t>
            </w:r>
          </w:p>
        </w:tc>
        <w:tc>
          <w:tcPr>
            <w:tcW w:w="3122" w:type="dxa"/>
          </w:tcPr>
          <w:p w:rsidR="00C77FD3" w:rsidRPr="00C77FD3" w:rsidRDefault="000B5926" w:rsidP="000B5926">
            <w:pPr>
              <w:ind w:firstLine="0"/>
              <w:jc w:val="left"/>
              <w:rPr>
                <w:rFonts w:cs="Times New Roman"/>
              </w:rPr>
            </w:pPr>
            <w:r w:rsidRPr="00C77FD3">
              <w:rPr>
                <w:rFonts w:cs="Times New Roman"/>
              </w:rPr>
              <w:t>Высокая</w:t>
            </w:r>
          </w:p>
        </w:tc>
        <w:tc>
          <w:tcPr>
            <w:tcW w:w="1793" w:type="dxa"/>
          </w:tcPr>
          <w:p w:rsidR="00C77FD3" w:rsidRPr="00C77FD3" w:rsidRDefault="00C77FD3" w:rsidP="000B5926">
            <w:pPr>
              <w:ind w:firstLine="0"/>
              <w:jc w:val="left"/>
              <w:rPr>
                <w:rFonts w:cs="Times New Roman"/>
              </w:rPr>
            </w:pPr>
            <w:r w:rsidRPr="00C77FD3">
              <w:rPr>
                <w:rFonts w:cs="Times New Roman"/>
              </w:rPr>
              <w:t xml:space="preserve">Подбор </w:t>
            </w:r>
            <w:proofErr w:type="gramStart"/>
            <w:r w:rsidRPr="00C77FD3">
              <w:rPr>
                <w:rFonts w:cs="Times New Roman"/>
              </w:rPr>
              <w:t>предприятий</w:t>
            </w:r>
            <w:proofErr w:type="gramEnd"/>
            <w:r w:rsidRPr="00C77FD3">
              <w:rPr>
                <w:rFonts w:cs="Times New Roman"/>
              </w:rPr>
              <w:t xml:space="preserve"> не требующих справку о судимости</w:t>
            </w:r>
          </w:p>
        </w:tc>
      </w:tr>
      <w:tr w:rsidR="00C77FD3" w:rsidRPr="00C77FD3" w:rsidTr="000B5926">
        <w:tc>
          <w:tcPr>
            <w:tcW w:w="2011" w:type="dxa"/>
          </w:tcPr>
          <w:p w:rsidR="00C77FD3" w:rsidRPr="00C77FD3" w:rsidRDefault="00C77FD3" w:rsidP="000B5926">
            <w:pPr>
              <w:ind w:firstLine="0"/>
              <w:jc w:val="left"/>
              <w:rPr>
                <w:rFonts w:cs="Times New Roman"/>
              </w:rPr>
            </w:pPr>
            <w:r w:rsidRPr="00C77FD3">
              <w:rPr>
                <w:rFonts w:cs="Times New Roman"/>
              </w:rPr>
              <w:t>Николаева…</w:t>
            </w:r>
          </w:p>
        </w:tc>
        <w:tc>
          <w:tcPr>
            <w:tcW w:w="2430" w:type="dxa"/>
          </w:tcPr>
          <w:p w:rsidR="00C77FD3" w:rsidRPr="00C77FD3" w:rsidRDefault="000B5926" w:rsidP="000B5926">
            <w:pPr>
              <w:ind w:firstLine="0"/>
              <w:jc w:val="left"/>
              <w:rPr>
                <w:rFonts w:cs="Times New Roman"/>
              </w:rPr>
            </w:pPr>
            <w:r w:rsidRPr="00C77FD3">
              <w:rPr>
                <w:rFonts w:cs="Times New Roman"/>
              </w:rPr>
              <w:t>Сексуально расторможена</w:t>
            </w:r>
          </w:p>
        </w:tc>
        <w:tc>
          <w:tcPr>
            <w:tcW w:w="3122" w:type="dxa"/>
          </w:tcPr>
          <w:p w:rsidR="00C77FD3" w:rsidRPr="00C77FD3" w:rsidRDefault="000B5926" w:rsidP="000B5926">
            <w:pPr>
              <w:ind w:firstLine="0"/>
              <w:jc w:val="left"/>
              <w:rPr>
                <w:rFonts w:cs="Times New Roman"/>
              </w:rPr>
            </w:pPr>
            <w:r w:rsidRPr="00C77FD3">
              <w:rPr>
                <w:rFonts w:cs="Times New Roman"/>
              </w:rPr>
              <w:t>Высокая</w:t>
            </w:r>
          </w:p>
        </w:tc>
        <w:tc>
          <w:tcPr>
            <w:tcW w:w="1793" w:type="dxa"/>
          </w:tcPr>
          <w:p w:rsidR="00C77FD3" w:rsidRPr="00C77FD3" w:rsidRDefault="00C77FD3" w:rsidP="000B5926">
            <w:pPr>
              <w:ind w:firstLine="0"/>
              <w:jc w:val="left"/>
              <w:rPr>
                <w:rFonts w:cs="Times New Roman"/>
              </w:rPr>
            </w:pPr>
            <w:r w:rsidRPr="00C77FD3">
              <w:rPr>
                <w:rFonts w:cs="Times New Roman"/>
              </w:rPr>
              <w:t>Консультация сексолога и педагога-психолога</w:t>
            </w:r>
          </w:p>
        </w:tc>
      </w:tr>
    </w:tbl>
    <w:p w:rsidR="00C77FD3" w:rsidRPr="00C77FD3" w:rsidRDefault="00C77FD3" w:rsidP="00F0093D">
      <w:pPr>
        <w:spacing w:line="360" w:lineRule="auto"/>
        <w:rPr>
          <w:rFonts w:cs="Times New Roman"/>
          <w:sz w:val="18"/>
          <w:szCs w:val="18"/>
        </w:rPr>
      </w:pPr>
    </w:p>
    <w:p w:rsidR="00C77FD3" w:rsidRPr="009D6E56" w:rsidRDefault="00C77FD3" w:rsidP="00F0093D">
      <w:pPr>
        <w:spacing w:line="360" w:lineRule="auto"/>
        <w:rPr>
          <w:rFonts w:cs="Times New Roman"/>
          <w:szCs w:val="24"/>
        </w:rPr>
      </w:pPr>
      <w:r w:rsidRPr="00A87F5E">
        <w:rPr>
          <w:rFonts w:cs="Times New Roman"/>
          <w:szCs w:val="24"/>
        </w:rPr>
        <w:t>*Нави</w:t>
      </w:r>
      <w:r w:rsidR="009D6E56">
        <w:rPr>
          <w:rFonts w:cs="Times New Roman"/>
          <w:szCs w:val="24"/>
        </w:rPr>
        <w:t>гатор по заполнению прилагается</w:t>
      </w:r>
    </w:p>
    <w:p w:rsidR="00C77FD3" w:rsidRPr="00C77FD3" w:rsidRDefault="00C77FD3" w:rsidP="00F0093D">
      <w:pPr>
        <w:spacing w:line="360" w:lineRule="auto"/>
        <w:rPr>
          <w:rFonts w:cs="Times New Roman"/>
          <w:b/>
          <w:color w:val="000000"/>
          <w:szCs w:val="24"/>
          <w:shd w:val="clear" w:color="auto" w:fill="FFFFFF"/>
        </w:rPr>
        <w:sectPr w:rsidR="00C77FD3" w:rsidRPr="00C77FD3" w:rsidSect="0095055F">
          <w:headerReference w:type="default" r:id="rId22"/>
          <w:footerReference w:type="default" r:id="rId23"/>
          <w:pgSz w:w="11906" w:h="16838"/>
          <w:pgMar w:top="1134" w:right="851" w:bottom="1134" w:left="1701" w:header="709" w:footer="709" w:gutter="0"/>
          <w:pgNumType w:start="65"/>
          <w:cols w:space="708"/>
          <w:docGrid w:linePitch="360"/>
        </w:sectPr>
      </w:pPr>
    </w:p>
    <w:p w:rsidR="00C77FD3" w:rsidRPr="009A6292" w:rsidRDefault="009A6292" w:rsidP="00F0093D">
      <w:pPr>
        <w:spacing w:line="360" w:lineRule="auto"/>
        <w:ind w:firstLine="0"/>
        <w:rPr>
          <w:rFonts w:cs="Times New Roman"/>
          <w:color w:val="000000"/>
          <w:szCs w:val="24"/>
          <w:shd w:val="clear" w:color="auto" w:fill="FFFFFF"/>
        </w:rPr>
      </w:pPr>
      <w:r w:rsidRPr="00FB7DCB">
        <w:rPr>
          <w:rFonts w:cs="Times New Roman"/>
          <w:b/>
          <w:szCs w:val="24"/>
        </w:rPr>
        <w:lastRenderedPageBreak/>
        <w:t xml:space="preserve">Таблица </w:t>
      </w:r>
      <w:r w:rsidR="00A33328">
        <w:rPr>
          <w:rFonts w:cs="Times New Roman"/>
          <w:b/>
          <w:szCs w:val="24"/>
        </w:rPr>
        <w:t>11</w:t>
      </w:r>
      <w:r w:rsidRPr="009A6292">
        <w:rPr>
          <w:rFonts w:cs="Times New Roman"/>
          <w:szCs w:val="24"/>
        </w:rPr>
        <w:t xml:space="preserve"> - </w:t>
      </w:r>
      <w:r w:rsidR="00C77FD3" w:rsidRPr="009A6292">
        <w:rPr>
          <w:rFonts w:cs="Times New Roman"/>
          <w:color w:val="000000"/>
          <w:szCs w:val="24"/>
          <w:shd w:val="clear" w:color="auto" w:fill="FFFFFF"/>
        </w:rPr>
        <w:t xml:space="preserve">Приложение к карте оценки </w:t>
      </w:r>
    </w:p>
    <w:p w:rsidR="00C77FD3" w:rsidRPr="00E028E2" w:rsidRDefault="00E028E2" w:rsidP="00F0093D">
      <w:pPr>
        <w:spacing w:after="120"/>
        <w:ind w:firstLine="0"/>
        <w:rPr>
          <w:rFonts w:cs="Times New Roman"/>
          <w:szCs w:val="24"/>
        </w:rPr>
      </w:pPr>
      <w:r w:rsidRPr="00E028E2">
        <w:rPr>
          <w:rFonts w:cs="Times New Roman"/>
          <w:color w:val="000000"/>
          <w:szCs w:val="24"/>
          <w:shd w:val="clear" w:color="auto" w:fill="FFFFFF"/>
        </w:rPr>
        <w:t>Навигатор</w:t>
      </w:r>
      <w:r w:rsidRPr="00E028E2">
        <w:rPr>
          <w:rFonts w:cs="Times New Roman"/>
          <w:szCs w:val="24"/>
        </w:rPr>
        <w:t xml:space="preserve"> к карте оценки психолого-медико-педагогического состояния обучающихся на период поступления</w:t>
      </w:r>
      <w:proofErr w:type="gramStart"/>
      <w:r w:rsidRPr="00E028E2">
        <w:rPr>
          <w:rFonts w:cs="Times New Roman"/>
          <w:szCs w:val="24"/>
        </w:rPr>
        <w:t xml:space="preserve"> </w:t>
      </w:r>
      <w:r w:rsidR="00C77FD3" w:rsidRPr="00E028E2">
        <w:rPr>
          <w:rFonts w:cs="Times New Roman"/>
          <w:szCs w:val="24"/>
        </w:rPr>
        <w:t>В</w:t>
      </w:r>
      <w:proofErr w:type="gramEnd"/>
      <w:r w:rsidR="00C77FD3" w:rsidRPr="00E028E2">
        <w:rPr>
          <w:rFonts w:cs="Times New Roman"/>
          <w:szCs w:val="24"/>
        </w:rPr>
        <w:t xml:space="preserve"> ГАПОУ  ЛО «МЦ СИТИ»</w:t>
      </w:r>
    </w:p>
    <w:p w:rsidR="00C77FD3" w:rsidRPr="00E028E2" w:rsidRDefault="00C77FD3" w:rsidP="00F0093D">
      <w:pPr>
        <w:spacing w:before="120" w:after="120"/>
        <w:ind w:firstLine="0"/>
        <w:rPr>
          <w:rFonts w:cs="Times New Roman"/>
          <w:color w:val="333333"/>
          <w:szCs w:val="24"/>
          <w:shd w:val="clear" w:color="auto" w:fill="FFFFFF"/>
        </w:rPr>
      </w:pPr>
      <w:r w:rsidRPr="00E028E2">
        <w:rPr>
          <w:rFonts w:cs="Times New Roman"/>
          <w:bCs/>
          <w:color w:val="222222"/>
          <w:szCs w:val="24"/>
        </w:rPr>
        <w:t>Группа риска</w:t>
      </w:r>
      <w:r w:rsidRPr="00E028E2">
        <w:rPr>
          <w:rFonts w:cs="Times New Roman"/>
          <w:color w:val="222222"/>
          <w:szCs w:val="24"/>
          <w:shd w:val="clear" w:color="auto" w:fill="FFFFFF"/>
        </w:rPr>
        <w:t> </w:t>
      </w:r>
      <w:proofErr w:type="gramStart"/>
      <w:r w:rsidRPr="00E028E2">
        <w:rPr>
          <w:rFonts w:cs="Times New Roman"/>
          <w:color w:val="222222"/>
          <w:szCs w:val="24"/>
          <w:shd w:val="clear" w:color="auto" w:fill="FFFFFF"/>
        </w:rPr>
        <w:t>—с</w:t>
      </w:r>
      <w:proofErr w:type="gramEnd"/>
      <w:r w:rsidRPr="00E028E2">
        <w:rPr>
          <w:rFonts w:cs="Times New Roman"/>
          <w:color w:val="222222"/>
          <w:szCs w:val="24"/>
          <w:shd w:val="clear" w:color="auto" w:fill="FFFFFF"/>
        </w:rPr>
        <w:t>обирательное определение для обучающихся, наиболее уязвимых для определённых медицинских, социальных, психологических обстоятельств.</w:t>
      </w:r>
    </w:p>
    <w:tbl>
      <w:tblPr>
        <w:tblStyle w:val="13"/>
        <w:tblW w:w="14601" w:type="dxa"/>
        <w:tblInd w:w="108" w:type="dxa"/>
        <w:tblLayout w:type="fixed"/>
        <w:tblLook w:val="04A0" w:firstRow="1" w:lastRow="0" w:firstColumn="1" w:lastColumn="0" w:noHBand="0" w:noVBand="1"/>
      </w:tblPr>
      <w:tblGrid>
        <w:gridCol w:w="880"/>
        <w:gridCol w:w="4390"/>
        <w:gridCol w:w="9331"/>
      </w:tblGrid>
      <w:tr w:rsidR="00C77FD3" w:rsidRPr="00C77FD3" w:rsidTr="009D6E56">
        <w:tc>
          <w:tcPr>
            <w:tcW w:w="5270" w:type="dxa"/>
            <w:gridSpan w:val="2"/>
            <w:vAlign w:val="center"/>
          </w:tcPr>
          <w:p w:rsidR="00C77FD3" w:rsidRPr="00CF2A28" w:rsidRDefault="00C77FD3" w:rsidP="00F0093D">
            <w:pPr>
              <w:ind w:firstLine="0"/>
              <w:rPr>
                <w:rFonts w:cs="Times New Roman"/>
                <w:szCs w:val="24"/>
                <w:shd w:val="clear" w:color="auto" w:fill="FFFFFF"/>
              </w:rPr>
            </w:pPr>
            <w:r w:rsidRPr="00CF2A28">
              <w:rPr>
                <w:rFonts w:cs="Times New Roman"/>
                <w:szCs w:val="24"/>
                <w:shd w:val="clear" w:color="auto" w:fill="FFFFFF"/>
              </w:rPr>
              <w:t>Вид группы риска</w:t>
            </w:r>
          </w:p>
        </w:tc>
        <w:tc>
          <w:tcPr>
            <w:tcW w:w="9331" w:type="dxa"/>
            <w:vAlign w:val="center"/>
          </w:tcPr>
          <w:p w:rsidR="00C77FD3" w:rsidRPr="00CF2A28" w:rsidRDefault="00C77FD3" w:rsidP="000B5926">
            <w:pPr>
              <w:spacing w:before="120" w:after="120"/>
              <w:ind w:firstLine="0"/>
              <w:rPr>
                <w:rFonts w:cs="Times New Roman"/>
                <w:szCs w:val="24"/>
                <w:shd w:val="clear" w:color="auto" w:fill="FFFFFF"/>
              </w:rPr>
            </w:pPr>
            <w:r w:rsidRPr="00CF2A28">
              <w:rPr>
                <w:rFonts w:cs="Times New Roman"/>
                <w:szCs w:val="24"/>
                <w:shd w:val="clear" w:color="auto" w:fill="FFFFFF"/>
              </w:rPr>
              <w:t>Основные маркеры</w:t>
            </w:r>
          </w:p>
        </w:tc>
      </w:tr>
      <w:tr w:rsidR="00C77FD3" w:rsidRPr="00C77FD3" w:rsidTr="009D6E56">
        <w:trPr>
          <w:trHeight w:val="2447"/>
        </w:trPr>
        <w:tc>
          <w:tcPr>
            <w:tcW w:w="880" w:type="dxa"/>
            <w:vMerge w:val="restart"/>
            <w:textDirection w:val="btLr"/>
            <w:vAlign w:val="center"/>
          </w:tcPr>
          <w:p w:rsidR="00C77FD3" w:rsidRPr="00CF2A28" w:rsidRDefault="00C77FD3" w:rsidP="00F0093D">
            <w:pPr>
              <w:spacing w:line="360" w:lineRule="auto"/>
              <w:ind w:left="113" w:right="113"/>
              <w:rPr>
                <w:rFonts w:cs="Times New Roman"/>
                <w:szCs w:val="24"/>
                <w:shd w:val="clear" w:color="auto" w:fill="FFFFFF"/>
              </w:rPr>
            </w:pPr>
            <w:r w:rsidRPr="00CF2A28">
              <w:rPr>
                <w:rFonts w:cs="Times New Roman"/>
                <w:szCs w:val="24"/>
                <w:shd w:val="clear" w:color="auto" w:fill="FFFFFF"/>
              </w:rPr>
              <w:t>Пограничные по маркерам группы</w:t>
            </w:r>
          </w:p>
        </w:tc>
        <w:tc>
          <w:tcPr>
            <w:tcW w:w="4390" w:type="dxa"/>
            <w:vAlign w:val="center"/>
          </w:tcPr>
          <w:p w:rsidR="00C77FD3" w:rsidRPr="00CF2A28" w:rsidRDefault="00C77FD3" w:rsidP="00F0093D">
            <w:pPr>
              <w:ind w:firstLine="0"/>
              <w:jc w:val="left"/>
              <w:rPr>
                <w:rFonts w:cs="Times New Roman"/>
                <w:szCs w:val="24"/>
                <w:shd w:val="clear" w:color="auto" w:fill="FFFFFF"/>
              </w:rPr>
            </w:pPr>
            <w:r w:rsidRPr="00CF2A28">
              <w:rPr>
                <w:rFonts w:cs="Times New Roman"/>
                <w:szCs w:val="24"/>
                <w:shd w:val="clear" w:color="auto" w:fill="FFFFFF"/>
              </w:rPr>
              <w:t>По медицинским показаниям (</w:t>
            </w:r>
            <w:proofErr w:type="spellStart"/>
            <w:r w:rsidRPr="00CF2A28">
              <w:rPr>
                <w:rFonts w:cs="Times New Roman"/>
                <w:szCs w:val="24"/>
                <w:shd w:val="clear" w:color="auto" w:fill="FFFFFF"/>
              </w:rPr>
              <w:t>психо</w:t>
            </w:r>
            <w:proofErr w:type="spellEnd"/>
            <w:r w:rsidRPr="00CF2A28">
              <w:rPr>
                <w:rFonts w:cs="Times New Roman"/>
                <w:szCs w:val="24"/>
                <w:shd w:val="clear" w:color="auto" w:fill="FFFFFF"/>
              </w:rPr>
              <w:t>/сома) -</w:t>
            </w:r>
            <w:r w:rsidRPr="00CF2A28">
              <w:rPr>
                <w:rFonts w:cs="Times New Roman"/>
                <w:szCs w:val="24"/>
              </w:rPr>
              <w:t xml:space="preserve"> </w:t>
            </w:r>
            <w:r w:rsidRPr="00CF2A28">
              <w:rPr>
                <w:rFonts w:cs="Times New Roman"/>
                <w:szCs w:val="24"/>
                <w:shd w:val="clear" w:color="auto" w:fill="FFFFFF"/>
              </w:rPr>
              <w:t>(прием лекарственных средств, повышенная вероятность возникновения рецидивов основного заболевания, риск инфицирования окружающих имеющимся заболеванием)</w:t>
            </w:r>
          </w:p>
        </w:tc>
        <w:tc>
          <w:tcPr>
            <w:tcW w:w="9331" w:type="dxa"/>
          </w:tcPr>
          <w:p w:rsidR="00C77FD3" w:rsidRPr="00CF2A28" w:rsidRDefault="00C77FD3" w:rsidP="00F0093D">
            <w:pPr>
              <w:numPr>
                <w:ilvl w:val="0"/>
                <w:numId w:val="10"/>
              </w:numPr>
              <w:tabs>
                <w:tab w:val="left" w:pos="463"/>
              </w:tabs>
              <w:ind w:left="0" w:firstLine="0"/>
              <w:contextualSpacing/>
              <w:rPr>
                <w:rFonts w:cs="Times New Roman"/>
                <w:szCs w:val="24"/>
                <w:shd w:val="clear" w:color="auto" w:fill="FFFFFF"/>
              </w:rPr>
            </w:pPr>
            <w:r w:rsidRPr="00CF2A28">
              <w:rPr>
                <w:rFonts w:cs="Times New Roman"/>
                <w:szCs w:val="24"/>
                <w:shd w:val="clear" w:color="auto" w:fill="FFFFFF"/>
              </w:rPr>
              <w:t>Актуальное назначение и прием препаратов (со слов обучающегося и врача-психиатра)</w:t>
            </w:r>
          </w:p>
          <w:p w:rsidR="00C77FD3" w:rsidRPr="00CF2A28" w:rsidRDefault="00C77FD3" w:rsidP="00F0093D">
            <w:pPr>
              <w:numPr>
                <w:ilvl w:val="0"/>
                <w:numId w:val="10"/>
              </w:numPr>
              <w:tabs>
                <w:tab w:val="left" w:pos="463"/>
              </w:tabs>
              <w:ind w:left="0" w:firstLine="0"/>
              <w:contextualSpacing/>
              <w:rPr>
                <w:rFonts w:cs="Times New Roman"/>
                <w:szCs w:val="24"/>
                <w:shd w:val="clear" w:color="auto" w:fill="FFFFFF"/>
              </w:rPr>
            </w:pPr>
            <w:r w:rsidRPr="00CF2A28">
              <w:rPr>
                <w:rFonts w:cs="Times New Roman"/>
                <w:szCs w:val="24"/>
                <w:shd w:val="clear" w:color="auto" w:fill="FFFFFF"/>
              </w:rPr>
              <w:t>В анамнезе гепатит/ы, инфекционные заболевания различной этиологии</w:t>
            </w:r>
          </w:p>
          <w:p w:rsidR="00C77FD3" w:rsidRPr="00CF2A28" w:rsidRDefault="00C77FD3" w:rsidP="00F0093D">
            <w:pPr>
              <w:numPr>
                <w:ilvl w:val="0"/>
                <w:numId w:val="10"/>
              </w:numPr>
              <w:tabs>
                <w:tab w:val="left" w:pos="463"/>
              </w:tabs>
              <w:ind w:left="0" w:firstLine="0"/>
              <w:contextualSpacing/>
              <w:rPr>
                <w:rFonts w:cs="Times New Roman"/>
                <w:szCs w:val="24"/>
                <w:shd w:val="clear" w:color="auto" w:fill="FFFFFF"/>
              </w:rPr>
            </w:pPr>
            <w:proofErr w:type="gramStart"/>
            <w:r w:rsidRPr="00CF2A28">
              <w:rPr>
                <w:rFonts w:cs="Times New Roman"/>
                <w:szCs w:val="24"/>
                <w:shd w:val="clear" w:color="auto" w:fill="FFFFFF"/>
              </w:rPr>
              <w:t>Явно неадекватное поведение (</w:t>
            </w:r>
            <w:r w:rsidRPr="00CF2A28">
              <w:rPr>
                <w:rFonts w:cs="Times New Roman"/>
                <w:szCs w:val="24"/>
              </w:rPr>
              <w:t xml:space="preserve">наличие чувства тревоги, эмоциональной нестабильности, депрессии, сниженной самооценки, враждебность, частая потеря контроля, чрезмерная доверчивость, </w:t>
            </w:r>
            <w:r w:rsidRPr="00CF2A28">
              <w:rPr>
                <w:rFonts w:cs="Times New Roman"/>
                <w:szCs w:val="24"/>
                <w:shd w:val="clear" w:color="auto" w:fill="FFFFFF"/>
              </w:rPr>
              <w:t>заторможенность реакций, мнительность и др.)</w:t>
            </w:r>
            <w:proofErr w:type="gramEnd"/>
          </w:p>
        </w:tc>
      </w:tr>
      <w:tr w:rsidR="00C77FD3" w:rsidRPr="00C77FD3" w:rsidTr="009D6E56">
        <w:trPr>
          <w:trHeight w:val="1990"/>
        </w:trPr>
        <w:tc>
          <w:tcPr>
            <w:tcW w:w="880" w:type="dxa"/>
            <w:vMerge/>
            <w:vAlign w:val="center"/>
          </w:tcPr>
          <w:p w:rsidR="00C77FD3" w:rsidRPr="00CF2A28" w:rsidRDefault="00C77FD3" w:rsidP="00F0093D">
            <w:pPr>
              <w:spacing w:line="360" w:lineRule="auto"/>
              <w:rPr>
                <w:rFonts w:cs="Times New Roman"/>
                <w:szCs w:val="24"/>
                <w:shd w:val="clear" w:color="auto" w:fill="FFFFFF"/>
              </w:rPr>
            </w:pPr>
          </w:p>
        </w:tc>
        <w:tc>
          <w:tcPr>
            <w:tcW w:w="4390" w:type="dxa"/>
            <w:vAlign w:val="center"/>
          </w:tcPr>
          <w:p w:rsidR="00C77FD3" w:rsidRPr="00CF2A28" w:rsidRDefault="00C77FD3" w:rsidP="00F0093D">
            <w:pPr>
              <w:ind w:firstLine="0"/>
              <w:jc w:val="left"/>
              <w:rPr>
                <w:rFonts w:cs="Times New Roman"/>
                <w:szCs w:val="24"/>
                <w:shd w:val="clear" w:color="auto" w:fill="FFFFFF"/>
              </w:rPr>
            </w:pPr>
            <w:r w:rsidRPr="00CF2A28">
              <w:rPr>
                <w:rFonts w:cs="Times New Roman"/>
                <w:szCs w:val="24"/>
                <w:shd w:val="clear" w:color="auto" w:fill="FFFFFF"/>
              </w:rPr>
              <w:t xml:space="preserve">По </w:t>
            </w:r>
            <w:proofErr w:type="spellStart"/>
            <w:r w:rsidRPr="00CF2A28">
              <w:rPr>
                <w:rFonts w:cs="Times New Roman"/>
                <w:szCs w:val="24"/>
                <w:shd w:val="clear" w:color="auto" w:fill="FFFFFF"/>
              </w:rPr>
              <w:t>девиантному</w:t>
            </w:r>
            <w:proofErr w:type="spellEnd"/>
            <w:r w:rsidRPr="00CF2A28">
              <w:rPr>
                <w:rFonts w:cs="Times New Roman"/>
                <w:szCs w:val="24"/>
                <w:shd w:val="clear" w:color="auto" w:fill="FFFFFF"/>
              </w:rPr>
              <w:t xml:space="preserve"> поведению (</w:t>
            </w:r>
            <w:proofErr w:type="gramStart"/>
            <w:r w:rsidRPr="00CF2A28">
              <w:rPr>
                <w:rFonts w:cs="Times New Roman"/>
                <w:szCs w:val="24"/>
              </w:rPr>
              <w:t>отклоняющееся</w:t>
            </w:r>
            <w:proofErr w:type="gramEnd"/>
            <w:r w:rsidRPr="00CF2A28">
              <w:rPr>
                <w:rFonts w:cs="Times New Roman"/>
                <w:szCs w:val="24"/>
              </w:rPr>
              <w:t xml:space="preserve"> от морально-нравственных норм, от нормы психического здоровья)</w:t>
            </w:r>
          </w:p>
        </w:tc>
        <w:tc>
          <w:tcPr>
            <w:tcW w:w="9331" w:type="dxa"/>
          </w:tcPr>
          <w:p w:rsidR="00C77FD3" w:rsidRPr="00CF2A28" w:rsidRDefault="00C77FD3" w:rsidP="00F0093D">
            <w:pPr>
              <w:numPr>
                <w:ilvl w:val="0"/>
                <w:numId w:val="9"/>
              </w:numPr>
              <w:tabs>
                <w:tab w:val="left" w:pos="213"/>
                <w:tab w:val="left" w:pos="459"/>
              </w:tabs>
              <w:ind w:left="33" w:firstLine="0"/>
              <w:contextualSpacing/>
              <w:rPr>
                <w:rFonts w:cs="Times New Roman"/>
                <w:szCs w:val="24"/>
                <w:shd w:val="clear" w:color="auto" w:fill="FFFFFF"/>
              </w:rPr>
            </w:pPr>
            <w:proofErr w:type="gramStart"/>
            <w:r w:rsidRPr="00CF2A28">
              <w:rPr>
                <w:rFonts w:cs="Times New Roman"/>
                <w:szCs w:val="24"/>
                <w:shd w:val="clear" w:color="auto" w:fill="FFFFFF"/>
              </w:rPr>
              <w:t>Ярко выраженные «тяжелые» черты характера (агрессивность, конфликтность, неуживчивость, склонность к придиркам, упрямство и др.)</w:t>
            </w:r>
            <w:proofErr w:type="gramEnd"/>
          </w:p>
          <w:p w:rsidR="00C77FD3" w:rsidRPr="00CF2A28" w:rsidRDefault="00C77FD3" w:rsidP="00F0093D">
            <w:pPr>
              <w:numPr>
                <w:ilvl w:val="0"/>
                <w:numId w:val="9"/>
              </w:numPr>
              <w:tabs>
                <w:tab w:val="left" w:pos="213"/>
                <w:tab w:val="left" w:pos="459"/>
              </w:tabs>
              <w:ind w:left="33" w:firstLine="0"/>
              <w:contextualSpacing/>
              <w:rPr>
                <w:rFonts w:cs="Times New Roman"/>
                <w:szCs w:val="24"/>
                <w:shd w:val="clear" w:color="auto" w:fill="FFFFFF"/>
              </w:rPr>
            </w:pPr>
            <w:r w:rsidRPr="00CF2A28">
              <w:rPr>
                <w:rFonts w:cs="Times New Roman"/>
                <w:szCs w:val="24"/>
                <w:shd w:val="clear" w:color="auto" w:fill="FFFFFF"/>
              </w:rPr>
              <w:t>Алкоголизм (ситуативный, хронический).</w:t>
            </w:r>
          </w:p>
          <w:p w:rsidR="00C77FD3" w:rsidRPr="00CF2A28" w:rsidRDefault="00C77FD3" w:rsidP="00F0093D">
            <w:pPr>
              <w:numPr>
                <w:ilvl w:val="0"/>
                <w:numId w:val="9"/>
              </w:numPr>
              <w:tabs>
                <w:tab w:val="left" w:pos="213"/>
                <w:tab w:val="left" w:pos="459"/>
              </w:tabs>
              <w:ind w:left="33" w:firstLine="0"/>
              <w:contextualSpacing/>
              <w:rPr>
                <w:rFonts w:cs="Times New Roman"/>
                <w:szCs w:val="24"/>
                <w:shd w:val="clear" w:color="auto" w:fill="FFFFFF"/>
              </w:rPr>
            </w:pPr>
            <w:r w:rsidRPr="00CF2A28">
              <w:rPr>
                <w:rFonts w:cs="Times New Roman"/>
                <w:szCs w:val="24"/>
                <w:shd w:val="clear" w:color="auto" w:fill="FFFFFF"/>
              </w:rPr>
              <w:t>Употребление ПАВ (</w:t>
            </w:r>
            <w:proofErr w:type="spellStart"/>
            <w:r w:rsidRPr="00CF2A28">
              <w:rPr>
                <w:rFonts w:cs="Times New Roman"/>
                <w:szCs w:val="24"/>
                <w:shd w:val="clear" w:color="auto" w:fill="FFFFFF"/>
              </w:rPr>
              <w:t>психоактивные</w:t>
            </w:r>
            <w:proofErr w:type="spellEnd"/>
            <w:r w:rsidRPr="00CF2A28">
              <w:rPr>
                <w:rFonts w:cs="Times New Roman"/>
                <w:szCs w:val="24"/>
                <w:shd w:val="clear" w:color="auto" w:fill="FFFFFF"/>
              </w:rPr>
              <w:t xml:space="preserve"> вещества) – токсикомания, </w:t>
            </w:r>
            <w:proofErr w:type="spellStart"/>
            <w:r w:rsidRPr="00CF2A28">
              <w:rPr>
                <w:rFonts w:cs="Times New Roman"/>
                <w:szCs w:val="24"/>
                <w:shd w:val="clear" w:color="auto" w:fill="FFFFFF"/>
              </w:rPr>
              <w:t>насвай</w:t>
            </w:r>
            <w:proofErr w:type="spellEnd"/>
            <w:r w:rsidRPr="00CF2A28">
              <w:rPr>
                <w:rFonts w:cs="Times New Roman"/>
                <w:szCs w:val="24"/>
                <w:shd w:val="clear" w:color="auto" w:fill="FFFFFF"/>
              </w:rPr>
              <w:t xml:space="preserve">, </w:t>
            </w:r>
            <w:proofErr w:type="spellStart"/>
            <w:r w:rsidRPr="00CF2A28">
              <w:rPr>
                <w:rFonts w:cs="Times New Roman"/>
                <w:szCs w:val="24"/>
                <w:shd w:val="clear" w:color="auto" w:fill="FFFFFF"/>
              </w:rPr>
              <w:t>снюс</w:t>
            </w:r>
            <w:proofErr w:type="spellEnd"/>
            <w:r w:rsidRPr="00CF2A28">
              <w:rPr>
                <w:rFonts w:cs="Times New Roman"/>
                <w:szCs w:val="24"/>
                <w:shd w:val="clear" w:color="auto" w:fill="FFFFFF"/>
              </w:rPr>
              <w:t xml:space="preserve"> и др.</w:t>
            </w:r>
          </w:p>
          <w:p w:rsidR="00C77FD3" w:rsidRPr="00CF2A28" w:rsidRDefault="00C77FD3" w:rsidP="00F0093D">
            <w:pPr>
              <w:numPr>
                <w:ilvl w:val="0"/>
                <w:numId w:val="9"/>
              </w:numPr>
              <w:tabs>
                <w:tab w:val="left" w:pos="213"/>
                <w:tab w:val="left" w:pos="459"/>
              </w:tabs>
              <w:ind w:left="33" w:firstLine="0"/>
              <w:contextualSpacing/>
              <w:rPr>
                <w:rFonts w:cs="Times New Roman"/>
                <w:szCs w:val="24"/>
                <w:shd w:val="clear" w:color="auto" w:fill="FFFFFF"/>
              </w:rPr>
            </w:pPr>
            <w:r w:rsidRPr="00CF2A28">
              <w:rPr>
                <w:rFonts w:cs="Times New Roman"/>
                <w:szCs w:val="24"/>
                <w:shd w:val="clear" w:color="auto" w:fill="FFFFFF"/>
              </w:rPr>
              <w:t>Синдром уходов и бродяжничества (внезапные, ничем не обоснованные уходы «</w:t>
            </w:r>
            <w:proofErr w:type="gramStart"/>
            <w:r w:rsidRPr="00CF2A28">
              <w:rPr>
                <w:rFonts w:cs="Times New Roman"/>
                <w:szCs w:val="24"/>
                <w:shd w:val="clear" w:color="auto" w:fill="FFFFFF"/>
              </w:rPr>
              <w:t>в</w:t>
            </w:r>
            <w:proofErr w:type="gramEnd"/>
            <w:r w:rsidRPr="00CF2A28">
              <w:rPr>
                <w:rFonts w:cs="Times New Roman"/>
                <w:szCs w:val="24"/>
                <w:shd w:val="clear" w:color="auto" w:fill="FFFFFF"/>
              </w:rPr>
              <w:t xml:space="preserve"> никуда» из дома, интерната и др.) </w:t>
            </w:r>
          </w:p>
          <w:p w:rsidR="00C77FD3" w:rsidRPr="00CF2A28" w:rsidRDefault="00C77FD3" w:rsidP="00F0093D">
            <w:pPr>
              <w:numPr>
                <w:ilvl w:val="0"/>
                <w:numId w:val="9"/>
              </w:numPr>
              <w:tabs>
                <w:tab w:val="left" w:pos="213"/>
                <w:tab w:val="left" w:pos="459"/>
              </w:tabs>
              <w:ind w:left="33" w:firstLine="0"/>
              <w:contextualSpacing/>
              <w:rPr>
                <w:rFonts w:cs="Times New Roman"/>
                <w:szCs w:val="24"/>
                <w:shd w:val="clear" w:color="auto" w:fill="FFFFFF"/>
              </w:rPr>
            </w:pPr>
            <w:r w:rsidRPr="00CF2A28">
              <w:rPr>
                <w:rFonts w:cs="Times New Roman"/>
                <w:bCs/>
                <w:szCs w:val="24"/>
              </w:rPr>
              <w:t xml:space="preserve">Сексуальные девиации </w:t>
            </w:r>
          </w:p>
          <w:p w:rsidR="00C77FD3" w:rsidRPr="00CF2A28" w:rsidRDefault="00C77FD3" w:rsidP="00F0093D">
            <w:pPr>
              <w:numPr>
                <w:ilvl w:val="0"/>
                <w:numId w:val="9"/>
              </w:numPr>
              <w:tabs>
                <w:tab w:val="left" w:pos="213"/>
                <w:tab w:val="left" w:pos="459"/>
              </w:tabs>
              <w:ind w:left="33" w:firstLine="0"/>
              <w:contextualSpacing/>
              <w:rPr>
                <w:rFonts w:cs="Times New Roman"/>
                <w:szCs w:val="24"/>
                <w:shd w:val="clear" w:color="auto" w:fill="FFFFFF"/>
              </w:rPr>
            </w:pPr>
            <w:r w:rsidRPr="00CF2A28">
              <w:rPr>
                <w:rFonts w:cs="Times New Roman"/>
                <w:szCs w:val="24"/>
                <w:shd w:val="clear" w:color="auto" w:fill="FFFFFF"/>
              </w:rPr>
              <w:t>Наличие судимости в анамнезе</w:t>
            </w:r>
          </w:p>
          <w:p w:rsidR="00C77FD3" w:rsidRPr="00CF2A28" w:rsidRDefault="00C77FD3" w:rsidP="00F0093D">
            <w:pPr>
              <w:numPr>
                <w:ilvl w:val="0"/>
                <w:numId w:val="9"/>
              </w:numPr>
              <w:tabs>
                <w:tab w:val="left" w:pos="213"/>
                <w:tab w:val="left" w:pos="459"/>
              </w:tabs>
              <w:ind w:left="33" w:firstLine="0"/>
              <w:contextualSpacing/>
              <w:rPr>
                <w:rFonts w:cs="Times New Roman"/>
                <w:szCs w:val="24"/>
                <w:shd w:val="clear" w:color="auto" w:fill="FFFFFF"/>
              </w:rPr>
            </w:pPr>
            <w:r w:rsidRPr="00CF2A28">
              <w:rPr>
                <w:rFonts w:cs="Times New Roman"/>
                <w:szCs w:val="24"/>
                <w:shd w:val="clear" w:color="auto" w:fill="FFFFFF"/>
              </w:rPr>
              <w:t>Суицидальные мысли и высказывания</w:t>
            </w:r>
          </w:p>
        </w:tc>
      </w:tr>
      <w:tr w:rsidR="00C77FD3" w:rsidRPr="00C77FD3" w:rsidTr="009D6E56">
        <w:tc>
          <w:tcPr>
            <w:tcW w:w="880" w:type="dxa"/>
            <w:vAlign w:val="center"/>
          </w:tcPr>
          <w:p w:rsidR="00C77FD3" w:rsidRPr="00CF2A28" w:rsidRDefault="00C77FD3" w:rsidP="00F0093D">
            <w:pPr>
              <w:spacing w:line="360" w:lineRule="auto"/>
              <w:rPr>
                <w:rFonts w:cs="Times New Roman"/>
                <w:szCs w:val="24"/>
                <w:shd w:val="clear" w:color="auto" w:fill="FFFFFF"/>
              </w:rPr>
            </w:pPr>
          </w:p>
        </w:tc>
        <w:tc>
          <w:tcPr>
            <w:tcW w:w="4390" w:type="dxa"/>
            <w:vAlign w:val="center"/>
          </w:tcPr>
          <w:p w:rsidR="00C77FD3" w:rsidRPr="00CF2A28" w:rsidRDefault="00C77FD3" w:rsidP="00F0093D">
            <w:pPr>
              <w:ind w:firstLine="0"/>
              <w:jc w:val="left"/>
              <w:rPr>
                <w:rFonts w:cs="Times New Roman"/>
                <w:szCs w:val="24"/>
                <w:shd w:val="clear" w:color="auto" w:fill="FFFFFF"/>
              </w:rPr>
            </w:pPr>
            <w:r w:rsidRPr="00CF2A28">
              <w:rPr>
                <w:rFonts w:cs="Times New Roman"/>
                <w:szCs w:val="24"/>
                <w:shd w:val="clear" w:color="auto" w:fill="FFFFFF"/>
              </w:rPr>
              <w:t>По неблагоприятным социальным факторам</w:t>
            </w:r>
          </w:p>
        </w:tc>
        <w:tc>
          <w:tcPr>
            <w:tcW w:w="9331" w:type="dxa"/>
          </w:tcPr>
          <w:p w:rsidR="00C77FD3" w:rsidRPr="00CF2A28" w:rsidRDefault="00C77FD3" w:rsidP="00F0093D">
            <w:pPr>
              <w:numPr>
                <w:ilvl w:val="0"/>
                <w:numId w:val="11"/>
              </w:numPr>
              <w:tabs>
                <w:tab w:val="left" w:pos="463"/>
              </w:tabs>
              <w:ind w:left="0" w:firstLine="0"/>
              <w:contextualSpacing/>
              <w:rPr>
                <w:rFonts w:cs="Times New Roman"/>
                <w:szCs w:val="24"/>
                <w:shd w:val="clear" w:color="auto" w:fill="FFFFFF"/>
              </w:rPr>
            </w:pPr>
            <w:r w:rsidRPr="00CF2A28">
              <w:rPr>
                <w:rFonts w:cs="Times New Roman"/>
                <w:szCs w:val="24"/>
                <w:shd w:val="clear" w:color="auto" w:fill="FFFFFF"/>
              </w:rPr>
              <w:t>Тяжелая жизненная ситуация (низкие/нерегулярные доходы, плохие жилищные условия либо отсутствие места жительства)</w:t>
            </w:r>
          </w:p>
          <w:p w:rsidR="00C77FD3" w:rsidRPr="00CF2A28" w:rsidRDefault="00C77FD3" w:rsidP="00F0093D">
            <w:pPr>
              <w:numPr>
                <w:ilvl w:val="0"/>
                <w:numId w:val="11"/>
              </w:numPr>
              <w:tabs>
                <w:tab w:val="left" w:pos="463"/>
              </w:tabs>
              <w:ind w:left="0" w:firstLine="0"/>
              <w:contextualSpacing/>
              <w:rPr>
                <w:rFonts w:cs="Times New Roman"/>
                <w:szCs w:val="24"/>
                <w:shd w:val="clear" w:color="auto" w:fill="FFFFFF"/>
              </w:rPr>
            </w:pPr>
            <w:r w:rsidRPr="00CF2A28">
              <w:rPr>
                <w:rFonts w:cs="Times New Roman"/>
                <w:szCs w:val="24"/>
                <w:shd w:val="clear" w:color="auto" w:fill="FFFFFF"/>
              </w:rPr>
              <w:t>Отсутствие необходимых личных документов, в том числе определяющих статус (инвалид/сирота)</w:t>
            </w:r>
          </w:p>
          <w:p w:rsidR="00C77FD3" w:rsidRPr="00CF2A28" w:rsidRDefault="00C77FD3" w:rsidP="00F0093D">
            <w:pPr>
              <w:numPr>
                <w:ilvl w:val="0"/>
                <w:numId w:val="11"/>
              </w:numPr>
              <w:tabs>
                <w:tab w:val="left" w:pos="463"/>
              </w:tabs>
              <w:ind w:left="0" w:firstLine="0"/>
              <w:contextualSpacing/>
              <w:rPr>
                <w:rFonts w:cs="Times New Roman"/>
                <w:szCs w:val="24"/>
                <w:shd w:val="clear" w:color="auto" w:fill="FFFFFF"/>
              </w:rPr>
            </w:pPr>
            <w:proofErr w:type="spellStart"/>
            <w:r w:rsidRPr="00CF2A28">
              <w:rPr>
                <w:rFonts w:cs="Times New Roman"/>
                <w:szCs w:val="24"/>
                <w:shd w:val="clear" w:color="auto" w:fill="FFFFFF"/>
              </w:rPr>
              <w:t>Дисфункциональная</w:t>
            </w:r>
            <w:proofErr w:type="spellEnd"/>
            <w:r w:rsidRPr="00CF2A28">
              <w:rPr>
                <w:rFonts w:cs="Times New Roman"/>
                <w:szCs w:val="24"/>
                <w:shd w:val="clear" w:color="auto" w:fill="FFFFFF"/>
              </w:rPr>
              <w:t xml:space="preserve"> семья (неполная, многодетная семья, конфликты, проявления физического и психического насилия, алкоголизм, </w:t>
            </w:r>
            <w:proofErr w:type="gramStart"/>
            <w:r w:rsidRPr="00CF2A28">
              <w:rPr>
                <w:rFonts w:cs="Times New Roman"/>
                <w:szCs w:val="24"/>
                <w:shd w:val="clear" w:color="auto" w:fill="FFFFFF"/>
              </w:rPr>
              <w:t>сутяжничество</w:t>
            </w:r>
            <w:proofErr w:type="gramEnd"/>
            <w:r w:rsidRPr="00CF2A28">
              <w:rPr>
                <w:rFonts w:cs="Times New Roman"/>
                <w:szCs w:val="24"/>
                <w:shd w:val="clear" w:color="auto" w:fill="FFFFFF"/>
              </w:rPr>
              <w:t xml:space="preserve"> родителей).</w:t>
            </w:r>
          </w:p>
        </w:tc>
      </w:tr>
    </w:tbl>
    <w:p w:rsidR="00C77FD3" w:rsidRPr="00C77FD3" w:rsidRDefault="00C77FD3" w:rsidP="00F0093D">
      <w:pPr>
        <w:tabs>
          <w:tab w:val="left" w:pos="284"/>
        </w:tabs>
        <w:spacing w:line="360" w:lineRule="auto"/>
        <w:rPr>
          <w:rFonts w:cs="Times New Roman"/>
          <w:b/>
          <w:color w:val="000000"/>
          <w:szCs w:val="24"/>
          <w:shd w:val="clear" w:color="auto" w:fill="FFFFFF"/>
        </w:rPr>
        <w:sectPr w:rsidR="00C77FD3" w:rsidRPr="00C77FD3" w:rsidSect="006E0081">
          <w:pgSz w:w="16838" w:h="11906" w:orient="landscape"/>
          <w:pgMar w:top="851" w:right="1134" w:bottom="1701" w:left="1134" w:header="709" w:footer="709" w:gutter="0"/>
          <w:cols w:space="708"/>
          <w:docGrid w:linePitch="360"/>
        </w:sectPr>
      </w:pPr>
    </w:p>
    <w:p w:rsidR="00C77FD3" w:rsidRPr="00BC0C1E" w:rsidRDefault="00C77FD3" w:rsidP="00F0093D">
      <w:pPr>
        <w:numPr>
          <w:ilvl w:val="0"/>
          <w:numId w:val="7"/>
        </w:numPr>
        <w:shd w:val="clear" w:color="auto" w:fill="FFFFFF"/>
        <w:spacing w:line="360" w:lineRule="auto"/>
        <w:ind w:left="709" w:firstLine="0"/>
        <w:contextualSpacing/>
        <w:rPr>
          <w:rFonts w:eastAsia="Times New Roman" w:cs="Times New Roman"/>
          <w:szCs w:val="24"/>
          <w:u w:val="single"/>
          <w:lang w:eastAsia="ru-RU"/>
        </w:rPr>
      </w:pPr>
      <w:r w:rsidRPr="00BC0C1E">
        <w:rPr>
          <w:rFonts w:eastAsia="Times New Roman" w:cs="Times New Roman"/>
          <w:szCs w:val="24"/>
          <w:u w:val="single"/>
          <w:lang w:eastAsia="ru-RU"/>
        </w:rPr>
        <w:lastRenderedPageBreak/>
        <w:t>Шаг «основной» или «погружение» в обучение/воспитание/развитие.</w:t>
      </w:r>
    </w:p>
    <w:p w:rsidR="00C77FD3" w:rsidRPr="00C77FD3" w:rsidRDefault="00C77FD3" w:rsidP="00F0093D">
      <w:pPr>
        <w:spacing w:line="360" w:lineRule="auto"/>
        <w:rPr>
          <w:rFonts w:cs="Times New Roman"/>
          <w:szCs w:val="24"/>
        </w:rPr>
      </w:pPr>
      <w:proofErr w:type="gramStart"/>
      <w:r w:rsidRPr="00C77FD3">
        <w:rPr>
          <w:rFonts w:cs="Times New Roman"/>
          <w:szCs w:val="24"/>
        </w:rPr>
        <w:t xml:space="preserve">Воспитательная работа и психолого-педагогическое сопровождение на учебно-тренировочном этапе строится </w:t>
      </w:r>
      <w:r w:rsidR="00870FE5">
        <w:rPr>
          <w:rFonts w:cs="Times New Roman"/>
          <w:szCs w:val="24"/>
        </w:rPr>
        <w:t xml:space="preserve">исходя из специфики контингента, </w:t>
      </w:r>
      <w:r w:rsidRPr="00C77FD3">
        <w:rPr>
          <w:rFonts w:cs="Times New Roman"/>
          <w:szCs w:val="24"/>
        </w:rPr>
        <w:t>г</w:t>
      </w:r>
      <w:r w:rsidRPr="00C77FD3">
        <w:rPr>
          <w:rFonts w:cs="Times New Roman"/>
          <w:color w:val="000000"/>
          <w:szCs w:val="24"/>
        </w:rPr>
        <w:t>де основополагающим выступает не сам по себе дефект первичный, а своеобразный социальный вывих – искусственно сформированная вторичная инвалидность, обусловленная психосоциальной депривацией.</w:t>
      </w:r>
      <w:proofErr w:type="gramEnd"/>
      <w:r w:rsidRPr="00C77FD3">
        <w:rPr>
          <w:rFonts w:cs="Times New Roman"/>
          <w:color w:val="000000"/>
          <w:szCs w:val="24"/>
        </w:rPr>
        <w:t xml:space="preserve"> </w:t>
      </w:r>
      <w:r w:rsidRPr="00FC5299">
        <w:rPr>
          <w:rFonts w:cs="Times New Roman"/>
          <w:szCs w:val="24"/>
        </w:rPr>
        <w:t>Исходя из чего, план воспитательной</w:t>
      </w:r>
      <w:r w:rsidR="00FC5299">
        <w:rPr>
          <w:rFonts w:cs="Times New Roman"/>
          <w:szCs w:val="24"/>
        </w:rPr>
        <w:t xml:space="preserve"> работы имеет два базовых блока.</w:t>
      </w:r>
    </w:p>
    <w:p w:rsidR="00C77FD3" w:rsidRPr="00C77FD3" w:rsidRDefault="00400154" w:rsidP="00F0093D">
      <w:pPr>
        <w:shd w:val="clear" w:color="auto" w:fill="FFFFFF"/>
        <w:spacing w:line="360" w:lineRule="auto"/>
        <w:rPr>
          <w:rFonts w:cs="Times New Roman"/>
          <w:b/>
          <w:szCs w:val="24"/>
        </w:rPr>
      </w:pPr>
      <w:r>
        <w:rPr>
          <w:rFonts w:cs="Times New Roman"/>
          <w:b/>
          <w:szCs w:val="24"/>
        </w:rPr>
        <w:t>П</w:t>
      </w:r>
      <w:r w:rsidRPr="00C77FD3">
        <w:rPr>
          <w:rFonts w:cs="Times New Roman"/>
          <w:b/>
          <w:szCs w:val="24"/>
        </w:rPr>
        <w:t>ервый блок</w:t>
      </w:r>
      <w:r w:rsidR="00C77FD3" w:rsidRPr="00C77FD3">
        <w:rPr>
          <w:rFonts w:cs="Times New Roman"/>
          <w:b/>
          <w:szCs w:val="24"/>
        </w:rPr>
        <w:t xml:space="preserve">: </w:t>
      </w:r>
      <w:r w:rsidR="00CF2A28" w:rsidRPr="00CF2A28">
        <w:rPr>
          <w:rFonts w:cs="Times New Roman"/>
          <w:szCs w:val="24"/>
        </w:rPr>
        <w:t>социально-бытовая адаптация и социально-средовая ориентировка</w:t>
      </w:r>
      <w:r w:rsidR="00CF2A28" w:rsidRPr="00C77FD3">
        <w:rPr>
          <w:rFonts w:cs="Times New Roman"/>
          <w:b/>
          <w:szCs w:val="24"/>
        </w:rPr>
        <w:t xml:space="preserve"> </w:t>
      </w:r>
    </w:p>
    <w:p w:rsidR="00C77FD3" w:rsidRPr="00CF2A28" w:rsidRDefault="00C77FD3" w:rsidP="00F0093D">
      <w:pPr>
        <w:shd w:val="clear" w:color="auto" w:fill="FFFFFF"/>
        <w:spacing w:line="360" w:lineRule="auto"/>
        <w:rPr>
          <w:rFonts w:cs="Times New Roman"/>
          <w:szCs w:val="24"/>
        </w:rPr>
      </w:pPr>
      <w:r w:rsidRPr="00CF2A28">
        <w:rPr>
          <w:rFonts w:cs="Times New Roman"/>
          <w:szCs w:val="24"/>
        </w:rPr>
        <w:t xml:space="preserve">Реализуется непосредственно воспитателями, ночными дежурными, социальными педагогами, которые профессионально расширяют свои должностные обязанности деятельностью </w:t>
      </w:r>
      <w:proofErr w:type="spellStart"/>
      <w:r w:rsidRPr="00CF2A28">
        <w:rPr>
          <w:rFonts w:cs="Times New Roman"/>
          <w:szCs w:val="24"/>
        </w:rPr>
        <w:t>тьют</w:t>
      </w:r>
      <w:r w:rsidR="00870FE5">
        <w:rPr>
          <w:rFonts w:cs="Times New Roman"/>
          <w:szCs w:val="24"/>
        </w:rPr>
        <w:t>о</w:t>
      </w:r>
      <w:r w:rsidRPr="00CF2A28">
        <w:rPr>
          <w:rFonts w:cs="Times New Roman"/>
          <w:szCs w:val="24"/>
        </w:rPr>
        <w:t>ров</w:t>
      </w:r>
      <w:proofErr w:type="spellEnd"/>
      <w:r w:rsidRPr="00CF2A28">
        <w:rPr>
          <w:rFonts w:cs="Times New Roman"/>
          <w:szCs w:val="24"/>
        </w:rPr>
        <w:t>.</w:t>
      </w:r>
    </w:p>
    <w:p w:rsidR="00C77FD3" w:rsidRPr="00CF2A28" w:rsidRDefault="00C77FD3" w:rsidP="00F0093D">
      <w:pPr>
        <w:tabs>
          <w:tab w:val="left" w:pos="993"/>
        </w:tabs>
        <w:spacing w:line="360" w:lineRule="auto"/>
        <w:rPr>
          <w:rFonts w:eastAsia="Times New Roman" w:cs="Times New Roman"/>
          <w:szCs w:val="24"/>
        </w:rPr>
      </w:pPr>
      <w:r w:rsidRPr="00CF2A28">
        <w:rPr>
          <w:rFonts w:eastAsia="Times New Roman" w:cs="Times New Roman"/>
          <w:szCs w:val="24"/>
        </w:rPr>
        <w:t>Социально-бытовая адаптация заключается в формировании устойчивых навыков самообслуживания:</w:t>
      </w:r>
    </w:p>
    <w:p w:rsidR="00C77FD3" w:rsidRPr="00CF2A28" w:rsidRDefault="00C77FD3" w:rsidP="00F0093D">
      <w:pPr>
        <w:numPr>
          <w:ilvl w:val="0"/>
          <w:numId w:val="12"/>
        </w:numPr>
        <w:tabs>
          <w:tab w:val="left" w:pos="851"/>
          <w:tab w:val="left" w:pos="993"/>
        </w:tabs>
        <w:spacing w:line="360" w:lineRule="auto"/>
        <w:ind w:left="0" w:firstLine="709"/>
        <w:contextualSpacing/>
        <w:rPr>
          <w:rFonts w:eastAsia="Times New Roman" w:cs="Times New Roman"/>
          <w:szCs w:val="24"/>
        </w:rPr>
      </w:pPr>
      <w:r w:rsidRPr="00CF2A28">
        <w:rPr>
          <w:rFonts w:eastAsia="Times New Roman" w:cs="Times New Roman"/>
          <w:szCs w:val="24"/>
        </w:rPr>
        <w:t>выполнение ежедневных гигиенических процедур по уходу за телом;</w:t>
      </w:r>
    </w:p>
    <w:p w:rsidR="00C77FD3" w:rsidRPr="00CF2A28" w:rsidRDefault="00C77FD3" w:rsidP="00F0093D">
      <w:pPr>
        <w:numPr>
          <w:ilvl w:val="0"/>
          <w:numId w:val="12"/>
        </w:numPr>
        <w:tabs>
          <w:tab w:val="left" w:pos="851"/>
          <w:tab w:val="left" w:pos="993"/>
        </w:tabs>
        <w:spacing w:line="360" w:lineRule="auto"/>
        <w:ind w:left="0" w:firstLine="709"/>
        <w:contextualSpacing/>
        <w:rPr>
          <w:rFonts w:eastAsia="Times New Roman" w:cs="Times New Roman"/>
          <w:szCs w:val="24"/>
        </w:rPr>
      </w:pPr>
      <w:r w:rsidRPr="00CF2A28">
        <w:rPr>
          <w:rFonts w:eastAsia="Times New Roman" w:cs="Times New Roman"/>
          <w:szCs w:val="24"/>
        </w:rPr>
        <w:t>уборка жилого помещения;</w:t>
      </w:r>
    </w:p>
    <w:p w:rsidR="00C77FD3" w:rsidRPr="00CF2A28" w:rsidRDefault="00C77FD3" w:rsidP="00F0093D">
      <w:pPr>
        <w:numPr>
          <w:ilvl w:val="0"/>
          <w:numId w:val="12"/>
        </w:numPr>
        <w:tabs>
          <w:tab w:val="left" w:pos="851"/>
          <w:tab w:val="left" w:pos="993"/>
        </w:tabs>
        <w:spacing w:line="360" w:lineRule="auto"/>
        <w:ind w:left="0" w:firstLine="709"/>
        <w:contextualSpacing/>
        <w:rPr>
          <w:rFonts w:eastAsia="Times New Roman" w:cs="Times New Roman"/>
          <w:szCs w:val="24"/>
        </w:rPr>
      </w:pPr>
      <w:r w:rsidRPr="00CF2A28">
        <w:rPr>
          <w:rFonts w:eastAsia="Times New Roman" w:cs="Times New Roman"/>
          <w:szCs w:val="24"/>
        </w:rPr>
        <w:t>уход за личными вещами;</w:t>
      </w:r>
    </w:p>
    <w:p w:rsidR="00C77FD3" w:rsidRPr="00CF2A28" w:rsidRDefault="00C77FD3" w:rsidP="00F0093D">
      <w:pPr>
        <w:numPr>
          <w:ilvl w:val="0"/>
          <w:numId w:val="12"/>
        </w:numPr>
        <w:tabs>
          <w:tab w:val="left" w:pos="851"/>
          <w:tab w:val="left" w:pos="993"/>
        </w:tabs>
        <w:spacing w:line="360" w:lineRule="auto"/>
        <w:ind w:left="0" w:firstLine="709"/>
        <w:contextualSpacing/>
        <w:rPr>
          <w:rFonts w:eastAsia="Times New Roman" w:cs="Times New Roman"/>
          <w:szCs w:val="24"/>
        </w:rPr>
      </w:pPr>
      <w:r w:rsidRPr="00CF2A28">
        <w:rPr>
          <w:rFonts w:eastAsia="Times New Roman" w:cs="Times New Roman"/>
          <w:szCs w:val="24"/>
        </w:rPr>
        <w:t>приготовление пищи;</w:t>
      </w:r>
    </w:p>
    <w:p w:rsidR="00C77FD3" w:rsidRPr="00304726" w:rsidRDefault="00C77FD3" w:rsidP="00F0093D">
      <w:pPr>
        <w:numPr>
          <w:ilvl w:val="0"/>
          <w:numId w:val="12"/>
        </w:numPr>
        <w:tabs>
          <w:tab w:val="left" w:pos="851"/>
          <w:tab w:val="left" w:pos="993"/>
        </w:tabs>
        <w:spacing w:line="360" w:lineRule="auto"/>
        <w:ind w:left="0" w:firstLine="709"/>
        <w:contextualSpacing/>
        <w:rPr>
          <w:rFonts w:eastAsia="Times New Roman" w:cs="Times New Roman"/>
          <w:szCs w:val="24"/>
        </w:rPr>
      </w:pPr>
      <w:r w:rsidRPr="00304726">
        <w:rPr>
          <w:rFonts w:eastAsia="Times New Roman" w:cs="Times New Roman"/>
          <w:szCs w:val="24"/>
        </w:rPr>
        <w:t>ведение домашнего хозяйства</w:t>
      </w:r>
      <w:r w:rsidR="0010239E" w:rsidRPr="00304726">
        <w:rPr>
          <w:rFonts w:eastAsia="Times New Roman" w:cs="Times New Roman"/>
          <w:szCs w:val="24"/>
        </w:rPr>
        <w:t>;</w:t>
      </w:r>
    </w:p>
    <w:p w:rsidR="00C77FD3" w:rsidRPr="00304726" w:rsidRDefault="00C77FD3" w:rsidP="00F0093D">
      <w:pPr>
        <w:numPr>
          <w:ilvl w:val="0"/>
          <w:numId w:val="12"/>
        </w:numPr>
        <w:tabs>
          <w:tab w:val="left" w:pos="851"/>
          <w:tab w:val="left" w:pos="993"/>
        </w:tabs>
        <w:spacing w:line="360" w:lineRule="auto"/>
        <w:ind w:left="0" w:firstLine="709"/>
        <w:contextualSpacing/>
        <w:rPr>
          <w:rFonts w:eastAsia="Times New Roman" w:cs="Times New Roman"/>
          <w:szCs w:val="24"/>
        </w:rPr>
      </w:pPr>
      <w:r w:rsidRPr="00304726">
        <w:rPr>
          <w:rFonts w:eastAsia="Times New Roman" w:cs="Times New Roman"/>
          <w:szCs w:val="24"/>
        </w:rPr>
        <w:t>планирование личных и семейных расходов;</w:t>
      </w:r>
    </w:p>
    <w:p w:rsidR="00C77FD3" w:rsidRPr="00304726" w:rsidRDefault="00C77FD3" w:rsidP="00F0093D">
      <w:pPr>
        <w:numPr>
          <w:ilvl w:val="0"/>
          <w:numId w:val="12"/>
        </w:numPr>
        <w:tabs>
          <w:tab w:val="left" w:pos="851"/>
          <w:tab w:val="left" w:pos="993"/>
        </w:tabs>
        <w:spacing w:line="360" w:lineRule="auto"/>
        <w:ind w:left="0" w:firstLine="709"/>
        <w:contextualSpacing/>
        <w:rPr>
          <w:rFonts w:eastAsia="Times New Roman" w:cs="Times New Roman"/>
          <w:szCs w:val="24"/>
        </w:rPr>
      </w:pPr>
      <w:r w:rsidRPr="00304726">
        <w:rPr>
          <w:rFonts w:eastAsia="Times New Roman" w:cs="Times New Roman"/>
          <w:szCs w:val="24"/>
        </w:rPr>
        <w:t>совершение покупок и др.</w:t>
      </w:r>
    </w:p>
    <w:p w:rsidR="00C77FD3" w:rsidRPr="00304726" w:rsidRDefault="00C77FD3" w:rsidP="00F0093D">
      <w:pPr>
        <w:tabs>
          <w:tab w:val="left" w:pos="851"/>
          <w:tab w:val="left" w:pos="993"/>
        </w:tabs>
        <w:spacing w:line="360" w:lineRule="auto"/>
        <w:rPr>
          <w:rFonts w:eastAsia="Times New Roman" w:cs="Times New Roman"/>
          <w:szCs w:val="24"/>
        </w:rPr>
      </w:pPr>
      <w:r w:rsidRPr="00304726">
        <w:rPr>
          <w:rFonts w:eastAsia="Times New Roman" w:cs="Times New Roman"/>
          <w:szCs w:val="24"/>
        </w:rPr>
        <w:t>Социально-средовая ориентировка</w:t>
      </w:r>
      <w:r w:rsidR="0010239E" w:rsidRPr="00304726">
        <w:rPr>
          <w:rFonts w:eastAsia="Times New Roman" w:cs="Times New Roman"/>
          <w:szCs w:val="24"/>
        </w:rPr>
        <w:t>:</w:t>
      </w:r>
    </w:p>
    <w:p w:rsidR="00C77FD3" w:rsidRPr="00304726" w:rsidRDefault="00C77FD3" w:rsidP="00F0093D">
      <w:pPr>
        <w:numPr>
          <w:ilvl w:val="0"/>
          <w:numId w:val="12"/>
        </w:numPr>
        <w:tabs>
          <w:tab w:val="left" w:pos="851"/>
          <w:tab w:val="left" w:pos="993"/>
        </w:tabs>
        <w:spacing w:line="360" w:lineRule="auto"/>
        <w:ind w:left="0" w:firstLine="709"/>
        <w:contextualSpacing/>
        <w:rPr>
          <w:rFonts w:eastAsia="Times New Roman" w:cs="Times New Roman"/>
          <w:szCs w:val="24"/>
        </w:rPr>
      </w:pPr>
      <w:r w:rsidRPr="00304726">
        <w:rPr>
          <w:rFonts w:eastAsia="Times New Roman" w:cs="Times New Roman"/>
          <w:szCs w:val="24"/>
        </w:rPr>
        <w:t>накопление</w:t>
      </w:r>
      <w:r w:rsidRPr="00304726">
        <w:rPr>
          <w:rFonts w:cs="Times New Roman"/>
          <w:color w:val="FF0000"/>
          <w:szCs w:val="24"/>
        </w:rPr>
        <w:t xml:space="preserve"> </w:t>
      </w:r>
      <w:r w:rsidRPr="00304726">
        <w:rPr>
          <w:rFonts w:eastAsia="Times New Roman" w:cs="Times New Roman"/>
          <w:szCs w:val="24"/>
        </w:rPr>
        <w:t>умений общаться с окружающими;</w:t>
      </w:r>
    </w:p>
    <w:p w:rsidR="00C77FD3" w:rsidRPr="00304726" w:rsidRDefault="00C77FD3" w:rsidP="00F0093D">
      <w:pPr>
        <w:numPr>
          <w:ilvl w:val="0"/>
          <w:numId w:val="12"/>
        </w:numPr>
        <w:tabs>
          <w:tab w:val="left" w:pos="851"/>
          <w:tab w:val="left" w:pos="993"/>
        </w:tabs>
        <w:spacing w:line="360" w:lineRule="auto"/>
        <w:ind w:left="0" w:firstLine="709"/>
        <w:contextualSpacing/>
        <w:rPr>
          <w:rFonts w:eastAsia="Times New Roman" w:cs="Times New Roman"/>
          <w:szCs w:val="24"/>
        </w:rPr>
      </w:pPr>
      <w:r w:rsidRPr="00304726">
        <w:rPr>
          <w:rFonts w:eastAsia="Times New Roman" w:cs="Times New Roman"/>
          <w:szCs w:val="24"/>
        </w:rPr>
        <w:t xml:space="preserve">формирование навыков передвижения по индивидуальным социально-значимым маршрутам; </w:t>
      </w:r>
    </w:p>
    <w:p w:rsidR="00C77FD3" w:rsidRPr="00304726" w:rsidRDefault="00C77FD3" w:rsidP="00F0093D">
      <w:pPr>
        <w:numPr>
          <w:ilvl w:val="0"/>
          <w:numId w:val="12"/>
        </w:numPr>
        <w:tabs>
          <w:tab w:val="left" w:pos="851"/>
          <w:tab w:val="left" w:pos="993"/>
        </w:tabs>
        <w:spacing w:line="360" w:lineRule="auto"/>
        <w:ind w:left="0" w:firstLine="709"/>
        <w:contextualSpacing/>
        <w:rPr>
          <w:rFonts w:eastAsia="Times New Roman" w:cs="Times New Roman"/>
          <w:szCs w:val="24"/>
        </w:rPr>
      </w:pPr>
      <w:r w:rsidRPr="00304726">
        <w:rPr>
          <w:rFonts w:eastAsia="Times New Roman" w:cs="Times New Roman"/>
          <w:szCs w:val="24"/>
        </w:rPr>
        <w:t>умение задавать вопросы в институтах Гражданского общества</w:t>
      </w:r>
      <w:r w:rsidR="0010239E" w:rsidRPr="00304726">
        <w:rPr>
          <w:rFonts w:eastAsia="Times New Roman" w:cs="Times New Roman"/>
          <w:szCs w:val="24"/>
        </w:rPr>
        <w:t>;</w:t>
      </w:r>
    </w:p>
    <w:p w:rsidR="00C77FD3" w:rsidRPr="00CF2A28" w:rsidRDefault="00C77FD3" w:rsidP="00F0093D">
      <w:pPr>
        <w:numPr>
          <w:ilvl w:val="0"/>
          <w:numId w:val="12"/>
        </w:numPr>
        <w:tabs>
          <w:tab w:val="left" w:pos="851"/>
          <w:tab w:val="left" w:pos="993"/>
        </w:tabs>
        <w:spacing w:line="360" w:lineRule="auto"/>
        <w:ind w:left="0" w:firstLine="709"/>
        <w:contextualSpacing/>
        <w:rPr>
          <w:rFonts w:eastAsia="Times New Roman" w:cs="Times New Roman"/>
          <w:szCs w:val="24"/>
        </w:rPr>
      </w:pPr>
      <w:r w:rsidRPr="00CF2A28">
        <w:rPr>
          <w:rFonts w:eastAsia="Times New Roman" w:cs="Times New Roman"/>
          <w:szCs w:val="24"/>
        </w:rPr>
        <w:t xml:space="preserve">осуществление платежей и др. здесь же активное включение </w:t>
      </w:r>
      <w:proofErr w:type="gramStart"/>
      <w:r w:rsidRPr="00CF2A28">
        <w:rPr>
          <w:rFonts w:eastAsia="Times New Roman" w:cs="Times New Roman"/>
          <w:szCs w:val="24"/>
        </w:rPr>
        <w:t>в</w:t>
      </w:r>
      <w:proofErr w:type="gramEnd"/>
      <w:r w:rsidRPr="00CF2A28">
        <w:rPr>
          <w:rFonts w:eastAsia="Times New Roman" w:cs="Times New Roman"/>
          <w:szCs w:val="24"/>
        </w:rPr>
        <w:t xml:space="preserve"> </w:t>
      </w:r>
      <w:proofErr w:type="gramStart"/>
      <w:r w:rsidRPr="00CF2A28">
        <w:rPr>
          <w:rFonts w:eastAsia="Times New Roman" w:cs="Times New Roman"/>
          <w:szCs w:val="24"/>
        </w:rPr>
        <w:t>социум-</w:t>
      </w:r>
      <w:r w:rsidRPr="00CF2A28">
        <w:rPr>
          <w:rFonts w:cs="Times New Roman"/>
          <w:szCs w:val="24"/>
          <w:shd w:val="clear" w:color="auto" w:fill="FFFFFF"/>
        </w:rPr>
        <w:t>организация</w:t>
      </w:r>
      <w:proofErr w:type="gramEnd"/>
      <w:r w:rsidRPr="00CF2A28">
        <w:rPr>
          <w:rFonts w:cs="Times New Roman"/>
          <w:szCs w:val="24"/>
          <w:shd w:val="clear" w:color="auto" w:fill="FFFFFF"/>
        </w:rPr>
        <w:t xml:space="preserve"> мотивационной среды - это каждодневное убеждение в том, что ты можешь все, если захочешь. Последнее осуществляется посредством личного примера сотрудников, знакомством с успешными выпускниками </w:t>
      </w:r>
      <w:proofErr w:type="spellStart"/>
      <w:r w:rsidRPr="00CF2A28">
        <w:rPr>
          <w:rFonts w:cs="Times New Roman"/>
          <w:szCs w:val="24"/>
          <w:shd w:val="clear" w:color="auto" w:fill="FFFFFF"/>
        </w:rPr>
        <w:t>Мультицентра</w:t>
      </w:r>
      <w:proofErr w:type="spellEnd"/>
      <w:r w:rsidRPr="00CF2A28">
        <w:rPr>
          <w:rFonts w:cs="Times New Roman"/>
          <w:szCs w:val="24"/>
          <w:shd w:val="clear" w:color="auto" w:fill="FFFFFF"/>
        </w:rPr>
        <w:t>, приглашения «</w:t>
      </w:r>
      <w:proofErr w:type="spellStart"/>
      <w:r w:rsidRPr="00CF2A28">
        <w:rPr>
          <w:rFonts w:cs="Times New Roman"/>
          <w:szCs w:val="24"/>
          <w:shd w:val="clear" w:color="auto" w:fill="FFFFFF"/>
        </w:rPr>
        <w:t>медийных</w:t>
      </w:r>
      <w:proofErr w:type="spellEnd"/>
      <w:r w:rsidRPr="00CF2A28">
        <w:rPr>
          <w:rFonts w:cs="Times New Roman"/>
          <w:szCs w:val="24"/>
          <w:shd w:val="clear" w:color="auto" w:fill="FFFFFF"/>
        </w:rPr>
        <w:t xml:space="preserve"> лиц», групповых тренингов и индивидуальных занятий, выездов на будущие рабочие места, посещением досуговых, культурно-массовых мероприятий, на которых они никогда не были, чтобы заразить большой подогревающей мечтой об интересной полноценной жизни. </w:t>
      </w:r>
      <w:r w:rsidRPr="00CF2A28">
        <w:rPr>
          <w:rFonts w:eastAsia="Times New Roman" w:cs="Times New Roman"/>
          <w:szCs w:val="24"/>
        </w:rPr>
        <w:t xml:space="preserve">Ребята из собственного опыта узнают о безграничных возможностях интеллектуального и духовного роста, с удовольствием посещая как всемирно известные </w:t>
      </w:r>
      <w:r w:rsidRPr="00CF2A28">
        <w:rPr>
          <w:rFonts w:eastAsia="Times New Roman" w:cs="Times New Roman"/>
          <w:szCs w:val="24"/>
        </w:rPr>
        <w:lastRenderedPageBreak/>
        <w:t xml:space="preserve">площадки музея Эрмитаж и Петропавловская крепость, так и храмы и часовни Ленинградской области и соседних регионов. </w:t>
      </w:r>
    </w:p>
    <w:p w:rsidR="00C77FD3" w:rsidRPr="00C77FD3" w:rsidRDefault="00C77FD3" w:rsidP="00F0093D">
      <w:pPr>
        <w:spacing w:line="360" w:lineRule="auto"/>
        <w:rPr>
          <w:rFonts w:eastAsia="Times New Roman" w:cs="Times New Roman"/>
          <w:szCs w:val="24"/>
        </w:rPr>
      </w:pPr>
      <w:r w:rsidRPr="00CF2A28">
        <w:rPr>
          <w:rFonts w:eastAsia="Times New Roman" w:cs="Times New Roman"/>
          <w:szCs w:val="24"/>
        </w:rPr>
        <w:t>Первостепенной задачей этого блока стала подготовка к самостоятельной жизни, аккумулирование необходимых умений для независимости в быту и самостоятельной жизни в социуме и как следствие эффективной адаптации</w:t>
      </w:r>
      <w:r w:rsidRPr="00C77FD3">
        <w:rPr>
          <w:rFonts w:eastAsia="Times New Roman" w:cs="Times New Roman"/>
          <w:szCs w:val="24"/>
        </w:rPr>
        <w:t>.</w:t>
      </w:r>
    </w:p>
    <w:p w:rsidR="00C77FD3" w:rsidRPr="00CF2A28" w:rsidRDefault="00C77FD3" w:rsidP="00F0093D">
      <w:pPr>
        <w:spacing w:line="360" w:lineRule="auto"/>
        <w:rPr>
          <w:rFonts w:eastAsia="Times New Roman" w:cs="Times New Roman"/>
          <w:szCs w:val="24"/>
          <w:lang w:eastAsia="ru-RU"/>
        </w:rPr>
      </w:pPr>
      <w:r w:rsidRPr="00C77FD3">
        <w:rPr>
          <w:rFonts w:cs="Times New Roman"/>
          <w:b/>
          <w:szCs w:val="24"/>
        </w:rPr>
        <w:t>В</w:t>
      </w:r>
      <w:r w:rsidR="00400154" w:rsidRPr="00C77FD3">
        <w:rPr>
          <w:rFonts w:cs="Times New Roman"/>
          <w:b/>
          <w:szCs w:val="24"/>
        </w:rPr>
        <w:t>торой блок</w:t>
      </w:r>
      <w:r w:rsidRPr="00CF2A28">
        <w:rPr>
          <w:rFonts w:cs="Times New Roman"/>
          <w:szCs w:val="24"/>
        </w:rPr>
        <w:t xml:space="preserve">: </w:t>
      </w:r>
      <w:r w:rsidR="00CF2A28" w:rsidRPr="00CF2A28">
        <w:rPr>
          <w:rFonts w:eastAsia="Times New Roman" w:cs="Times New Roman"/>
          <w:szCs w:val="24"/>
          <w:lang w:eastAsia="ru-RU"/>
        </w:rPr>
        <w:t>коррекционно-развивающая работа</w:t>
      </w:r>
      <w:r w:rsidR="0010239E">
        <w:rPr>
          <w:rFonts w:eastAsia="Times New Roman" w:cs="Times New Roman"/>
          <w:szCs w:val="24"/>
          <w:lang w:eastAsia="ru-RU"/>
        </w:rPr>
        <w:t xml:space="preserve"> </w:t>
      </w:r>
    </w:p>
    <w:p w:rsidR="00C77FD3" w:rsidRPr="00304726" w:rsidRDefault="00C77FD3" w:rsidP="00F0093D">
      <w:pPr>
        <w:spacing w:line="360" w:lineRule="auto"/>
        <w:rPr>
          <w:rFonts w:eastAsia="Times New Roman" w:cs="Times New Roman"/>
          <w:szCs w:val="24"/>
          <w:lang w:eastAsia="ru-RU"/>
        </w:rPr>
      </w:pPr>
      <w:r w:rsidRPr="00CF2A28">
        <w:rPr>
          <w:rFonts w:eastAsia="Times New Roman" w:cs="Times New Roman"/>
          <w:szCs w:val="24"/>
          <w:lang w:eastAsia="ru-RU"/>
        </w:rPr>
        <w:t>(включает в себя психолого-педагогическое, социальное и медицинское сопровождение</w:t>
      </w:r>
      <w:r w:rsidRPr="00304726">
        <w:rPr>
          <w:rFonts w:eastAsia="Times New Roman" w:cs="Times New Roman"/>
          <w:szCs w:val="24"/>
          <w:lang w:eastAsia="ru-RU"/>
        </w:rPr>
        <w:t>)</w:t>
      </w:r>
      <w:r w:rsidR="0010239E" w:rsidRPr="00304726">
        <w:rPr>
          <w:rFonts w:eastAsia="Times New Roman" w:cs="Times New Roman"/>
          <w:szCs w:val="24"/>
          <w:lang w:eastAsia="ru-RU"/>
        </w:rPr>
        <w:t>.</w:t>
      </w:r>
    </w:p>
    <w:p w:rsidR="00C77FD3" w:rsidRPr="00CF2A28" w:rsidRDefault="00C77FD3" w:rsidP="00F0093D">
      <w:pPr>
        <w:spacing w:line="360" w:lineRule="auto"/>
        <w:rPr>
          <w:rFonts w:eastAsia="Times New Roman" w:cs="Times New Roman"/>
          <w:color w:val="000000"/>
          <w:szCs w:val="24"/>
          <w:lang w:eastAsia="ru-RU"/>
        </w:rPr>
      </w:pPr>
      <w:r w:rsidRPr="00304726">
        <w:rPr>
          <w:rFonts w:eastAsia="Times New Roman" w:cs="Times New Roman"/>
          <w:color w:val="000000"/>
          <w:szCs w:val="24"/>
          <w:lang w:eastAsia="ru-RU"/>
        </w:rPr>
        <w:t>Возглавляются</w:t>
      </w:r>
      <w:r w:rsidRPr="00CF2A28">
        <w:rPr>
          <w:rFonts w:eastAsia="Times New Roman" w:cs="Times New Roman"/>
          <w:color w:val="000000"/>
          <w:szCs w:val="24"/>
          <w:lang w:eastAsia="ru-RU"/>
        </w:rPr>
        <w:t xml:space="preserve"> специалистами (социальные педагоги, психолог, медицинский работник, юрист, при необходимости привлечённые эксперты).</w:t>
      </w:r>
    </w:p>
    <w:p w:rsidR="00C77FD3" w:rsidRPr="00CF2A28" w:rsidRDefault="00C77FD3" w:rsidP="00F0093D">
      <w:pPr>
        <w:spacing w:line="360" w:lineRule="auto"/>
        <w:rPr>
          <w:rFonts w:eastAsia="Times New Roman" w:cs="Times New Roman"/>
          <w:color w:val="000000"/>
          <w:szCs w:val="24"/>
          <w:lang w:eastAsia="ru-RU"/>
        </w:rPr>
      </w:pPr>
      <w:r w:rsidRPr="00CF2A28">
        <w:rPr>
          <w:rFonts w:eastAsia="Times New Roman" w:cs="Times New Roman"/>
          <w:color w:val="000000"/>
          <w:szCs w:val="24"/>
          <w:lang w:eastAsia="ru-RU"/>
        </w:rPr>
        <w:t>Работа данного блока направлена на развитие недостающих компетенций у обучающихся и коррекцию ложных, неэффект</w:t>
      </w:r>
      <w:r w:rsidR="00870FE5">
        <w:rPr>
          <w:rFonts w:eastAsia="Times New Roman" w:cs="Times New Roman"/>
          <w:color w:val="000000"/>
          <w:szCs w:val="24"/>
          <w:lang w:eastAsia="ru-RU"/>
        </w:rPr>
        <w:t>ивных</w:t>
      </w:r>
      <w:r w:rsidRPr="00CF2A28">
        <w:rPr>
          <w:rFonts w:eastAsia="Times New Roman" w:cs="Times New Roman"/>
          <w:color w:val="000000"/>
          <w:szCs w:val="24"/>
          <w:lang w:eastAsia="ru-RU"/>
        </w:rPr>
        <w:t xml:space="preserve"> поведенческих паттернов. Включает в себя:</w:t>
      </w:r>
    </w:p>
    <w:p w:rsidR="00C77FD3" w:rsidRPr="00CF2A28" w:rsidRDefault="00C77FD3" w:rsidP="00F0093D">
      <w:pPr>
        <w:numPr>
          <w:ilvl w:val="0"/>
          <w:numId w:val="5"/>
        </w:numPr>
        <w:tabs>
          <w:tab w:val="left" w:pos="993"/>
        </w:tabs>
        <w:spacing w:line="360" w:lineRule="auto"/>
        <w:ind w:left="0" w:firstLine="709"/>
        <w:rPr>
          <w:rFonts w:eastAsia="Calibri" w:cs="Times New Roman"/>
          <w:kern w:val="2"/>
          <w:szCs w:val="24"/>
        </w:rPr>
      </w:pPr>
      <w:r w:rsidRPr="00CF2A28">
        <w:rPr>
          <w:rFonts w:eastAsia="Calibri" w:cs="Times New Roman"/>
          <w:kern w:val="2"/>
          <w:szCs w:val="24"/>
        </w:rPr>
        <w:t xml:space="preserve">индивидуальную консультационную психолого-педагогическую помощь по возникающим у </w:t>
      </w:r>
      <w:proofErr w:type="gramStart"/>
      <w:r w:rsidRPr="00CF2A28">
        <w:rPr>
          <w:rFonts w:eastAsia="Calibri" w:cs="Times New Roman"/>
          <w:kern w:val="2"/>
          <w:szCs w:val="24"/>
        </w:rPr>
        <w:t>обучающихся</w:t>
      </w:r>
      <w:proofErr w:type="gramEnd"/>
      <w:r w:rsidRPr="00CF2A28">
        <w:rPr>
          <w:rFonts w:eastAsia="Calibri" w:cs="Times New Roman"/>
          <w:kern w:val="2"/>
          <w:szCs w:val="24"/>
        </w:rPr>
        <w:t xml:space="preserve"> проблемам, связанным с индивидуальными особенностями и трудностью адаптации в коллективе обучающихся;</w:t>
      </w:r>
    </w:p>
    <w:p w:rsidR="00C77FD3" w:rsidRPr="00CF2A28" w:rsidRDefault="00C77FD3" w:rsidP="00F0093D">
      <w:pPr>
        <w:numPr>
          <w:ilvl w:val="0"/>
          <w:numId w:val="5"/>
        </w:numPr>
        <w:tabs>
          <w:tab w:val="left" w:pos="993"/>
        </w:tabs>
        <w:spacing w:line="360" w:lineRule="auto"/>
        <w:ind w:left="0" w:firstLine="709"/>
        <w:contextualSpacing/>
        <w:rPr>
          <w:rFonts w:cs="Times New Roman"/>
          <w:szCs w:val="24"/>
        </w:rPr>
      </w:pPr>
      <w:r w:rsidRPr="00CF2A28">
        <w:rPr>
          <w:rFonts w:cs="Times New Roman"/>
          <w:szCs w:val="24"/>
        </w:rPr>
        <w:t>разработку и реализация программ групповой психологической профилактики и корре</w:t>
      </w:r>
      <w:r w:rsidR="00870FE5">
        <w:rPr>
          <w:rFonts w:cs="Times New Roman"/>
          <w:szCs w:val="24"/>
        </w:rPr>
        <w:t>кции поведенческих особенностей</w:t>
      </w:r>
      <w:r w:rsidRPr="00CF2A28">
        <w:rPr>
          <w:rFonts w:cs="Times New Roman"/>
          <w:szCs w:val="24"/>
        </w:rPr>
        <w:t xml:space="preserve"> обучающихся;</w:t>
      </w:r>
    </w:p>
    <w:p w:rsidR="00C77FD3" w:rsidRPr="00CF2A28" w:rsidRDefault="00C77FD3" w:rsidP="00F0093D">
      <w:pPr>
        <w:numPr>
          <w:ilvl w:val="0"/>
          <w:numId w:val="5"/>
        </w:numPr>
        <w:tabs>
          <w:tab w:val="left" w:pos="993"/>
        </w:tabs>
        <w:spacing w:line="360" w:lineRule="auto"/>
        <w:ind w:left="0" w:firstLine="709"/>
        <w:contextualSpacing/>
        <w:rPr>
          <w:rFonts w:cs="Times New Roman"/>
          <w:szCs w:val="24"/>
        </w:rPr>
      </w:pPr>
      <w:r w:rsidRPr="00CF2A28">
        <w:rPr>
          <w:rFonts w:cs="Times New Roman"/>
          <w:szCs w:val="24"/>
        </w:rPr>
        <w:t>оказание юридической и социальной помощи в решении актуальных проблем посредством индивидуального консультирования и сопровождения юристом и социальным педагогом Учреждения;</w:t>
      </w:r>
    </w:p>
    <w:p w:rsidR="00C77FD3" w:rsidRPr="00CF2A28" w:rsidRDefault="00C77FD3" w:rsidP="00F0093D">
      <w:pPr>
        <w:numPr>
          <w:ilvl w:val="0"/>
          <w:numId w:val="5"/>
        </w:numPr>
        <w:tabs>
          <w:tab w:val="left" w:pos="993"/>
        </w:tabs>
        <w:spacing w:line="360" w:lineRule="auto"/>
        <w:ind w:left="0" w:firstLine="709"/>
        <w:contextualSpacing/>
        <w:rPr>
          <w:rFonts w:cs="Times New Roman"/>
          <w:szCs w:val="24"/>
        </w:rPr>
      </w:pPr>
      <w:r w:rsidRPr="00CF2A28">
        <w:rPr>
          <w:rFonts w:cs="Times New Roman"/>
          <w:szCs w:val="24"/>
        </w:rPr>
        <w:t>соде</w:t>
      </w:r>
      <w:r w:rsidR="00870FE5">
        <w:rPr>
          <w:rFonts w:cs="Times New Roman"/>
          <w:szCs w:val="24"/>
        </w:rPr>
        <w:t>йствие в получении обучающимися</w:t>
      </w:r>
      <w:r w:rsidRPr="00CF2A28">
        <w:rPr>
          <w:rFonts w:cs="Times New Roman"/>
          <w:szCs w:val="24"/>
        </w:rPr>
        <w:t xml:space="preserve"> льгот и государственных выплат, установленных действующим законодательством;</w:t>
      </w:r>
    </w:p>
    <w:p w:rsidR="00C77FD3" w:rsidRPr="00CF2A28" w:rsidRDefault="00C77FD3" w:rsidP="00F0093D">
      <w:pPr>
        <w:numPr>
          <w:ilvl w:val="0"/>
          <w:numId w:val="5"/>
        </w:numPr>
        <w:tabs>
          <w:tab w:val="left" w:pos="993"/>
        </w:tabs>
        <w:spacing w:line="360" w:lineRule="auto"/>
        <w:ind w:left="0" w:firstLine="709"/>
        <w:contextualSpacing/>
        <w:rPr>
          <w:rFonts w:cs="Times New Roman"/>
          <w:szCs w:val="24"/>
        </w:rPr>
      </w:pPr>
      <w:r w:rsidRPr="00CF2A28">
        <w:rPr>
          <w:rFonts w:cs="Times New Roman"/>
          <w:szCs w:val="24"/>
        </w:rPr>
        <w:t>прохождения медицинского обследования, назначения адекватного лечения, протезирования, реабилитационных мероприятий, получение ТСР и др.</w:t>
      </w:r>
    </w:p>
    <w:p w:rsidR="00C77FD3" w:rsidRPr="00CF2A28" w:rsidRDefault="00C77FD3" w:rsidP="00F0093D">
      <w:pPr>
        <w:spacing w:line="360" w:lineRule="auto"/>
        <w:rPr>
          <w:rFonts w:cs="Times New Roman"/>
          <w:szCs w:val="24"/>
        </w:rPr>
      </w:pPr>
      <w:r w:rsidRPr="00CF2A28">
        <w:rPr>
          <w:rFonts w:cs="Times New Roman"/>
          <w:bCs/>
          <w:color w:val="000000"/>
          <w:szCs w:val="24"/>
          <w:shd w:val="clear" w:color="auto" w:fill="FFFFFF"/>
        </w:rPr>
        <w:t>По итогу промежуточной аттестации и реализации основных блоков плана воспитательной работы (социально-бытовая адаптация, социально-средовая ориентировка и коррекционно-развивающая работа) в среднем через 2 - 2,5 ме</w:t>
      </w:r>
      <w:r w:rsidR="0010239E">
        <w:rPr>
          <w:rFonts w:cs="Times New Roman"/>
          <w:bCs/>
          <w:color w:val="000000"/>
          <w:szCs w:val="24"/>
          <w:shd w:val="clear" w:color="auto" w:fill="FFFFFF"/>
        </w:rPr>
        <w:t xml:space="preserve">сяца, собирается Промежуточный </w:t>
      </w:r>
      <w:r w:rsidRPr="00CF2A28">
        <w:rPr>
          <w:rFonts w:cs="Times New Roman"/>
          <w:bCs/>
          <w:color w:val="000000"/>
          <w:szCs w:val="24"/>
          <w:shd w:val="clear" w:color="auto" w:fill="FFFFFF"/>
        </w:rPr>
        <w:t>Консилиум.</w:t>
      </w:r>
    </w:p>
    <w:p w:rsidR="00C77FD3" w:rsidRPr="00CF2A28" w:rsidRDefault="00C77FD3" w:rsidP="00F0093D">
      <w:pPr>
        <w:spacing w:line="360" w:lineRule="auto"/>
        <w:rPr>
          <w:rFonts w:cs="Times New Roman"/>
          <w:color w:val="000000"/>
          <w:szCs w:val="24"/>
          <w:shd w:val="clear" w:color="auto" w:fill="FFFFFF"/>
        </w:rPr>
      </w:pPr>
      <w:r w:rsidRPr="00CF2A28">
        <w:rPr>
          <w:rFonts w:cs="Times New Roman"/>
          <w:color w:val="000000"/>
          <w:szCs w:val="24"/>
          <w:shd w:val="clear" w:color="auto" w:fill="FFFFFF"/>
        </w:rPr>
        <w:t>Задачи Промежуточного Консилиума на данном этапе:</w:t>
      </w:r>
    </w:p>
    <w:p w:rsidR="00C77FD3" w:rsidRPr="00CF2A28" w:rsidRDefault="00C77FD3" w:rsidP="00F0093D">
      <w:pPr>
        <w:pStyle w:val="a4"/>
        <w:numPr>
          <w:ilvl w:val="0"/>
          <w:numId w:val="31"/>
        </w:numPr>
        <w:tabs>
          <w:tab w:val="left" w:pos="993"/>
        </w:tabs>
        <w:spacing w:line="360" w:lineRule="auto"/>
        <w:ind w:left="0" w:firstLine="709"/>
        <w:rPr>
          <w:rFonts w:cs="Times New Roman"/>
          <w:bCs/>
          <w:color w:val="000000"/>
          <w:szCs w:val="24"/>
          <w:shd w:val="clear" w:color="auto" w:fill="FFFFFF"/>
        </w:rPr>
      </w:pPr>
      <w:r w:rsidRPr="00CF2A28">
        <w:rPr>
          <w:rFonts w:cs="Times New Roman"/>
          <w:bCs/>
          <w:color w:val="000000"/>
          <w:szCs w:val="24"/>
          <w:shd w:val="clear" w:color="auto" w:fill="FFFFFF"/>
        </w:rPr>
        <w:t>формирование выводов о наличии «социальной динамики» у кандидатов на трудоустройство, возможности самостоятельной трудовой деятельности;</w:t>
      </w:r>
    </w:p>
    <w:p w:rsidR="00C77FD3" w:rsidRDefault="00CF2A28" w:rsidP="00F0093D">
      <w:pPr>
        <w:pStyle w:val="a4"/>
        <w:numPr>
          <w:ilvl w:val="0"/>
          <w:numId w:val="31"/>
        </w:numPr>
        <w:tabs>
          <w:tab w:val="left" w:pos="851"/>
        </w:tabs>
        <w:spacing w:line="360" w:lineRule="auto"/>
        <w:ind w:left="0" w:firstLine="709"/>
        <w:rPr>
          <w:rFonts w:cs="Times New Roman"/>
          <w:bCs/>
          <w:color w:val="000000"/>
          <w:szCs w:val="24"/>
          <w:shd w:val="clear" w:color="auto" w:fill="FFFFFF"/>
        </w:rPr>
      </w:pPr>
      <w:r>
        <w:rPr>
          <w:rFonts w:cs="Times New Roman"/>
          <w:bCs/>
          <w:color w:val="000000"/>
          <w:szCs w:val="24"/>
          <w:shd w:val="clear" w:color="auto" w:fill="FFFFFF"/>
        </w:rPr>
        <w:t xml:space="preserve"> </w:t>
      </w:r>
      <w:r w:rsidR="00C77FD3" w:rsidRPr="00CF2A28">
        <w:rPr>
          <w:rFonts w:cs="Times New Roman"/>
          <w:bCs/>
          <w:color w:val="000000"/>
          <w:szCs w:val="24"/>
          <w:shd w:val="clear" w:color="auto" w:fill="FFFFFF"/>
        </w:rPr>
        <w:t xml:space="preserve">проведение комплексной оценки качества оказанной помощи, эффективности реализации плана ВР, освоения дисциплин адаптационного цикла и связанных с ними </w:t>
      </w:r>
      <w:r w:rsidR="00C77FD3" w:rsidRPr="00CF2A28">
        <w:rPr>
          <w:rFonts w:cs="Times New Roman"/>
          <w:bCs/>
          <w:color w:val="000000"/>
          <w:szCs w:val="24"/>
          <w:shd w:val="clear" w:color="auto" w:fill="FFFFFF"/>
        </w:rPr>
        <w:lastRenderedPageBreak/>
        <w:t>навыков для успешной социальной адаптации и вывод о возможности перехода на этап стажировки малыми группами;</w:t>
      </w:r>
    </w:p>
    <w:p w:rsidR="00C77FD3" w:rsidRPr="00F703C4" w:rsidRDefault="00F703C4" w:rsidP="00F0093D">
      <w:pPr>
        <w:pStyle w:val="a4"/>
        <w:numPr>
          <w:ilvl w:val="0"/>
          <w:numId w:val="30"/>
        </w:numPr>
        <w:tabs>
          <w:tab w:val="left" w:pos="851"/>
        </w:tabs>
        <w:spacing w:line="360" w:lineRule="auto"/>
        <w:ind w:left="0" w:firstLine="709"/>
        <w:rPr>
          <w:rFonts w:cs="Times New Roman"/>
          <w:bCs/>
          <w:color w:val="000000"/>
          <w:szCs w:val="24"/>
          <w:shd w:val="clear" w:color="auto" w:fill="FFFFFF"/>
        </w:rPr>
      </w:pPr>
      <w:r>
        <w:rPr>
          <w:rFonts w:cs="Times New Roman"/>
          <w:bCs/>
          <w:color w:val="000000"/>
          <w:szCs w:val="24"/>
          <w:shd w:val="clear" w:color="auto" w:fill="FFFFFF"/>
        </w:rPr>
        <w:t xml:space="preserve"> </w:t>
      </w:r>
      <w:r w:rsidR="00870FE5">
        <w:rPr>
          <w:rFonts w:cs="Times New Roman"/>
          <w:bCs/>
          <w:color w:val="000000"/>
          <w:szCs w:val="24"/>
          <w:shd w:val="clear" w:color="auto" w:fill="FFFFFF"/>
        </w:rPr>
        <w:t>проведение оценки</w:t>
      </w:r>
      <w:r w:rsidR="00C77FD3" w:rsidRPr="00F703C4">
        <w:rPr>
          <w:rFonts w:cs="Times New Roman"/>
          <w:bCs/>
          <w:color w:val="000000"/>
          <w:szCs w:val="24"/>
          <w:shd w:val="clear" w:color="auto" w:fill="FFFFFF"/>
        </w:rPr>
        <w:t xml:space="preserve"> выявленных рисков, составление индивидуального плана сопровождения в поддержку социального/трудового/бытового функционирования выпускника.</w:t>
      </w:r>
    </w:p>
    <w:p w:rsidR="00C77FD3" w:rsidRPr="00C77FD3" w:rsidRDefault="00C77FD3" w:rsidP="00F0093D">
      <w:pPr>
        <w:spacing w:line="360" w:lineRule="auto"/>
        <w:rPr>
          <w:rFonts w:cs="Times New Roman"/>
          <w:bCs/>
          <w:color w:val="000000"/>
          <w:szCs w:val="24"/>
          <w:shd w:val="clear" w:color="auto" w:fill="FFFFFF"/>
        </w:rPr>
      </w:pPr>
      <w:r w:rsidRPr="00C77FD3">
        <w:rPr>
          <w:rFonts w:cs="Times New Roman"/>
          <w:bCs/>
          <w:color w:val="000000"/>
          <w:szCs w:val="24"/>
          <w:shd w:val="clear" w:color="auto" w:fill="FFFFFF"/>
        </w:rPr>
        <w:t>Уровни освоения учебных дисциплин и уровни освоения ключевых профессиональных компетенций оцениваются согласно результатам промежуточной аттестации (по ведомос</w:t>
      </w:r>
      <w:r w:rsidR="00E10F00">
        <w:rPr>
          <w:rFonts w:cs="Times New Roman"/>
          <w:bCs/>
          <w:color w:val="000000"/>
          <w:szCs w:val="24"/>
          <w:shd w:val="clear" w:color="auto" w:fill="FFFFFF"/>
        </w:rPr>
        <w:t>тям и журналам учебных занятий</w:t>
      </w:r>
      <w:r w:rsidR="00777BA8">
        <w:rPr>
          <w:rFonts w:cs="Times New Roman"/>
          <w:bCs/>
          <w:color w:val="000000"/>
          <w:szCs w:val="24"/>
          <w:shd w:val="clear" w:color="auto" w:fill="FFFFFF"/>
        </w:rPr>
        <w:t xml:space="preserve">). </w:t>
      </w:r>
      <w:r w:rsidRPr="00C77FD3">
        <w:rPr>
          <w:rFonts w:cs="Times New Roman"/>
          <w:bCs/>
          <w:color w:val="000000"/>
          <w:szCs w:val="24"/>
          <w:shd w:val="clear" w:color="auto" w:fill="FFFFFF"/>
        </w:rPr>
        <w:t xml:space="preserve">Результаты аттестации </w:t>
      </w:r>
      <w:r w:rsidR="00F62F9B">
        <w:rPr>
          <w:rFonts w:cs="Times New Roman"/>
          <w:bCs/>
          <w:color w:val="000000"/>
          <w:szCs w:val="24"/>
          <w:shd w:val="clear" w:color="auto" w:fill="FFFFFF"/>
        </w:rPr>
        <w:t xml:space="preserve">по </w:t>
      </w:r>
      <w:r w:rsidR="00F62F9B" w:rsidRPr="009A6292">
        <w:rPr>
          <w:rFonts w:cs="Times New Roman"/>
          <w:szCs w:val="24"/>
        </w:rPr>
        <w:t>освоени</w:t>
      </w:r>
      <w:r w:rsidR="00F62F9B">
        <w:rPr>
          <w:rFonts w:cs="Times New Roman"/>
          <w:szCs w:val="24"/>
        </w:rPr>
        <w:t>ю</w:t>
      </w:r>
      <w:r w:rsidR="00F62F9B" w:rsidRPr="009A6292">
        <w:rPr>
          <w:rFonts w:cs="Times New Roman"/>
          <w:szCs w:val="24"/>
        </w:rPr>
        <w:t xml:space="preserve"> </w:t>
      </w:r>
      <w:proofErr w:type="gramStart"/>
      <w:r w:rsidR="00F62F9B" w:rsidRPr="009A6292">
        <w:rPr>
          <w:rFonts w:cs="Times New Roman"/>
          <w:szCs w:val="24"/>
        </w:rPr>
        <w:t>обучающимися</w:t>
      </w:r>
      <w:proofErr w:type="gramEnd"/>
      <w:r w:rsidR="00F62F9B" w:rsidRPr="009A6292">
        <w:rPr>
          <w:rFonts w:cs="Times New Roman"/>
          <w:szCs w:val="24"/>
        </w:rPr>
        <w:t xml:space="preserve"> дисциплин профессионального цикла и дисциплин адаптационного цикла</w:t>
      </w:r>
      <w:r w:rsidR="00F62F9B" w:rsidRPr="00C77FD3">
        <w:rPr>
          <w:rFonts w:cs="Times New Roman"/>
          <w:bCs/>
          <w:color w:val="000000"/>
          <w:szCs w:val="24"/>
          <w:shd w:val="clear" w:color="auto" w:fill="FFFFFF"/>
        </w:rPr>
        <w:t xml:space="preserve"> </w:t>
      </w:r>
      <w:r w:rsidRPr="00C77FD3">
        <w:rPr>
          <w:rFonts w:cs="Times New Roman"/>
          <w:bCs/>
          <w:color w:val="000000"/>
          <w:szCs w:val="24"/>
          <w:shd w:val="clear" w:color="auto" w:fill="FFFFFF"/>
        </w:rPr>
        <w:t xml:space="preserve">заносятся </w:t>
      </w:r>
      <w:r w:rsidR="009A6292">
        <w:rPr>
          <w:rFonts w:cs="Times New Roman"/>
          <w:bCs/>
          <w:color w:val="000000"/>
          <w:szCs w:val="24"/>
          <w:shd w:val="clear" w:color="auto" w:fill="FFFFFF"/>
        </w:rPr>
        <w:t xml:space="preserve">в сводную ведомость (таблицу </w:t>
      </w:r>
      <w:r w:rsidR="00777BA8">
        <w:rPr>
          <w:rFonts w:cs="Times New Roman"/>
          <w:bCs/>
          <w:color w:val="000000"/>
          <w:szCs w:val="24"/>
          <w:shd w:val="clear" w:color="auto" w:fill="FFFFFF"/>
        </w:rPr>
        <w:t>12</w:t>
      </w:r>
      <w:r w:rsidRPr="00C77FD3">
        <w:rPr>
          <w:rFonts w:cs="Times New Roman"/>
          <w:bCs/>
          <w:color w:val="000000"/>
          <w:szCs w:val="24"/>
          <w:shd w:val="clear" w:color="auto" w:fill="FFFFFF"/>
        </w:rPr>
        <w:t>).</w:t>
      </w:r>
    </w:p>
    <w:p w:rsidR="00745391" w:rsidRPr="00C77FD3" w:rsidRDefault="00745391" w:rsidP="00F0093D">
      <w:pPr>
        <w:tabs>
          <w:tab w:val="left" w:pos="993"/>
        </w:tabs>
        <w:spacing w:line="360" w:lineRule="auto"/>
        <w:rPr>
          <w:rFonts w:cs="Times New Roman"/>
          <w:szCs w:val="24"/>
        </w:rPr>
      </w:pPr>
      <w:r w:rsidRPr="00C77FD3">
        <w:rPr>
          <w:rFonts w:cs="Times New Roman"/>
          <w:szCs w:val="24"/>
        </w:rPr>
        <w:t xml:space="preserve">По завершении производственной практики и успешной сдачи итоговой аттестации </w:t>
      </w:r>
      <w:proofErr w:type="gramStart"/>
      <w:r w:rsidRPr="00C77FD3">
        <w:rPr>
          <w:rFonts w:cs="Times New Roman"/>
          <w:szCs w:val="24"/>
        </w:rPr>
        <w:t>обучающихся</w:t>
      </w:r>
      <w:proofErr w:type="gramEnd"/>
      <w:r w:rsidRPr="00C77FD3">
        <w:rPr>
          <w:rFonts w:cs="Times New Roman"/>
          <w:szCs w:val="24"/>
        </w:rPr>
        <w:t xml:space="preserve">, проводится </w:t>
      </w:r>
      <w:r w:rsidRPr="00F703C4">
        <w:rPr>
          <w:rFonts w:cs="Times New Roman"/>
          <w:bCs/>
          <w:szCs w:val="24"/>
        </w:rPr>
        <w:t>исходящий психолого-педагогический Консилиум</w:t>
      </w:r>
      <w:r w:rsidRPr="00C77FD3">
        <w:rPr>
          <w:rFonts w:cs="Times New Roman"/>
          <w:szCs w:val="24"/>
        </w:rPr>
        <w:t>, результатом которого являются Рекомендации на каждого обучающегося.</w:t>
      </w:r>
    </w:p>
    <w:p w:rsidR="00745391" w:rsidRPr="00C77FD3" w:rsidRDefault="00745391" w:rsidP="00F0093D">
      <w:pPr>
        <w:spacing w:line="360" w:lineRule="auto"/>
        <w:rPr>
          <w:rFonts w:cs="Times New Roman"/>
          <w:szCs w:val="24"/>
        </w:rPr>
      </w:pPr>
      <w:r w:rsidRPr="00C77FD3">
        <w:rPr>
          <w:rFonts w:eastAsia="Times New Roman" w:cs="Times New Roman"/>
          <w:bCs/>
          <w:szCs w:val="24"/>
          <w:lang w:eastAsia="ru-RU"/>
        </w:rPr>
        <w:t>В том случае, если профессиональные и социальные компетенции были освоены обучающимся на достаточном уровне для трудоустройства, специалистами Консилиума сделан вывод о высоком потенциале к самостоятельному проживанию и рекомендовано трудоустройство в открытый рынок труда. Теперь уже выпуск</w:t>
      </w:r>
      <w:r w:rsidR="00870FE5">
        <w:rPr>
          <w:rFonts w:eastAsia="Times New Roman" w:cs="Times New Roman"/>
          <w:bCs/>
          <w:szCs w:val="24"/>
          <w:lang w:eastAsia="ru-RU"/>
        </w:rPr>
        <w:t>ник образовательной организации</w:t>
      </w:r>
      <w:r w:rsidRPr="00C77FD3">
        <w:rPr>
          <w:rFonts w:eastAsia="Times New Roman" w:cs="Times New Roman"/>
          <w:bCs/>
          <w:szCs w:val="24"/>
          <w:lang w:eastAsia="ru-RU"/>
        </w:rPr>
        <w:t xml:space="preserve"> переходит к следующему этапу - стажировке малыми группами в условиях удаленного проживания</w:t>
      </w:r>
      <w:r w:rsidRPr="00C77FD3">
        <w:rPr>
          <w:rFonts w:cs="Times New Roman"/>
          <w:szCs w:val="24"/>
        </w:rPr>
        <w:t>.</w:t>
      </w:r>
    </w:p>
    <w:p w:rsidR="00745391" w:rsidRPr="00C77FD3" w:rsidRDefault="00745391" w:rsidP="00F0093D">
      <w:pPr>
        <w:spacing w:line="360" w:lineRule="auto"/>
        <w:rPr>
          <w:rFonts w:cs="Times New Roman"/>
          <w:bCs/>
          <w:color w:val="000000"/>
          <w:szCs w:val="24"/>
          <w:shd w:val="clear" w:color="auto" w:fill="FFFFFF"/>
        </w:rPr>
        <w:sectPr w:rsidR="00745391" w:rsidRPr="00C77FD3" w:rsidSect="006E0081">
          <w:pgSz w:w="11906" w:h="16838"/>
          <w:pgMar w:top="1134" w:right="851" w:bottom="1134" w:left="1701" w:header="709" w:footer="709" w:gutter="0"/>
          <w:cols w:space="708"/>
          <w:docGrid w:linePitch="360"/>
        </w:sectPr>
      </w:pPr>
    </w:p>
    <w:p w:rsidR="00C77FD3" w:rsidRPr="009A6292" w:rsidRDefault="00C77FD3" w:rsidP="00F0093D">
      <w:pPr>
        <w:ind w:firstLine="0"/>
        <w:rPr>
          <w:rFonts w:cs="Times New Roman"/>
          <w:szCs w:val="24"/>
        </w:rPr>
      </w:pPr>
      <w:r w:rsidRPr="00FB7DCB">
        <w:rPr>
          <w:rFonts w:cs="Times New Roman"/>
          <w:b/>
          <w:szCs w:val="24"/>
        </w:rPr>
        <w:lastRenderedPageBreak/>
        <w:t xml:space="preserve">Таблица </w:t>
      </w:r>
      <w:r w:rsidR="00777BA8">
        <w:rPr>
          <w:rFonts w:cs="Times New Roman"/>
          <w:b/>
          <w:szCs w:val="24"/>
        </w:rPr>
        <w:t>12</w:t>
      </w:r>
      <w:r w:rsidR="009A6292" w:rsidRPr="009A6292">
        <w:rPr>
          <w:rFonts w:cs="Times New Roman"/>
          <w:szCs w:val="24"/>
        </w:rPr>
        <w:t xml:space="preserve"> - </w:t>
      </w:r>
      <w:r w:rsidRPr="009A6292">
        <w:rPr>
          <w:rFonts w:cs="Times New Roman"/>
          <w:szCs w:val="24"/>
        </w:rPr>
        <w:t>Сводная ведомость промежуточного Консилиума службы ППП и СИ №____ по промежуточным/предварительным итогам освоения обучающимися дисциплин профессионального цикла и дисциплин адаптационного цикла</w:t>
      </w:r>
    </w:p>
    <w:p w:rsidR="00C77FD3" w:rsidRPr="00C77FD3" w:rsidRDefault="00C77FD3" w:rsidP="00F0093D">
      <w:pPr>
        <w:spacing w:line="360" w:lineRule="auto"/>
        <w:rPr>
          <w:rFonts w:cs="Times New Roman"/>
          <w:sz w:val="20"/>
          <w:szCs w:val="20"/>
        </w:rPr>
      </w:pPr>
    </w:p>
    <w:p w:rsidR="00C77FD3" w:rsidRPr="00C77FD3" w:rsidRDefault="00C77FD3" w:rsidP="00F0093D">
      <w:pPr>
        <w:spacing w:line="360" w:lineRule="auto"/>
        <w:rPr>
          <w:rFonts w:cs="Times New Roman"/>
          <w:b/>
          <w:sz w:val="28"/>
          <w:szCs w:val="28"/>
        </w:rPr>
      </w:pPr>
    </w:p>
    <w:p w:rsidR="00C77FD3" w:rsidRPr="00C77FD3" w:rsidRDefault="00C77FD3" w:rsidP="00F0093D">
      <w:pPr>
        <w:spacing w:line="360" w:lineRule="auto"/>
        <w:rPr>
          <w:rFonts w:cs="Times New Roman"/>
          <w:szCs w:val="24"/>
        </w:rPr>
      </w:pPr>
      <w:r w:rsidRPr="00C77FD3">
        <w:rPr>
          <w:rFonts w:cs="Times New Roman"/>
          <w:szCs w:val="24"/>
        </w:rPr>
        <w:t>Дата________________                                                                                     ФИО заполняющего специалиста _______________________</w:t>
      </w:r>
    </w:p>
    <w:p w:rsidR="00C77FD3" w:rsidRPr="00C77FD3" w:rsidRDefault="00C77FD3" w:rsidP="00F0093D">
      <w:pPr>
        <w:spacing w:line="360" w:lineRule="auto"/>
        <w:rPr>
          <w:rFonts w:cs="Times New Roman"/>
          <w:sz w:val="20"/>
          <w:szCs w:val="20"/>
        </w:rPr>
      </w:pPr>
    </w:p>
    <w:tbl>
      <w:tblPr>
        <w:tblStyle w:val="13"/>
        <w:tblW w:w="14540" w:type="dxa"/>
        <w:jc w:val="center"/>
        <w:tblLayout w:type="fixed"/>
        <w:tblLook w:val="04A0" w:firstRow="1" w:lastRow="0" w:firstColumn="1" w:lastColumn="0" w:noHBand="0" w:noVBand="1"/>
      </w:tblPr>
      <w:tblGrid>
        <w:gridCol w:w="425"/>
        <w:gridCol w:w="1687"/>
        <w:gridCol w:w="1559"/>
        <w:gridCol w:w="1134"/>
        <w:gridCol w:w="850"/>
        <w:gridCol w:w="851"/>
        <w:gridCol w:w="1134"/>
        <w:gridCol w:w="992"/>
        <w:gridCol w:w="851"/>
        <w:gridCol w:w="850"/>
        <w:gridCol w:w="1276"/>
        <w:gridCol w:w="1521"/>
        <w:gridCol w:w="1410"/>
      </w:tblGrid>
      <w:tr w:rsidR="00837103" w:rsidRPr="00F703C4" w:rsidTr="00837103">
        <w:trPr>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C77FD3" w:rsidRPr="00F703C4" w:rsidRDefault="00C77FD3" w:rsidP="00F0093D">
            <w:pPr>
              <w:spacing w:line="360" w:lineRule="auto"/>
              <w:ind w:firstLine="0"/>
              <w:rPr>
                <w:rFonts w:cs="Times New Roman"/>
                <w:szCs w:val="24"/>
              </w:rPr>
            </w:pPr>
          </w:p>
          <w:p w:rsidR="00C77FD3" w:rsidRPr="00F703C4" w:rsidRDefault="00C77FD3" w:rsidP="00F0093D">
            <w:pPr>
              <w:spacing w:line="360" w:lineRule="auto"/>
              <w:ind w:firstLine="0"/>
              <w:rPr>
                <w:rFonts w:cs="Times New Roman"/>
                <w:szCs w:val="24"/>
              </w:rPr>
            </w:pPr>
            <w:r w:rsidRPr="00F703C4">
              <w:rPr>
                <w:rFonts w:cs="Times New Roman"/>
                <w:szCs w:val="24"/>
              </w:rPr>
              <w:t>№</w:t>
            </w:r>
          </w:p>
        </w:tc>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276" w:lineRule="auto"/>
              <w:ind w:firstLine="0"/>
              <w:rPr>
                <w:rFonts w:cs="Times New Roman"/>
                <w:szCs w:val="24"/>
              </w:rPr>
            </w:pPr>
            <w:r w:rsidRPr="00F703C4">
              <w:rPr>
                <w:rFonts w:cs="Times New Roman"/>
                <w:szCs w:val="24"/>
              </w:rPr>
              <w:t xml:space="preserve">Фамилия, имя, отчество </w:t>
            </w:r>
            <w:proofErr w:type="gramStart"/>
            <w:r w:rsidRPr="00F703C4">
              <w:rPr>
                <w:rFonts w:cs="Times New Roman"/>
                <w:szCs w:val="24"/>
              </w:rPr>
              <w:t>обучающегося</w:t>
            </w:r>
            <w:proofErr w:type="gramEnd"/>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77FD3" w:rsidRPr="00F703C4" w:rsidRDefault="00C77FD3" w:rsidP="00F0093D">
            <w:pPr>
              <w:spacing w:line="276" w:lineRule="auto"/>
              <w:ind w:firstLine="0"/>
              <w:rPr>
                <w:rFonts w:cs="Times New Roman"/>
                <w:szCs w:val="24"/>
              </w:rPr>
            </w:pPr>
            <w:r w:rsidRPr="00F703C4">
              <w:rPr>
                <w:rFonts w:cs="Times New Roman"/>
                <w:szCs w:val="24"/>
              </w:rPr>
              <w:t>Профессия/ группа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77FD3" w:rsidRPr="00F703C4" w:rsidRDefault="00C77FD3" w:rsidP="00F0093D">
            <w:pPr>
              <w:spacing w:line="276" w:lineRule="auto"/>
              <w:ind w:firstLine="0"/>
              <w:rPr>
                <w:rFonts w:cs="Times New Roman"/>
                <w:szCs w:val="24"/>
              </w:rPr>
            </w:pPr>
            <w:r w:rsidRPr="00F703C4">
              <w:rPr>
                <w:rFonts w:cs="Times New Roman"/>
                <w:szCs w:val="24"/>
              </w:rPr>
              <w:t>Уровни освоения ПЦ</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77FD3" w:rsidRPr="00F703C4" w:rsidRDefault="00C77FD3" w:rsidP="00F0093D">
            <w:pPr>
              <w:spacing w:line="360" w:lineRule="auto"/>
              <w:ind w:firstLine="0"/>
              <w:rPr>
                <w:rFonts w:cs="Times New Roman"/>
                <w:szCs w:val="24"/>
              </w:rPr>
            </w:pPr>
            <w:r w:rsidRPr="00F703C4">
              <w:rPr>
                <w:rFonts w:cs="Times New Roman"/>
                <w:szCs w:val="24"/>
              </w:rPr>
              <w:t>Уровни освоения АЦ</w:t>
            </w:r>
          </w:p>
        </w:tc>
        <w:tc>
          <w:tcPr>
            <w:tcW w:w="5103" w:type="dxa"/>
            <w:gridSpan w:val="5"/>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szCs w:val="24"/>
              </w:rPr>
            </w:pPr>
            <w:r w:rsidRPr="00F703C4">
              <w:rPr>
                <w:rFonts w:cs="Times New Roman"/>
                <w:szCs w:val="24"/>
              </w:rPr>
              <w:t>Дисциплины адаптационного цикла</w:t>
            </w:r>
          </w:p>
          <w:p w:rsidR="00C77FD3" w:rsidRPr="00F703C4" w:rsidRDefault="00C77FD3" w:rsidP="00F0093D">
            <w:pPr>
              <w:spacing w:line="360" w:lineRule="auto"/>
              <w:ind w:firstLine="0"/>
              <w:rPr>
                <w:rFonts w:cs="Times New Roman"/>
                <w:sz w:val="16"/>
                <w:szCs w:val="16"/>
              </w:rPr>
            </w:pPr>
            <w:r w:rsidRPr="00F703C4">
              <w:rPr>
                <w:rFonts w:cs="Times New Roman"/>
                <w:sz w:val="16"/>
                <w:szCs w:val="16"/>
              </w:rPr>
              <w:t xml:space="preserve">(уровни включенности в содержание тем программ </w:t>
            </w:r>
            <w:proofErr w:type="gramStart"/>
            <w:r w:rsidRPr="00F703C4">
              <w:rPr>
                <w:rFonts w:cs="Times New Roman"/>
                <w:sz w:val="16"/>
                <w:szCs w:val="16"/>
              </w:rPr>
              <w:t>-В</w:t>
            </w:r>
            <w:proofErr w:type="gramEnd"/>
            <w:r w:rsidRPr="00F703C4">
              <w:rPr>
                <w:rFonts w:cs="Times New Roman"/>
                <w:sz w:val="16"/>
                <w:szCs w:val="16"/>
              </w:rPr>
              <w:t>/С/Н (%))*</w:t>
            </w:r>
          </w:p>
        </w:tc>
        <w:tc>
          <w:tcPr>
            <w:tcW w:w="1521" w:type="dxa"/>
            <w:vMerge w:val="restart"/>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Комментарии</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77FD3" w:rsidRPr="00F703C4" w:rsidRDefault="00C77FD3" w:rsidP="00F0093D">
            <w:pPr>
              <w:spacing w:line="360" w:lineRule="auto"/>
              <w:ind w:left="-57" w:firstLine="0"/>
              <w:rPr>
                <w:rFonts w:cs="Times New Roman"/>
                <w:sz w:val="20"/>
                <w:szCs w:val="20"/>
              </w:rPr>
            </w:pPr>
            <w:r w:rsidRPr="00F703C4">
              <w:rPr>
                <w:rFonts w:cs="Times New Roman"/>
                <w:sz w:val="20"/>
                <w:szCs w:val="20"/>
              </w:rPr>
              <w:t>Рекомендации</w:t>
            </w:r>
          </w:p>
        </w:tc>
      </w:tr>
      <w:tr w:rsidR="00837103" w:rsidRPr="00F703C4" w:rsidTr="00837103">
        <w:trPr>
          <w:trHeight w:val="1058"/>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szCs w:val="24"/>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szCs w:val="24"/>
              </w:rPr>
            </w:pPr>
            <w:r w:rsidRPr="00F703C4">
              <w:rPr>
                <w:rFonts w:cs="Times New Roman"/>
                <w:szCs w:val="24"/>
              </w:rPr>
              <w:t>До</w:t>
            </w:r>
          </w:p>
        </w:tc>
        <w:tc>
          <w:tcPr>
            <w:tcW w:w="851"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szCs w:val="24"/>
              </w:rPr>
            </w:pPr>
            <w:r w:rsidRPr="00F703C4">
              <w:rPr>
                <w:rFonts w:cs="Times New Roman"/>
                <w:szCs w:val="24"/>
              </w:rPr>
              <w:t>После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276" w:lineRule="auto"/>
              <w:ind w:firstLine="0"/>
              <w:rPr>
                <w:rFonts w:cs="Times New Roman"/>
                <w:sz w:val="20"/>
                <w:szCs w:val="20"/>
              </w:rPr>
            </w:pPr>
            <w:r w:rsidRPr="00F703C4">
              <w:rPr>
                <w:rFonts w:cs="Times New Roman"/>
                <w:sz w:val="20"/>
                <w:szCs w:val="20"/>
              </w:rPr>
              <w:t>Основы правовой грамотности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276" w:lineRule="auto"/>
              <w:ind w:firstLine="0"/>
              <w:rPr>
                <w:rFonts w:cs="Times New Roman"/>
                <w:sz w:val="20"/>
                <w:szCs w:val="20"/>
              </w:rPr>
            </w:pPr>
            <w:r w:rsidRPr="00F703C4">
              <w:rPr>
                <w:rFonts w:cs="Times New Roman"/>
                <w:sz w:val="20"/>
                <w:szCs w:val="20"/>
              </w:rPr>
              <w:t>Основы финансовой грамотности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276" w:lineRule="auto"/>
              <w:ind w:firstLine="0"/>
              <w:rPr>
                <w:rFonts w:cs="Times New Roman"/>
                <w:sz w:val="20"/>
                <w:szCs w:val="20"/>
              </w:rPr>
            </w:pPr>
            <w:r w:rsidRPr="00F703C4">
              <w:rPr>
                <w:rFonts w:cs="Times New Roman"/>
                <w:sz w:val="20"/>
                <w:szCs w:val="20"/>
              </w:rPr>
              <w:t>Домоводство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276" w:lineRule="auto"/>
              <w:ind w:firstLine="0"/>
              <w:rPr>
                <w:rFonts w:cs="Times New Roman"/>
                <w:sz w:val="18"/>
                <w:szCs w:val="18"/>
              </w:rPr>
            </w:pPr>
            <w:r w:rsidRPr="00F703C4">
              <w:rPr>
                <w:rFonts w:cs="Times New Roman"/>
                <w:sz w:val="20"/>
                <w:szCs w:val="20"/>
              </w:rPr>
              <w:t>Пользователь ПК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276" w:lineRule="auto"/>
              <w:ind w:firstLine="0"/>
              <w:rPr>
                <w:rFonts w:cs="Times New Roman"/>
                <w:sz w:val="20"/>
                <w:szCs w:val="20"/>
              </w:rPr>
            </w:pPr>
            <w:r w:rsidRPr="00F703C4">
              <w:rPr>
                <w:rFonts w:cs="Times New Roman"/>
                <w:sz w:val="20"/>
                <w:szCs w:val="20"/>
              </w:rPr>
              <w:t>Этика и психология делового общения</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sz w:val="20"/>
                <w:szCs w:val="20"/>
              </w:rPr>
            </w:pPr>
          </w:p>
        </w:tc>
      </w:tr>
      <w:tr w:rsidR="00837103" w:rsidRPr="00F703C4" w:rsidTr="00837103">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sz w:val="20"/>
                <w:szCs w:val="20"/>
              </w:rPr>
            </w:pPr>
            <w:r w:rsidRPr="00F703C4">
              <w:rPr>
                <w:rFonts w:cs="Times New Roman"/>
                <w:sz w:val="20"/>
                <w:szCs w:val="20"/>
              </w:rPr>
              <w:t>1</w:t>
            </w:r>
          </w:p>
        </w:tc>
        <w:tc>
          <w:tcPr>
            <w:tcW w:w="1687"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sz w:val="20"/>
                <w:szCs w:val="20"/>
              </w:rPr>
            </w:pPr>
            <w:r w:rsidRPr="00F703C4">
              <w:rPr>
                <w:rFonts w:cs="Times New Roman"/>
                <w:sz w:val="20"/>
                <w:szCs w:val="20"/>
              </w:rPr>
              <w:t>Иванова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77FD3" w:rsidRPr="00F703C4" w:rsidRDefault="00C77FD3" w:rsidP="00F0093D">
            <w:pPr>
              <w:spacing w:line="360" w:lineRule="auto"/>
              <w:ind w:firstLine="0"/>
              <w:rPr>
                <w:sz w:val="20"/>
                <w:szCs w:val="20"/>
              </w:rPr>
            </w:pPr>
            <w:r w:rsidRPr="00F703C4">
              <w:rPr>
                <w:sz w:val="20"/>
                <w:szCs w:val="20"/>
              </w:rPr>
              <w:t>Группа – 15.19 ПП 13249</w:t>
            </w:r>
          </w:p>
          <w:p w:rsidR="00C77FD3" w:rsidRPr="00F703C4" w:rsidRDefault="00C77FD3" w:rsidP="00F0093D">
            <w:pPr>
              <w:spacing w:line="360" w:lineRule="auto"/>
              <w:ind w:firstLine="0"/>
              <w:rPr>
                <w:sz w:val="20"/>
                <w:szCs w:val="20"/>
              </w:rPr>
            </w:pPr>
            <w:r w:rsidRPr="00F703C4">
              <w:rPr>
                <w:sz w:val="20"/>
                <w:szCs w:val="20"/>
              </w:rPr>
              <w:t>«Кухонный рабочий»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Н</w:t>
            </w:r>
          </w:p>
        </w:tc>
        <w:tc>
          <w:tcPr>
            <w:tcW w:w="851"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С</w:t>
            </w:r>
          </w:p>
        </w:tc>
        <w:tc>
          <w:tcPr>
            <w:tcW w:w="992"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 xml:space="preserve"> С</w:t>
            </w:r>
          </w:p>
        </w:tc>
        <w:tc>
          <w:tcPr>
            <w:tcW w:w="851"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С</w:t>
            </w:r>
          </w:p>
        </w:tc>
        <w:tc>
          <w:tcPr>
            <w:tcW w:w="850"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С</w:t>
            </w:r>
          </w:p>
        </w:tc>
        <w:tc>
          <w:tcPr>
            <w:tcW w:w="1521" w:type="dxa"/>
            <w:tcBorders>
              <w:top w:val="single" w:sz="4" w:space="0" w:color="auto"/>
              <w:left w:val="single" w:sz="4" w:space="0" w:color="auto"/>
              <w:bottom w:val="single" w:sz="4" w:space="0" w:color="auto"/>
              <w:right w:val="single" w:sz="4" w:space="0" w:color="auto"/>
            </w:tcBorders>
            <w:vAlign w:val="center"/>
          </w:tcPr>
          <w:p w:rsidR="00C77FD3" w:rsidRPr="00F703C4" w:rsidRDefault="00C77FD3" w:rsidP="00F0093D">
            <w:pPr>
              <w:spacing w:line="360" w:lineRule="auto"/>
              <w:ind w:firstLine="0"/>
              <w:rPr>
                <w:rFonts w:cs="Times New Roman"/>
                <w:sz w:val="20"/>
                <w:szCs w:val="20"/>
              </w:rPr>
            </w:pPr>
          </w:p>
        </w:tc>
        <w:tc>
          <w:tcPr>
            <w:tcW w:w="1410" w:type="dxa"/>
            <w:tcBorders>
              <w:top w:val="single" w:sz="4" w:space="0" w:color="auto"/>
              <w:left w:val="single" w:sz="4" w:space="0" w:color="auto"/>
              <w:bottom w:val="single" w:sz="4" w:space="0" w:color="auto"/>
              <w:right w:val="single" w:sz="4" w:space="0" w:color="auto"/>
            </w:tcBorders>
            <w:vAlign w:val="center"/>
          </w:tcPr>
          <w:p w:rsidR="00C77FD3" w:rsidRPr="00F703C4" w:rsidRDefault="00C77FD3" w:rsidP="00F0093D">
            <w:pPr>
              <w:spacing w:line="360" w:lineRule="auto"/>
              <w:ind w:firstLine="0"/>
              <w:rPr>
                <w:rFonts w:cs="Times New Roman"/>
              </w:rPr>
            </w:pPr>
          </w:p>
        </w:tc>
      </w:tr>
      <w:tr w:rsidR="00837103" w:rsidRPr="00F703C4" w:rsidTr="00837103">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sz w:val="20"/>
                <w:szCs w:val="20"/>
              </w:rPr>
            </w:pPr>
            <w:r w:rsidRPr="00F703C4">
              <w:rPr>
                <w:rFonts w:cs="Times New Roman"/>
                <w:sz w:val="20"/>
                <w:szCs w:val="20"/>
              </w:rPr>
              <w:t>2</w:t>
            </w:r>
          </w:p>
        </w:tc>
        <w:tc>
          <w:tcPr>
            <w:tcW w:w="1687"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sz w:val="20"/>
                <w:szCs w:val="20"/>
              </w:rPr>
            </w:pPr>
            <w:r w:rsidRPr="00F703C4">
              <w:rPr>
                <w:rFonts w:cs="Times New Roman"/>
                <w:sz w:val="20"/>
                <w:szCs w:val="20"/>
              </w:rPr>
              <w:t>Кузьмин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Н</w:t>
            </w:r>
          </w:p>
        </w:tc>
        <w:tc>
          <w:tcPr>
            <w:tcW w:w="850"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Н</w:t>
            </w:r>
          </w:p>
        </w:tc>
        <w:tc>
          <w:tcPr>
            <w:tcW w:w="851"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Н</w:t>
            </w:r>
          </w:p>
        </w:tc>
        <w:tc>
          <w:tcPr>
            <w:tcW w:w="992"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Н</w:t>
            </w:r>
          </w:p>
        </w:tc>
        <w:tc>
          <w:tcPr>
            <w:tcW w:w="851"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Н</w:t>
            </w:r>
          </w:p>
        </w:tc>
        <w:tc>
          <w:tcPr>
            <w:tcW w:w="850"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Н</w:t>
            </w:r>
          </w:p>
        </w:tc>
        <w:tc>
          <w:tcPr>
            <w:tcW w:w="1521" w:type="dxa"/>
            <w:tcBorders>
              <w:top w:val="single" w:sz="4" w:space="0" w:color="auto"/>
              <w:left w:val="single" w:sz="4" w:space="0" w:color="auto"/>
              <w:bottom w:val="single" w:sz="4" w:space="0" w:color="auto"/>
              <w:right w:val="single" w:sz="4" w:space="0" w:color="auto"/>
            </w:tcBorders>
            <w:vAlign w:val="center"/>
          </w:tcPr>
          <w:p w:rsidR="00C77FD3" w:rsidRPr="00F703C4" w:rsidRDefault="00C77FD3" w:rsidP="00F0093D">
            <w:pPr>
              <w:spacing w:line="360" w:lineRule="auto"/>
              <w:ind w:firstLine="0"/>
              <w:rPr>
                <w:rFonts w:cs="Times New Roman"/>
                <w:sz w:val="20"/>
                <w:szCs w:val="20"/>
              </w:rPr>
            </w:pPr>
          </w:p>
        </w:tc>
        <w:tc>
          <w:tcPr>
            <w:tcW w:w="1410" w:type="dxa"/>
            <w:tcBorders>
              <w:top w:val="single" w:sz="4" w:space="0" w:color="auto"/>
              <w:left w:val="single" w:sz="4" w:space="0" w:color="auto"/>
              <w:bottom w:val="single" w:sz="4" w:space="0" w:color="auto"/>
              <w:right w:val="single" w:sz="4" w:space="0" w:color="auto"/>
            </w:tcBorders>
            <w:vAlign w:val="center"/>
          </w:tcPr>
          <w:p w:rsidR="00C77FD3" w:rsidRPr="00F703C4" w:rsidRDefault="00C77FD3" w:rsidP="00F0093D">
            <w:pPr>
              <w:spacing w:line="360" w:lineRule="auto"/>
              <w:ind w:firstLine="0"/>
              <w:rPr>
                <w:rFonts w:cs="Times New Roman"/>
              </w:rPr>
            </w:pPr>
          </w:p>
        </w:tc>
      </w:tr>
      <w:tr w:rsidR="00837103" w:rsidRPr="00F703C4" w:rsidTr="00837103">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sz w:val="20"/>
                <w:szCs w:val="20"/>
              </w:rPr>
            </w:pPr>
            <w:r w:rsidRPr="00F703C4">
              <w:rPr>
                <w:rFonts w:cs="Times New Roman"/>
                <w:sz w:val="20"/>
                <w:szCs w:val="20"/>
              </w:rPr>
              <w:t>3</w:t>
            </w:r>
          </w:p>
        </w:tc>
        <w:tc>
          <w:tcPr>
            <w:tcW w:w="1687"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sz w:val="20"/>
                <w:szCs w:val="20"/>
              </w:rPr>
            </w:pPr>
            <w:r w:rsidRPr="00F703C4">
              <w:rPr>
                <w:rFonts w:cs="Times New Roman"/>
                <w:sz w:val="20"/>
                <w:szCs w:val="20"/>
              </w:rPr>
              <w:t>Максимова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С</w:t>
            </w:r>
          </w:p>
        </w:tc>
        <w:tc>
          <w:tcPr>
            <w:tcW w:w="851"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В</w:t>
            </w:r>
          </w:p>
        </w:tc>
        <w:tc>
          <w:tcPr>
            <w:tcW w:w="992"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 xml:space="preserve">  В</w:t>
            </w:r>
          </w:p>
        </w:tc>
        <w:tc>
          <w:tcPr>
            <w:tcW w:w="851"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С</w:t>
            </w:r>
          </w:p>
        </w:tc>
        <w:tc>
          <w:tcPr>
            <w:tcW w:w="1521" w:type="dxa"/>
            <w:tcBorders>
              <w:top w:val="single" w:sz="4" w:space="0" w:color="auto"/>
              <w:left w:val="single" w:sz="4" w:space="0" w:color="auto"/>
              <w:bottom w:val="single" w:sz="4" w:space="0" w:color="auto"/>
              <w:right w:val="single" w:sz="4" w:space="0" w:color="auto"/>
            </w:tcBorders>
            <w:vAlign w:val="center"/>
          </w:tcPr>
          <w:p w:rsidR="00C77FD3" w:rsidRPr="00F703C4" w:rsidRDefault="00C77FD3" w:rsidP="00F0093D">
            <w:pPr>
              <w:spacing w:line="360" w:lineRule="auto"/>
              <w:ind w:firstLine="0"/>
              <w:rPr>
                <w:rFonts w:cs="Times New Roman"/>
                <w:sz w:val="20"/>
                <w:szCs w:val="20"/>
              </w:rPr>
            </w:pPr>
          </w:p>
        </w:tc>
        <w:tc>
          <w:tcPr>
            <w:tcW w:w="1410" w:type="dxa"/>
            <w:tcBorders>
              <w:top w:val="single" w:sz="4" w:space="0" w:color="auto"/>
              <w:left w:val="single" w:sz="4" w:space="0" w:color="auto"/>
              <w:bottom w:val="single" w:sz="4" w:space="0" w:color="auto"/>
              <w:right w:val="single" w:sz="4" w:space="0" w:color="auto"/>
            </w:tcBorders>
            <w:vAlign w:val="center"/>
          </w:tcPr>
          <w:p w:rsidR="00C77FD3" w:rsidRPr="00F703C4" w:rsidRDefault="00C77FD3" w:rsidP="00F0093D">
            <w:pPr>
              <w:spacing w:line="360" w:lineRule="auto"/>
              <w:ind w:firstLine="0"/>
              <w:rPr>
                <w:rFonts w:cs="Times New Roman"/>
              </w:rPr>
            </w:pPr>
          </w:p>
        </w:tc>
      </w:tr>
      <w:tr w:rsidR="00837103" w:rsidRPr="00F703C4" w:rsidTr="00837103">
        <w:trPr>
          <w:trHeight w:val="454"/>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sz w:val="20"/>
                <w:szCs w:val="20"/>
              </w:rPr>
            </w:pPr>
            <w:r w:rsidRPr="00F703C4">
              <w:rPr>
                <w:rFonts w:cs="Times New Roman"/>
                <w:sz w:val="20"/>
                <w:szCs w:val="20"/>
              </w:rPr>
              <w:t>4</w:t>
            </w:r>
          </w:p>
        </w:tc>
        <w:tc>
          <w:tcPr>
            <w:tcW w:w="1687"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sz w:val="20"/>
                <w:szCs w:val="20"/>
              </w:rPr>
            </w:pPr>
            <w:r w:rsidRPr="00F703C4">
              <w:rPr>
                <w:sz w:val="20"/>
                <w:szCs w:val="20"/>
              </w:rPr>
              <w:t>Петров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С</w:t>
            </w:r>
          </w:p>
        </w:tc>
        <w:tc>
          <w:tcPr>
            <w:tcW w:w="850"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Н</w:t>
            </w:r>
          </w:p>
        </w:tc>
        <w:tc>
          <w:tcPr>
            <w:tcW w:w="851"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С</w:t>
            </w:r>
          </w:p>
        </w:tc>
        <w:tc>
          <w:tcPr>
            <w:tcW w:w="992"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Н</w:t>
            </w:r>
          </w:p>
        </w:tc>
        <w:tc>
          <w:tcPr>
            <w:tcW w:w="851"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Н</w:t>
            </w:r>
          </w:p>
        </w:tc>
        <w:tc>
          <w:tcPr>
            <w:tcW w:w="850"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7FD3" w:rsidRPr="00F703C4" w:rsidRDefault="00C77FD3" w:rsidP="00F0093D">
            <w:pPr>
              <w:spacing w:line="360" w:lineRule="auto"/>
              <w:ind w:firstLine="0"/>
              <w:rPr>
                <w:rFonts w:cs="Times New Roman"/>
              </w:rPr>
            </w:pPr>
            <w:r w:rsidRPr="00F703C4">
              <w:rPr>
                <w:rFonts w:cs="Times New Roman"/>
              </w:rPr>
              <w:t>Н/С</w:t>
            </w:r>
          </w:p>
        </w:tc>
        <w:tc>
          <w:tcPr>
            <w:tcW w:w="1521" w:type="dxa"/>
            <w:tcBorders>
              <w:top w:val="single" w:sz="4" w:space="0" w:color="auto"/>
              <w:left w:val="single" w:sz="4" w:space="0" w:color="auto"/>
              <w:bottom w:val="single" w:sz="4" w:space="0" w:color="auto"/>
              <w:right w:val="single" w:sz="4" w:space="0" w:color="auto"/>
            </w:tcBorders>
            <w:vAlign w:val="center"/>
          </w:tcPr>
          <w:p w:rsidR="00C77FD3" w:rsidRPr="00F703C4" w:rsidRDefault="00C77FD3" w:rsidP="00F0093D">
            <w:pPr>
              <w:spacing w:line="360" w:lineRule="auto"/>
              <w:ind w:firstLine="0"/>
              <w:rPr>
                <w:rFonts w:cs="Times New Roman"/>
                <w:sz w:val="20"/>
                <w:szCs w:val="20"/>
              </w:rPr>
            </w:pPr>
          </w:p>
        </w:tc>
        <w:tc>
          <w:tcPr>
            <w:tcW w:w="1410" w:type="dxa"/>
            <w:tcBorders>
              <w:top w:val="single" w:sz="4" w:space="0" w:color="auto"/>
              <w:left w:val="single" w:sz="4" w:space="0" w:color="auto"/>
              <w:bottom w:val="single" w:sz="4" w:space="0" w:color="auto"/>
              <w:right w:val="single" w:sz="4" w:space="0" w:color="auto"/>
            </w:tcBorders>
            <w:vAlign w:val="center"/>
          </w:tcPr>
          <w:p w:rsidR="00C77FD3" w:rsidRPr="00F703C4" w:rsidRDefault="00C77FD3" w:rsidP="00F0093D">
            <w:pPr>
              <w:spacing w:line="360" w:lineRule="auto"/>
              <w:ind w:firstLine="0"/>
              <w:rPr>
                <w:rFonts w:cs="Times New Roman"/>
              </w:rPr>
            </w:pPr>
          </w:p>
        </w:tc>
      </w:tr>
    </w:tbl>
    <w:p w:rsidR="00C77FD3" w:rsidRPr="00F703C4" w:rsidRDefault="00C77FD3" w:rsidP="00F0093D">
      <w:pPr>
        <w:spacing w:line="360" w:lineRule="auto"/>
        <w:rPr>
          <w:rFonts w:asciiTheme="minorHAnsi" w:hAnsiTheme="minorHAnsi"/>
          <w:sz w:val="22"/>
        </w:rPr>
      </w:pPr>
    </w:p>
    <w:p w:rsidR="00C77FD3" w:rsidRPr="00C77FD3" w:rsidRDefault="00C77FD3" w:rsidP="00F0093D">
      <w:pPr>
        <w:shd w:val="clear" w:color="auto" w:fill="FFFFFF" w:themeFill="background1"/>
        <w:spacing w:line="360" w:lineRule="auto"/>
        <w:ind w:left="142"/>
        <w:rPr>
          <w:rFonts w:cs="Times New Roman"/>
          <w:szCs w:val="24"/>
        </w:rPr>
      </w:pPr>
      <w:r w:rsidRPr="00F703C4">
        <w:rPr>
          <w:rFonts w:cs="Times New Roman"/>
          <w:szCs w:val="24"/>
        </w:rPr>
        <w:t>* Примечание</w:t>
      </w:r>
      <w:r w:rsidRPr="00C77FD3">
        <w:rPr>
          <w:rFonts w:cs="Times New Roman"/>
          <w:szCs w:val="24"/>
        </w:rPr>
        <w:t xml:space="preserve"> </w:t>
      </w:r>
      <w:r w:rsidRPr="00C353B1">
        <w:rPr>
          <w:rFonts w:cs="Times New Roman"/>
          <w:szCs w:val="24"/>
        </w:rPr>
        <w:t>уровни</w:t>
      </w:r>
      <w:r w:rsidRPr="00C77FD3">
        <w:rPr>
          <w:rFonts w:cs="Times New Roman"/>
          <w:szCs w:val="24"/>
        </w:rPr>
        <w:t xml:space="preserve"> освоения ПЦ и АЦ:</w:t>
      </w:r>
    </w:p>
    <w:p w:rsidR="00C77FD3" w:rsidRPr="00C77FD3" w:rsidRDefault="00C77FD3" w:rsidP="00F0093D">
      <w:pPr>
        <w:numPr>
          <w:ilvl w:val="0"/>
          <w:numId w:val="18"/>
        </w:numPr>
        <w:spacing w:line="360" w:lineRule="auto"/>
        <w:ind w:left="142" w:firstLine="709"/>
        <w:contextualSpacing/>
        <w:rPr>
          <w:rFonts w:cs="Times New Roman"/>
          <w:szCs w:val="24"/>
        </w:rPr>
      </w:pPr>
      <w:r w:rsidRPr="00C77FD3">
        <w:rPr>
          <w:rFonts w:cs="Times New Roman"/>
          <w:szCs w:val="24"/>
        </w:rPr>
        <w:t>Менее 50% -низкий</w:t>
      </w:r>
    </w:p>
    <w:p w:rsidR="00C77FD3" w:rsidRPr="00C77FD3" w:rsidRDefault="00C77FD3" w:rsidP="00F0093D">
      <w:pPr>
        <w:numPr>
          <w:ilvl w:val="0"/>
          <w:numId w:val="18"/>
        </w:numPr>
        <w:spacing w:line="360" w:lineRule="auto"/>
        <w:ind w:left="142" w:firstLine="709"/>
        <w:contextualSpacing/>
        <w:rPr>
          <w:rFonts w:cs="Times New Roman"/>
          <w:szCs w:val="24"/>
        </w:rPr>
      </w:pPr>
      <w:r w:rsidRPr="00C77FD3">
        <w:rPr>
          <w:rFonts w:cs="Times New Roman"/>
          <w:szCs w:val="24"/>
        </w:rPr>
        <w:t>50-80%– средний уровень.</w:t>
      </w:r>
    </w:p>
    <w:p w:rsidR="00C77FD3" w:rsidRPr="00B85952" w:rsidRDefault="00C77FD3" w:rsidP="00F0093D">
      <w:pPr>
        <w:numPr>
          <w:ilvl w:val="0"/>
          <w:numId w:val="18"/>
        </w:numPr>
        <w:spacing w:line="360" w:lineRule="auto"/>
        <w:ind w:left="142" w:firstLine="709"/>
        <w:contextualSpacing/>
        <w:rPr>
          <w:rFonts w:asciiTheme="minorHAnsi" w:hAnsiTheme="minorHAnsi"/>
          <w:sz w:val="22"/>
        </w:rPr>
      </w:pPr>
      <m:oMath>
        <m:r>
          <w:rPr>
            <w:rFonts w:ascii="Cambria Math" w:hAnsi="Cambria Math" w:cs="Times New Roman"/>
            <w:szCs w:val="24"/>
          </w:rPr>
          <m:t>&gt;</m:t>
        </m:r>
      </m:oMath>
      <w:r w:rsidRPr="00B85952">
        <w:rPr>
          <w:rFonts w:cs="Times New Roman"/>
          <w:szCs w:val="24"/>
        </w:rPr>
        <w:t>80-100%– высокий уровень.</w:t>
      </w:r>
    </w:p>
    <w:p w:rsidR="00C77FD3" w:rsidRPr="00C77FD3" w:rsidRDefault="00C77FD3" w:rsidP="00F0093D">
      <w:pPr>
        <w:spacing w:line="360" w:lineRule="auto"/>
        <w:rPr>
          <w:rFonts w:asciiTheme="minorHAnsi" w:hAnsiTheme="minorHAnsi"/>
          <w:sz w:val="22"/>
        </w:rPr>
      </w:pPr>
    </w:p>
    <w:p w:rsidR="00C77FD3" w:rsidRPr="00C77FD3" w:rsidRDefault="00C77FD3" w:rsidP="00F0093D">
      <w:pPr>
        <w:spacing w:line="360" w:lineRule="auto"/>
        <w:rPr>
          <w:rFonts w:asciiTheme="minorHAnsi" w:hAnsiTheme="minorHAnsi"/>
          <w:sz w:val="22"/>
        </w:rPr>
        <w:sectPr w:rsidR="00C77FD3" w:rsidRPr="00C77FD3" w:rsidSect="006E0081">
          <w:pgSz w:w="16838" w:h="11906" w:orient="landscape"/>
          <w:pgMar w:top="850" w:right="1134" w:bottom="1701" w:left="1134" w:header="708" w:footer="708" w:gutter="0"/>
          <w:cols w:space="708"/>
          <w:docGrid w:linePitch="360"/>
        </w:sectPr>
      </w:pPr>
    </w:p>
    <w:p w:rsidR="00ED42AE" w:rsidRPr="00C353B1" w:rsidRDefault="0049134D" w:rsidP="00F0093D">
      <w:pPr>
        <w:jc w:val="left"/>
        <w:rPr>
          <w:b/>
        </w:rPr>
      </w:pPr>
      <w:r w:rsidRPr="00C353B1">
        <w:rPr>
          <w:b/>
        </w:rPr>
        <w:lastRenderedPageBreak/>
        <w:t xml:space="preserve">В </w:t>
      </w:r>
      <w:r w:rsidR="00ED42AE" w:rsidRPr="00C353B1">
        <w:rPr>
          <w:b/>
        </w:rPr>
        <w:t>условиях «удаленного общежития»</w:t>
      </w:r>
    </w:p>
    <w:p w:rsidR="00400154" w:rsidRPr="00400154" w:rsidRDefault="00400154" w:rsidP="00F0093D">
      <w:pPr>
        <w:rPr>
          <w:b/>
        </w:rPr>
      </w:pPr>
    </w:p>
    <w:p w:rsidR="00C77FD3" w:rsidRPr="00C77FD3" w:rsidRDefault="00C77FD3" w:rsidP="00F0093D">
      <w:pPr>
        <w:spacing w:line="360" w:lineRule="auto"/>
        <w:rPr>
          <w:rFonts w:cs="Times New Roman"/>
          <w:szCs w:val="24"/>
        </w:rPr>
      </w:pPr>
      <w:r w:rsidRPr="00C77FD3">
        <w:rPr>
          <w:rFonts w:cs="Times New Roman"/>
          <w:szCs w:val="24"/>
        </w:rPr>
        <w:t xml:space="preserve">По окончанию обучения при наличии трудового договора и рекомендации Консилиума - </w:t>
      </w:r>
      <w:r w:rsidRPr="00C77FD3">
        <w:rPr>
          <w:rFonts w:cs="Times New Roman"/>
          <w:i/>
          <w:iCs/>
          <w:szCs w:val="24"/>
        </w:rPr>
        <w:t>"готов к самостоятельной трудовой деятельности в открытом рынке труда</w:t>
      </w:r>
      <w:r w:rsidRPr="00C77FD3">
        <w:rPr>
          <w:rFonts w:cs="Times New Roman"/>
          <w:szCs w:val="24"/>
        </w:rPr>
        <w:t>" и "</w:t>
      </w:r>
      <w:r w:rsidRPr="00C77FD3">
        <w:rPr>
          <w:rFonts w:cs="Times New Roman"/>
          <w:i/>
          <w:iCs/>
          <w:szCs w:val="24"/>
        </w:rPr>
        <w:t>самостоятельному проживанию</w:t>
      </w:r>
      <w:r w:rsidRPr="00C77FD3">
        <w:rPr>
          <w:rFonts w:cs="Times New Roman"/>
          <w:szCs w:val="24"/>
        </w:rPr>
        <w:t>", выпускник переводится на "стажировку" в условиях тренировочного проживания малыми группами – «удаленное» общежитие.</w:t>
      </w:r>
    </w:p>
    <w:p w:rsidR="00C77FD3" w:rsidRPr="00C77FD3" w:rsidRDefault="00C77FD3" w:rsidP="00F0093D">
      <w:pPr>
        <w:spacing w:line="360" w:lineRule="auto"/>
        <w:rPr>
          <w:rFonts w:cs="Times New Roman"/>
          <w:szCs w:val="24"/>
        </w:rPr>
      </w:pPr>
      <w:r w:rsidRPr="0035413D">
        <w:rPr>
          <w:rFonts w:eastAsia="Times New Roman" w:cs="Times New Roman"/>
          <w:szCs w:val="24"/>
        </w:rPr>
        <w:t xml:space="preserve">При переходе с учебно-тренировочного этапа на площадке </w:t>
      </w:r>
      <w:proofErr w:type="spellStart"/>
      <w:r w:rsidRPr="0035413D">
        <w:rPr>
          <w:rFonts w:eastAsia="Times New Roman" w:cs="Times New Roman"/>
          <w:szCs w:val="24"/>
        </w:rPr>
        <w:t>Мультицентра</w:t>
      </w:r>
      <w:proofErr w:type="spellEnd"/>
      <w:r w:rsidRPr="0035413D">
        <w:rPr>
          <w:rFonts w:eastAsia="Times New Roman" w:cs="Times New Roman"/>
          <w:szCs w:val="24"/>
        </w:rPr>
        <w:t xml:space="preserve"> на</w:t>
      </w:r>
      <w:r w:rsidR="00904BE1">
        <w:rPr>
          <w:rFonts w:eastAsia="Times New Roman" w:cs="Times New Roman"/>
          <w:szCs w:val="24"/>
        </w:rPr>
        <w:t xml:space="preserve"> </w:t>
      </w:r>
      <w:r w:rsidRPr="0035413D">
        <w:rPr>
          <w:rFonts w:eastAsia="Times New Roman" w:cs="Times New Roman"/>
          <w:szCs w:val="24"/>
        </w:rPr>
        <w:t xml:space="preserve"> </w:t>
      </w:r>
      <w:r w:rsidR="00BC0C1E">
        <w:rPr>
          <w:rFonts w:eastAsia="Times New Roman" w:cs="Times New Roman"/>
          <w:szCs w:val="24"/>
        </w:rPr>
        <w:t>«</w:t>
      </w:r>
      <w:r w:rsidRPr="0035413D">
        <w:rPr>
          <w:rFonts w:eastAsia="Times New Roman" w:cs="Times New Roman"/>
          <w:szCs w:val="24"/>
        </w:rPr>
        <w:t>стажировку</w:t>
      </w:r>
      <w:r w:rsidR="00904BE1">
        <w:rPr>
          <w:rFonts w:eastAsia="Times New Roman" w:cs="Times New Roman"/>
          <w:szCs w:val="24"/>
        </w:rPr>
        <w:t xml:space="preserve"> в условиях удаленного общежития</w:t>
      </w:r>
      <w:r w:rsidR="00BC0C1E">
        <w:rPr>
          <w:rFonts w:eastAsia="Times New Roman" w:cs="Times New Roman"/>
          <w:szCs w:val="24"/>
        </w:rPr>
        <w:t>»</w:t>
      </w:r>
      <w:r w:rsidRPr="00C77FD3">
        <w:rPr>
          <w:rFonts w:cs="Times New Roman"/>
          <w:szCs w:val="24"/>
        </w:rPr>
        <w:t xml:space="preserve"> выпускники учреждения заключают индивидуальный договор с администрацией Агропромышленного техникума, сдающего койко-места в своем студенческом общежитии. Договор носит индивидуальный характер</w:t>
      </w:r>
      <w:r w:rsidR="00870FE5">
        <w:rPr>
          <w:rFonts w:cs="Times New Roman"/>
          <w:szCs w:val="24"/>
        </w:rPr>
        <w:t>,</w:t>
      </w:r>
      <w:r w:rsidRPr="00C77FD3">
        <w:rPr>
          <w:rFonts w:cs="Times New Roman"/>
          <w:szCs w:val="24"/>
        </w:rPr>
        <w:t xml:space="preserve"> и каждый оплачивает свои расходы самостоятельно, исходя из своих доходов (</w:t>
      </w:r>
      <w:proofErr w:type="spellStart"/>
      <w:r w:rsidRPr="00C77FD3">
        <w:rPr>
          <w:rFonts w:cs="Times New Roman"/>
          <w:szCs w:val="24"/>
        </w:rPr>
        <w:t>пенсия+зарплата</w:t>
      </w:r>
      <w:proofErr w:type="spellEnd"/>
      <w:r w:rsidRPr="00C77FD3">
        <w:rPr>
          <w:rFonts w:cs="Times New Roman"/>
          <w:szCs w:val="24"/>
        </w:rPr>
        <w:t>). Среднемесячное проживание в общежитии стоит от 1.200 до 2.000 руб.</w:t>
      </w:r>
    </w:p>
    <w:p w:rsidR="00C77FD3" w:rsidRPr="00F703C4" w:rsidRDefault="00C77FD3" w:rsidP="00F0093D">
      <w:pPr>
        <w:spacing w:line="360" w:lineRule="auto"/>
        <w:rPr>
          <w:rFonts w:eastAsia="Times New Roman" w:cs="Times New Roman"/>
          <w:szCs w:val="24"/>
        </w:rPr>
      </w:pPr>
      <w:r w:rsidRPr="00F703C4">
        <w:rPr>
          <w:rFonts w:cs="Times New Roman"/>
          <w:szCs w:val="24"/>
        </w:rPr>
        <w:t xml:space="preserve">Приказом по </w:t>
      </w:r>
      <w:proofErr w:type="spellStart"/>
      <w:r w:rsidRPr="00F703C4">
        <w:rPr>
          <w:rFonts w:cs="Times New Roman"/>
          <w:szCs w:val="24"/>
        </w:rPr>
        <w:t>Мультицентру</w:t>
      </w:r>
      <w:proofErr w:type="spellEnd"/>
      <w:r w:rsidRPr="00F703C4">
        <w:rPr>
          <w:rFonts w:cs="Times New Roman"/>
          <w:szCs w:val="24"/>
        </w:rPr>
        <w:t xml:space="preserve"> за каждым выпускником, написавшим ЗАЯВЛЕНИЕ на сопровождение Службой ППС и СИ, закрепляются конкретные специалисты службы, которыми осуществля</w:t>
      </w:r>
      <w:r w:rsidR="00F709C9" w:rsidRPr="00304726">
        <w:rPr>
          <w:rFonts w:cs="Times New Roman"/>
          <w:szCs w:val="24"/>
        </w:rPr>
        <w:t>ю</w:t>
      </w:r>
      <w:r w:rsidRPr="00304726">
        <w:rPr>
          <w:rFonts w:cs="Times New Roman"/>
          <w:szCs w:val="24"/>
        </w:rPr>
        <w:t>т</w:t>
      </w:r>
      <w:r w:rsidRPr="00F703C4">
        <w:rPr>
          <w:rFonts w:cs="Times New Roman"/>
          <w:szCs w:val="24"/>
        </w:rPr>
        <w:t xml:space="preserve">ся услуги сопровождения, мониторинг и контроль </w:t>
      </w:r>
      <w:r w:rsidRPr="00F703C4">
        <w:rPr>
          <w:rFonts w:eastAsia="Times New Roman" w:cs="Times New Roman"/>
          <w:szCs w:val="24"/>
        </w:rPr>
        <w:t>по следующим показателям:</w:t>
      </w:r>
    </w:p>
    <w:p w:rsidR="00C77FD3" w:rsidRPr="00F703C4" w:rsidRDefault="00C77FD3" w:rsidP="00F0093D">
      <w:pPr>
        <w:spacing w:line="360" w:lineRule="auto"/>
        <w:rPr>
          <w:rFonts w:eastAsia="Times New Roman" w:cs="Times New Roman"/>
          <w:szCs w:val="24"/>
        </w:rPr>
      </w:pPr>
      <w:r w:rsidRPr="00F703C4">
        <w:rPr>
          <w:rFonts w:eastAsia="Times New Roman" w:cs="Times New Roman"/>
          <w:szCs w:val="24"/>
        </w:rPr>
        <w:t>СОЦИАЛЬНО-БЫТОВАЯ АДАПТАЦИЯ</w:t>
      </w:r>
    </w:p>
    <w:p w:rsidR="00C77FD3" w:rsidRPr="00F703C4" w:rsidRDefault="00C77FD3" w:rsidP="00F0093D">
      <w:pPr>
        <w:spacing w:line="360" w:lineRule="auto"/>
        <w:rPr>
          <w:rFonts w:eastAsia="Times New Roman" w:cs="Times New Roman"/>
          <w:szCs w:val="24"/>
        </w:rPr>
      </w:pPr>
      <w:r w:rsidRPr="00F703C4">
        <w:rPr>
          <w:rFonts w:eastAsia="Times New Roman" w:cs="Times New Roman"/>
          <w:szCs w:val="24"/>
        </w:rPr>
        <w:t xml:space="preserve">1.Степень </w:t>
      </w:r>
      <w:proofErr w:type="spellStart"/>
      <w:r w:rsidRPr="00F703C4">
        <w:rPr>
          <w:rFonts w:eastAsia="Times New Roman" w:cs="Times New Roman"/>
          <w:szCs w:val="24"/>
        </w:rPr>
        <w:t>сформированности</w:t>
      </w:r>
      <w:proofErr w:type="spellEnd"/>
      <w:r w:rsidRPr="00F703C4">
        <w:rPr>
          <w:rFonts w:eastAsia="Times New Roman" w:cs="Times New Roman"/>
          <w:szCs w:val="24"/>
        </w:rPr>
        <w:t xml:space="preserve"> навыков гигиены и самообслуживания</w:t>
      </w:r>
      <w:r w:rsidR="008248BE">
        <w:rPr>
          <w:rFonts w:eastAsia="Times New Roman" w:cs="Times New Roman"/>
          <w:szCs w:val="24"/>
        </w:rPr>
        <w:t>;</w:t>
      </w:r>
      <w:r w:rsidRPr="00F703C4">
        <w:rPr>
          <w:rFonts w:eastAsia="Times New Roman" w:cs="Times New Roman"/>
          <w:szCs w:val="24"/>
        </w:rPr>
        <w:t xml:space="preserve"> </w:t>
      </w:r>
    </w:p>
    <w:p w:rsidR="00C77FD3" w:rsidRPr="00F703C4" w:rsidRDefault="00C77FD3" w:rsidP="00F0093D">
      <w:pPr>
        <w:spacing w:line="360" w:lineRule="auto"/>
        <w:rPr>
          <w:rFonts w:eastAsia="Times New Roman" w:cs="Times New Roman"/>
          <w:szCs w:val="24"/>
        </w:rPr>
      </w:pPr>
      <w:r w:rsidRPr="00F703C4">
        <w:rPr>
          <w:rFonts w:eastAsia="Times New Roman" w:cs="Times New Roman"/>
          <w:szCs w:val="24"/>
        </w:rPr>
        <w:t xml:space="preserve">2.Степень </w:t>
      </w:r>
      <w:proofErr w:type="spellStart"/>
      <w:r w:rsidRPr="00F703C4">
        <w:rPr>
          <w:rFonts w:eastAsia="Times New Roman" w:cs="Times New Roman"/>
          <w:szCs w:val="24"/>
        </w:rPr>
        <w:t>сформированности</w:t>
      </w:r>
      <w:proofErr w:type="spellEnd"/>
      <w:r w:rsidRPr="00F703C4">
        <w:rPr>
          <w:rFonts w:eastAsia="Times New Roman" w:cs="Times New Roman"/>
          <w:szCs w:val="24"/>
        </w:rPr>
        <w:t xml:space="preserve"> навыков ведения домашнего хозяйства</w:t>
      </w:r>
      <w:r w:rsidR="008248BE">
        <w:rPr>
          <w:rFonts w:eastAsia="Times New Roman" w:cs="Times New Roman"/>
          <w:szCs w:val="24"/>
        </w:rPr>
        <w:t>;</w:t>
      </w:r>
      <w:r w:rsidRPr="00F703C4">
        <w:rPr>
          <w:rFonts w:eastAsia="Times New Roman" w:cs="Times New Roman"/>
          <w:szCs w:val="24"/>
        </w:rPr>
        <w:t xml:space="preserve"> </w:t>
      </w:r>
    </w:p>
    <w:p w:rsidR="00C77FD3" w:rsidRPr="00F703C4" w:rsidRDefault="00C77FD3" w:rsidP="00F0093D">
      <w:pPr>
        <w:spacing w:line="360" w:lineRule="auto"/>
        <w:rPr>
          <w:rFonts w:eastAsia="Times New Roman" w:cs="Times New Roman"/>
          <w:szCs w:val="24"/>
        </w:rPr>
      </w:pPr>
      <w:r w:rsidRPr="00F703C4">
        <w:rPr>
          <w:rFonts w:eastAsia="Times New Roman" w:cs="Times New Roman"/>
          <w:szCs w:val="24"/>
        </w:rPr>
        <w:t xml:space="preserve">3.Степень </w:t>
      </w:r>
      <w:proofErr w:type="spellStart"/>
      <w:r w:rsidRPr="00F703C4">
        <w:rPr>
          <w:rFonts w:eastAsia="Times New Roman" w:cs="Times New Roman"/>
          <w:szCs w:val="24"/>
        </w:rPr>
        <w:t>сформированности</w:t>
      </w:r>
      <w:proofErr w:type="spellEnd"/>
      <w:r w:rsidRPr="00F703C4">
        <w:rPr>
          <w:rFonts w:eastAsia="Times New Roman" w:cs="Times New Roman"/>
          <w:szCs w:val="24"/>
        </w:rPr>
        <w:t xml:space="preserve"> навыка приготовления пищи</w:t>
      </w:r>
      <w:r w:rsidR="008248BE">
        <w:rPr>
          <w:rFonts w:eastAsia="Times New Roman" w:cs="Times New Roman"/>
          <w:szCs w:val="24"/>
        </w:rPr>
        <w:t>;</w:t>
      </w:r>
      <w:r w:rsidRPr="00F703C4">
        <w:rPr>
          <w:rFonts w:eastAsia="Times New Roman" w:cs="Times New Roman"/>
          <w:szCs w:val="24"/>
        </w:rPr>
        <w:t xml:space="preserve">  </w:t>
      </w:r>
    </w:p>
    <w:p w:rsidR="00C77FD3" w:rsidRPr="00F703C4" w:rsidRDefault="00C77FD3" w:rsidP="00F0093D">
      <w:pPr>
        <w:spacing w:line="360" w:lineRule="auto"/>
        <w:rPr>
          <w:rFonts w:eastAsia="Times New Roman" w:cs="Times New Roman"/>
          <w:szCs w:val="24"/>
        </w:rPr>
      </w:pPr>
      <w:r w:rsidRPr="00F703C4">
        <w:rPr>
          <w:rFonts w:eastAsia="Times New Roman" w:cs="Times New Roman"/>
          <w:szCs w:val="24"/>
        </w:rPr>
        <w:t>СОЦИАЛЬНО-СРЕДОВАЯ АДАПТАЦИЯ</w:t>
      </w:r>
    </w:p>
    <w:p w:rsidR="00C77FD3" w:rsidRPr="00F703C4" w:rsidRDefault="00C77FD3" w:rsidP="00F0093D">
      <w:pPr>
        <w:spacing w:line="360" w:lineRule="auto"/>
        <w:rPr>
          <w:rFonts w:eastAsia="Times New Roman" w:cs="Times New Roman"/>
          <w:szCs w:val="24"/>
        </w:rPr>
      </w:pPr>
      <w:r w:rsidRPr="00F703C4">
        <w:rPr>
          <w:rFonts w:eastAsia="Times New Roman" w:cs="Times New Roman"/>
          <w:szCs w:val="24"/>
        </w:rPr>
        <w:t>4.Уровень коммуникабельности и использования «</w:t>
      </w:r>
      <w:proofErr w:type="gramStart"/>
      <w:r w:rsidRPr="00F703C4">
        <w:rPr>
          <w:rFonts w:eastAsia="Times New Roman" w:cs="Times New Roman"/>
          <w:szCs w:val="24"/>
        </w:rPr>
        <w:t>современных</w:t>
      </w:r>
      <w:proofErr w:type="gramEnd"/>
      <w:r w:rsidRPr="00F703C4">
        <w:rPr>
          <w:rFonts w:eastAsia="Times New Roman" w:cs="Times New Roman"/>
          <w:szCs w:val="24"/>
        </w:rPr>
        <w:t xml:space="preserve"> гаджетов»</w:t>
      </w:r>
      <w:r w:rsidR="008248BE">
        <w:rPr>
          <w:rFonts w:eastAsia="Times New Roman" w:cs="Times New Roman"/>
          <w:szCs w:val="24"/>
        </w:rPr>
        <w:t>;</w:t>
      </w:r>
    </w:p>
    <w:p w:rsidR="00C77FD3" w:rsidRPr="00F703C4" w:rsidRDefault="00C77FD3" w:rsidP="00F0093D">
      <w:pPr>
        <w:spacing w:line="360" w:lineRule="auto"/>
        <w:rPr>
          <w:rFonts w:eastAsia="Times New Roman" w:cs="Times New Roman"/>
          <w:szCs w:val="24"/>
        </w:rPr>
      </w:pPr>
      <w:r w:rsidRPr="00F703C4">
        <w:rPr>
          <w:rFonts w:eastAsia="Times New Roman" w:cs="Times New Roman"/>
          <w:szCs w:val="24"/>
        </w:rPr>
        <w:t>5.Сформированность навыка «пользования транспортными средствами»</w:t>
      </w:r>
      <w:r w:rsidR="008248BE">
        <w:rPr>
          <w:rFonts w:eastAsia="Times New Roman" w:cs="Times New Roman"/>
          <w:szCs w:val="24"/>
        </w:rPr>
        <w:t>;</w:t>
      </w:r>
      <w:r w:rsidRPr="00F703C4">
        <w:rPr>
          <w:rFonts w:eastAsia="Times New Roman" w:cs="Times New Roman"/>
          <w:szCs w:val="24"/>
        </w:rPr>
        <w:t xml:space="preserve"> </w:t>
      </w:r>
    </w:p>
    <w:p w:rsidR="00C77FD3" w:rsidRPr="00F703C4" w:rsidRDefault="00C77FD3" w:rsidP="00F0093D">
      <w:pPr>
        <w:spacing w:line="360" w:lineRule="auto"/>
        <w:rPr>
          <w:rFonts w:eastAsia="Times New Roman" w:cs="Times New Roman"/>
          <w:szCs w:val="24"/>
        </w:rPr>
      </w:pPr>
      <w:r w:rsidRPr="00F703C4">
        <w:rPr>
          <w:rFonts w:eastAsia="Times New Roman" w:cs="Times New Roman"/>
          <w:szCs w:val="24"/>
        </w:rPr>
        <w:t>6.Умение спланировать и организовать свободное время</w:t>
      </w:r>
      <w:r w:rsidR="008248BE">
        <w:rPr>
          <w:rFonts w:eastAsia="Times New Roman" w:cs="Times New Roman"/>
          <w:szCs w:val="24"/>
        </w:rPr>
        <w:t>;</w:t>
      </w:r>
    </w:p>
    <w:p w:rsidR="00C77FD3" w:rsidRPr="00F703C4" w:rsidRDefault="00C77FD3" w:rsidP="00F0093D">
      <w:pPr>
        <w:spacing w:line="360" w:lineRule="auto"/>
        <w:rPr>
          <w:rFonts w:eastAsia="Times New Roman" w:cs="Times New Roman"/>
          <w:szCs w:val="24"/>
        </w:rPr>
      </w:pPr>
      <w:r w:rsidRPr="00F703C4">
        <w:rPr>
          <w:rFonts w:eastAsia="Times New Roman" w:cs="Times New Roman"/>
          <w:szCs w:val="24"/>
        </w:rPr>
        <w:t xml:space="preserve">7.Степень </w:t>
      </w:r>
      <w:proofErr w:type="spellStart"/>
      <w:r w:rsidRPr="00F703C4">
        <w:rPr>
          <w:rFonts w:eastAsia="Times New Roman" w:cs="Times New Roman"/>
          <w:szCs w:val="24"/>
        </w:rPr>
        <w:t>сформированности</w:t>
      </w:r>
      <w:proofErr w:type="spellEnd"/>
      <w:r w:rsidRPr="00F703C4">
        <w:rPr>
          <w:rFonts w:eastAsia="Times New Roman" w:cs="Times New Roman"/>
          <w:szCs w:val="24"/>
        </w:rPr>
        <w:t xml:space="preserve"> финансовой грамотности</w:t>
      </w:r>
      <w:r w:rsidR="008248BE">
        <w:rPr>
          <w:rFonts w:eastAsia="Times New Roman" w:cs="Times New Roman"/>
          <w:szCs w:val="24"/>
        </w:rPr>
        <w:t>;</w:t>
      </w:r>
      <w:r w:rsidRPr="00F703C4">
        <w:rPr>
          <w:rFonts w:eastAsia="Times New Roman" w:cs="Times New Roman"/>
          <w:szCs w:val="24"/>
        </w:rPr>
        <w:t xml:space="preserve"> </w:t>
      </w:r>
    </w:p>
    <w:p w:rsidR="00C77FD3" w:rsidRPr="00F703C4" w:rsidRDefault="00C77FD3" w:rsidP="00F0093D">
      <w:pPr>
        <w:spacing w:line="360" w:lineRule="auto"/>
        <w:rPr>
          <w:rFonts w:eastAsia="Times New Roman" w:cs="Times New Roman"/>
          <w:szCs w:val="24"/>
        </w:rPr>
      </w:pPr>
      <w:r w:rsidRPr="00F703C4">
        <w:rPr>
          <w:rFonts w:eastAsia="Times New Roman" w:cs="Times New Roman"/>
          <w:szCs w:val="24"/>
        </w:rPr>
        <w:t xml:space="preserve">8.Степень </w:t>
      </w:r>
      <w:proofErr w:type="spellStart"/>
      <w:r w:rsidRPr="00F703C4">
        <w:rPr>
          <w:rFonts w:eastAsia="Times New Roman" w:cs="Times New Roman"/>
          <w:szCs w:val="24"/>
        </w:rPr>
        <w:t>сформированности</w:t>
      </w:r>
      <w:proofErr w:type="spellEnd"/>
      <w:r w:rsidRPr="00F703C4">
        <w:rPr>
          <w:rFonts w:eastAsia="Times New Roman" w:cs="Times New Roman"/>
          <w:szCs w:val="24"/>
        </w:rPr>
        <w:t xml:space="preserve"> правовой грамотности</w:t>
      </w:r>
      <w:r w:rsidR="008248BE">
        <w:rPr>
          <w:rFonts w:eastAsia="Times New Roman" w:cs="Times New Roman"/>
          <w:szCs w:val="24"/>
        </w:rPr>
        <w:t>;</w:t>
      </w:r>
      <w:r w:rsidRPr="00F703C4">
        <w:rPr>
          <w:rFonts w:eastAsia="Times New Roman" w:cs="Times New Roman"/>
          <w:szCs w:val="24"/>
        </w:rPr>
        <w:t xml:space="preserve"> </w:t>
      </w:r>
    </w:p>
    <w:p w:rsidR="00C77FD3" w:rsidRPr="00F703C4" w:rsidRDefault="00C77FD3" w:rsidP="00F0093D">
      <w:pPr>
        <w:spacing w:line="360" w:lineRule="auto"/>
        <w:rPr>
          <w:rFonts w:eastAsia="Times New Roman" w:cs="Times New Roman"/>
          <w:szCs w:val="24"/>
        </w:rPr>
      </w:pPr>
      <w:r w:rsidRPr="00F703C4">
        <w:rPr>
          <w:rFonts w:eastAsia="Times New Roman" w:cs="Times New Roman"/>
          <w:szCs w:val="24"/>
        </w:rPr>
        <w:t>ПРОГНОЗ ТРУДОСПОСОБНОСТИ</w:t>
      </w:r>
    </w:p>
    <w:p w:rsidR="00C77FD3" w:rsidRPr="00F703C4" w:rsidRDefault="00C77FD3" w:rsidP="00F0093D">
      <w:pPr>
        <w:spacing w:line="360" w:lineRule="auto"/>
        <w:rPr>
          <w:rFonts w:eastAsia="Times New Roman" w:cs="Times New Roman"/>
          <w:szCs w:val="24"/>
        </w:rPr>
      </w:pPr>
      <w:r w:rsidRPr="00F703C4">
        <w:rPr>
          <w:rFonts w:eastAsia="Times New Roman" w:cs="Times New Roman"/>
          <w:szCs w:val="24"/>
        </w:rPr>
        <w:t>9. Мониторинг удовлетворенностью работой на конкретном рабочем месте</w:t>
      </w:r>
      <w:r w:rsidR="00DF6E3F">
        <w:rPr>
          <w:rFonts w:eastAsia="Times New Roman" w:cs="Times New Roman"/>
          <w:szCs w:val="24"/>
        </w:rPr>
        <w:t>;</w:t>
      </w:r>
      <w:r w:rsidRPr="00F703C4">
        <w:rPr>
          <w:rFonts w:eastAsia="Times New Roman" w:cs="Times New Roman"/>
          <w:szCs w:val="24"/>
        </w:rPr>
        <w:t xml:space="preserve"> </w:t>
      </w:r>
    </w:p>
    <w:p w:rsidR="00C77FD3" w:rsidRPr="00F703C4" w:rsidRDefault="00C77FD3" w:rsidP="00F0093D">
      <w:pPr>
        <w:spacing w:line="360" w:lineRule="auto"/>
        <w:rPr>
          <w:rFonts w:eastAsia="Times New Roman" w:cs="Times New Roman"/>
          <w:szCs w:val="24"/>
        </w:rPr>
      </w:pPr>
      <w:r w:rsidRPr="00F703C4">
        <w:rPr>
          <w:rFonts w:eastAsia="Times New Roman" w:cs="Times New Roman"/>
          <w:szCs w:val="24"/>
        </w:rPr>
        <w:t>10.Мотивация к трудовой деятельности на долгосрочной основе</w:t>
      </w:r>
      <w:r w:rsidR="00DF6E3F">
        <w:rPr>
          <w:rFonts w:eastAsia="Times New Roman" w:cs="Times New Roman"/>
          <w:szCs w:val="24"/>
        </w:rPr>
        <w:t>.</w:t>
      </w:r>
    </w:p>
    <w:p w:rsidR="00C77FD3" w:rsidRPr="00F703C4" w:rsidRDefault="00C77FD3" w:rsidP="00F0093D">
      <w:pPr>
        <w:spacing w:line="360" w:lineRule="auto"/>
        <w:rPr>
          <w:rFonts w:eastAsia="Times New Roman" w:cs="Times New Roman"/>
          <w:szCs w:val="24"/>
        </w:rPr>
      </w:pPr>
      <w:r w:rsidRPr="00F703C4">
        <w:rPr>
          <w:rFonts w:eastAsia="Times New Roman" w:cs="Times New Roman"/>
          <w:bCs/>
          <w:szCs w:val="24"/>
        </w:rPr>
        <w:t>ОСОБЫЕ УСЛОВИЯ СОПРОВОЖДЕНИЯ</w:t>
      </w:r>
      <w:r w:rsidRPr="00F703C4">
        <w:rPr>
          <w:rFonts w:eastAsia="Times New Roman" w:cs="Times New Roman"/>
          <w:szCs w:val="24"/>
        </w:rPr>
        <w:t xml:space="preserve"> (при наличии)</w:t>
      </w:r>
      <w:r w:rsidR="00DF6E3F">
        <w:rPr>
          <w:rFonts w:eastAsia="Times New Roman" w:cs="Times New Roman"/>
          <w:szCs w:val="24"/>
        </w:rPr>
        <w:t>:</w:t>
      </w:r>
    </w:p>
    <w:p w:rsidR="00C77FD3" w:rsidRPr="00F703C4" w:rsidRDefault="00C77FD3" w:rsidP="00F0093D">
      <w:pPr>
        <w:spacing w:line="360" w:lineRule="auto"/>
        <w:rPr>
          <w:rFonts w:eastAsia="Times New Roman" w:cs="Times New Roman"/>
          <w:szCs w:val="24"/>
        </w:rPr>
      </w:pPr>
      <w:r w:rsidRPr="00F703C4">
        <w:rPr>
          <w:rFonts w:eastAsia="Times New Roman" w:cs="Times New Roman"/>
          <w:szCs w:val="24"/>
        </w:rPr>
        <w:t>Алкогольная зависимость</w:t>
      </w:r>
      <w:r w:rsidR="00DF6E3F">
        <w:rPr>
          <w:rFonts w:eastAsia="Times New Roman" w:cs="Times New Roman"/>
          <w:szCs w:val="24"/>
        </w:rPr>
        <w:t>;</w:t>
      </w:r>
      <w:r w:rsidRPr="00F703C4">
        <w:rPr>
          <w:rFonts w:eastAsia="Times New Roman" w:cs="Times New Roman"/>
          <w:szCs w:val="24"/>
        </w:rPr>
        <w:t xml:space="preserve"> </w:t>
      </w:r>
    </w:p>
    <w:p w:rsidR="00C77FD3" w:rsidRPr="00F703C4" w:rsidRDefault="00C77FD3" w:rsidP="00F0093D">
      <w:pPr>
        <w:spacing w:line="360" w:lineRule="auto"/>
        <w:rPr>
          <w:rFonts w:eastAsia="Times New Roman" w:cs="Times New Roman"/>
          <w:szCs w:val="24"/>
        </w:rPr>
      </w:pPr>
      <w:r w:rsidRPr="00F703C4">
        <w:rPr>
          <w:rFonts w:eastAsia="Times New Roman" w:cs="Times New Roman"/>
          <w:szCs w:val="24"/>
        </w:rPr>
        <w:t>Прием лекарственных препаратов</w:t>
      </w:r>
      <w:r w:rsidR="00167BCA">
        <w:rPr>
          <w:rFonts w:eastAsia="Times New Roman" w:cs="Times New Roman"/>
          <w:szCs w:val="24"/>
        </w:rPr>
        <w:t>;</w:t>
      </w:r>
      <w:r w:rsidRPr="00F703C4">
        <w:rPr>
          <w:rFonts w:eastAsia="Times New Roman" w:cs="Times New Roman"/>
          <w:szCs w:val="24"/>
        </w:rPr>
        <w:t xml:space="preserve"> </w:t>
      </w:r>
    </w:p>
    <w:p w:rsidR="00C77FD3" w:rsidRPr="00F703C4" w:rsidRDefault="00C77FD3" w:rsidP="00F0093D">
      <w:pPr>
        <w:spacing w:line="360" w:lineRule="auto"/>
        <w:rPr>
          <w:rFonts w:eastAsia="Times New Roman" w:cs="Times New Roman"/>
          <w:szCs w:val="24"/>
        </w:rPr>
      </w:pPr>
      <w:r w:rsidRPr="00F703C4">
        <w:rPr>
          <w:rFonts w:eastAsia="Times New Roman" w:cs="Times New Roman"/>
          <w:szCs w:val="24"/>
        </w:rPr>
        <w:t>Потребность в адаптации пространства для ММГН</w:t>
      </w:r>
      <w:r w:rsidR="00167BCA">
        <w:rPr>
          <w:rFonts w:eastAsia="Times New Roman" w:cs="Times New Roman"/>
          <w:szCs w:val="24"/>
        </w:rPr>
        <w:t>.</w:t>
      </w:r>
      <w:r w:rsidRPr="00F703C4">
        <w:rPr>
          <w:rFonts w:eastAsia="Times New Roman" w:cs="Times New Roman"/>
          <w:szCs w:val="24"/>
        </w:rPr>
        <w:t xml:space="preserve"> </w:t>
      </w:r>
    </w:p>
    <w:p w:rsidR="00C77FD3" w:rsidRPr="00F703C4" w:rsidRDefault="00C77FD3" w:rsidP="00F0093D">
      <w:pPr>
        <w:spacing w:line="360" w:lineRule="auto"/>
        <w:rPr>
          <w:rFonts w:eastAsia="Times New Roman" w:cs="Times New Roman"/>
          <w:szCs w:val="24"/>
        </w:rPr>
      </w:pPr>
    </w:p>
    <w:p w:rsidR="00C77FD3" w:rsidRPr="00F703C4" w:rsidRDefault="00C77FD3" w:rsidP="00F0093D">
      <w:pPr>
        <w:autoSpaceDE w:val="0"/>
        <w:autoSpaceDN w:val="0"/>
        <w:adjustRightInd w:val="0"/>
        <w:spacing w:line="360" w:lineRule="auto"/>
        <w:rPr>
          <w:rFonts w:eastAsia="Times New Roman" w:cs="Times New Roman"/>
          <w:szCs w:val="24"/>
        </w:rPr>
      </w:pPr>
      <w:r w:rsidRPr="00F703C4">
        <w:rPr>
          <w:rFonts w:eastAsia="Times New Roman" w:cs="Times New Roman"/>
          <w:szCs w:val="24"/>
        </w:rPr>
        <w:lastRenderedPageBreak/>
        <w:t>Для перехода на данный этап - стажировк</w:t>
      </w:r>
      <w:r w:rsidR="00870FE5">
        <w:rPr>
          <w:rFonts w:eastAsia="Times New Roman" w:cs="Times New Roman"/>
          <w:szCs w:val="24"/>
        </w:rPr>
        <w:t>у</w:t>
      </w:r>
      <w:r w:rsidRPr="00F703C4">
        <w:rPr>
          <w:rFonts w:eastAsia="Times New Roman" w:cs="Times New Roman"/>
          <w:szCs w:val="24"/>
        </w:rPr>
        <w:t xml:space="preserve"> уровень </w:t>
      </w:r>
      <w:proofErr w:type="spellStart"/>
      <w:r w:rsidRPr="00F703C4">
        <w:rPr>
          <w:rFonts w:eastAsia="Times New Roman" w:cs="Times New Roman"/>
          <w:szCs w:val="24"/>
        </w:rPr>
        <w:t>сформированности</w:t>
      </w:r>
      <w:proofErr w:type="spellEnd"/>
      <w:r w:rsidRPr="00F703C4">
        <w:rPr>
          <w:rFonts w:eastAsia="Times New Roman" w:cs="Times New Roman"/>
          <w:szCs w:val="24"/>
        </w:rPr>
        <w:t xml:space="preserve"> по показателям должен быть:</w:t>
      </w:r>
    </w:p>
    <w:p w:rsidR="00C77FD3" w:rsidRPr="00F703C4" w:rsidRDefault="00C77FD3" w:rsidP="00F0093D">
      <w:pPr>
        <w:numPr>
          <w:ilvl w:val="0"/>
          <w:numId w:val="19"/>
        </w:numPr>
        <w:tabs>
          <w:tab w:val="left" w:pos="284"/>
          <w:tab w:val="left" w:pos="851"/>
        </w:tabs>
        <w:autoSpaceDE w:val="0"/>
        <w:autoSpaceDN w:val="0"/>
        <w:adjustRightInd w:val="0"/>
        <w:spacing w:line="360" w:lineRule="auto"/>
        <w:ind w:left="0" w:firstLine="709"/>
        <w:contextualSpacing/>
        <w:rPr>
          <w:rFonts w:cs="Times New Roman"/>
          <w:bCs/>
          <w:szCs w:val="24"/>
        </w:rPr>
      </w:pPr>
      <w:r w:rsidRPr="00F703C4">
        <w:rPr>
          <w:rFonts w:eastAsia="Times New Roman" w:cs="Times New Roman"/>
          <w:bCs/>
          <w:szCs w:val="24"/>
        </w:rPr>
        <w:t>СБА и ССА - не ниже среднего;</w:t>
      </w:r>
    </w:p>
    <w:p w:rsidR="00C77FD3" w:rsidRPr="00F703C4" w:rsidRDefault="00C77FD3" w:rsidP="00F0093D">
      <w:pPr>
        <w:numPr>
          <w:ilvl w:val="0"/>
          <w:numId w:val="19"/>
        </w:numPr>
        <w:tabs>
          <w:tab w:val="left" w:pos="284"/>
          <w:tab w:val="left" w:pos="851"/>
        </w:tabs>
        <w:autoSpaceDE w:val="0"/>
        <w:autoSpaceDN w:val="0"/>
        <w:adjustRightInd w:val="0"/>
        <w:spacing w:line="360" w:lineRule="auto"/>
        <w:ind w:left="0" w:firstLine="709"/>
        <w:contextualSpacing/>
        <w:rPr>
          <w:rFonts w:cs="Times New Roman"/>
          <w:bCs/>
          <w:szCs w:val="24"/>
        </w:rPr>
      </w:pPr>
      <w:r w:rsidRPr="00F703C4">
        <w:rPr>
          <w:rFonts w:eastAsia="Times New Roman" w:cs="Times New Roman"/>
          <w:bCs/>
          <w:szCs w:val="24"/>
        </w:rPr>
        <w:t xml:space="preserve"> «прогноз трудоспособности»</w:t>
      </w:r>
      <w:r w:rsidR="00231344" w:rsidRPr="00F703C4">
        <w:rPr>
          <w:rFonts w:eastAsia="Times New Roman" w:cs="Times New Roman"/>
          <w:bCs/>
          <w:szCs w:val="24"/>
        </w:rPr>
        <w:t xml:space="preserve"> - высокий</w:t>
      </w:r>
      <w:r w:rsidRPr="00F703C4">
        <w:rPr>
          <w:rFonts w:eastAsia="Times New Roman" w:cs="Times New Roman"/>
          <w:bCs/>
          <w:szCs w:val="24"/>
        </w:rPr>
        <w:t>;</w:t>
      </w:r>
    </w:p>
    <w:p w:rsidR="00C77FD3" w:rsidRPr="00F703C4" w:rsidRDefault="00231344" w:rsidP="00F0093D">
      <w:pPr>
        <w:numPr>
          <w:ilvl w:val="0"/>
          <w:numId w:val="19"/>
        </w:numPr>
        <w:tabs>
          <w:tab w:val="left" w:pos="284"/>
          <w:tab w:val="left" w:pos="851"/>
        </w:tabs>
        <w:autoSpaceDE w:val="0"/>
        <w:autoSpaceDN w:val="0"/>
        <w:adjustRightInd w:val="0"/>
        <w:spacing w:line="360" w:lineRule="auto"/>
        <w:ind w:left="0" w:firstLine="709"/>
        <w:contextualSpacing/>
        <w:rPr>
          <w:rFonts w:cs="Times New Roman"/>
          <w:bCs/>
          <w:szCs w:val="24"/>
        </w:rPr>
      </w:pPr>
      <w:r w:rsidRPr="00F703C4">
        <w:rPr>
          <w:rFonts w:eastAsia="Times New Roman" w:cs="Times New Roman"/>
          <w:bCs/>
          <w:szCs w:val="24"/>
        </w:rPr>
        <w:t xml:space="preserve"> </w:t>
      </w:r>
      <w:r w:rsidR="00C77FD3" w:rsidRPr="00F703C4">
        <w:rPr>
          <w:rFonts w:eastAsia="Times New Roman" w:cs="Times New Roman"/>
          <w:bCs/>
          <w:szCs w:val="24"/>
        </w:rPr>
        <w:t>адекватность</w:t>
      </w:r>
      <w:r w:rsidR="00C77FD3" w:rsidRPr="00F703C4">
        <w:rPr>
          <w:rFonts w:cs="Times New Roman"/>
          <w:bCs/>
          <w:szCs w:val="24"/>
        </w:rPr>
        <w:t xml:space="preserve"> в части соблюдения назначенной ранее терапии (при напоминании), устойчивый самоконтроль над зависимостями (при постоянной поддержке и терапии)</w:t>
      </w:r>
      <w:r w:rsidRPr="00F703C4">
        <w:rPr>
          <w:rFonts w:cs="Times New Roman"/>
          <w:bCs/>
          <w:szCs w:val="24"/>
        </w:rPr>
        <w:t xml:space="preserve"> – таблица </w:t>
      </w:r>
      <w:r w:rsidR="00F703C4">
        <w:rPr>
          <w:rFonts w:cs="Times New Roman"/>
          <w:bCs/>
          <w:szCs w:val="24"/>
        </w:rPr>
        <w:t>1</w:t>
      </w:r>
      <w:r w:rsidR="00777BA8">
        <w:rPr>
          <w:rFonts w:cs="Times New Roman"/>
          <w:bCs/>
          <w:szCs w:val="24"/>
        </w:rPr>
        <w:t>3</w:t>
      </w:r>
      <w:r w:rsidRPr="00F703C4">
        <w:rPr>
          <w:rFonts w:cs="Times New Roman"/>
          <w:bCs/>
          <w:szCs w:val="24"/>
        </w:rPr>
        <w:t>.</w:t>
      </w:r>
    </w:p>
    <w:p w:rsidR="00904BE1" w:rsidRPr="00603C2D" w:rsidRDefault="00904BE1" w:rsidP="00F0093D">
      <w:pPr>
        <w:autoSpaceDE w:val="0"/>
        <w:autoSpaceDN w:val="0"/>
        <w:adjustRightInd w:val="0"/>
        <w:spacing w:line="360" w:lineRule="auto"/>
        <w:rPr>
          <w:rFonts w:eastAsia="Times New Roman"/>
          <w:color w:val="000000"/>
          <w:szCs w:val="24"/>
          <w:lang w:eastAsia="ru-RU"/>
        </w:rPr>
      </w:pPr>
      <w:r w:rsidRPr="00603C2D">
        <w:rPr>
          <w:rFonts w:eastAsia="Times New Roman"/>
          <w:color w:val="000000"/>
          <w:szCs w:val="24"/>
          <w:lang w:eastAsia="ru-RU"/>
        </w:rPr>
        <w:t>Весь период стажировки специалисты Службы в очно-заочной форме наблюдают за жизнедеятельностью «стажеров», корректируют существующие пробелы и социальные дефициты, моделируют различные ситуации для выработки вариативных решений.</w:t>
      </w:r>
    </w:p>
    <w:p w:rsidR="00904BE1" w:rsidRPr="00603C2D" w:rsidRDefault="00904BE1" w:rsidP="00F0093D">
      <w:pPr>
        <w:spacing w:line="360" w:lineRule="auto"/>
        <w:rPr>
          <w:rFonts w:eastAsia="Times New Roman"/>
          <w:color w:val="000000"/>
          <w:szCs w:val="24"/>
          <w:lang w:eastAsia="ru-RU"/>
        </w:rPr>
      </w:pPr>
      <w:r w:rsidRPr="00603C2D">
        <w:rPr>
          <w:rFonts w:eastAsia="Times New Roman"/>
          <w:color w:val="000000"/>
          <w:szCs w:val="24"/>
          <w:lang w:eastAsia="ru-RU"/>
        </w:rPr>
        <w:t xml:space="preserve">Мониторинг и оценка приобретенного опыта происходит двумя путями: </w:t>
      </w:r>
    </w:p>
    <w:p w:rsidR="00904BE1" w:rsidRPr="00603C2D" w:rsidRDefault="00904BE1" w:rsidP="00F0093D">
      <w:pPr>
        <w:numPr>
          <w:ilvl w:val="0"/>
          <w:numId w:val="2"/>
        </w:numPr>
        <w:tabs>
          <w:tab w:val="left" w:pos="993"/>
        </w:tabs>
        <w:spacing w:line="360" w:lineRule="auto"/>
        <w:ind w:left="0" w:firstLine="709"/>
        <w:contextualSpacing/>
        <w:rPr>
          <w:rFonts w:eastAsia="Times New Roman"/>
          <w:color w:val="000000"/>
          <w:szCs w:val="24"/>
          <w:lang w:eastAsia="ru-RU"/>
        </w:rPr>
      </w:pPr>
      <w:r w:rsidRPr="00603C2D">
        <w:rPr>
          <w:rFonts w:eastAsia="Times New Roman"/>
          <w:color w:val="000000"/>
          <w:szCs w:val="24"/>
          <w:lang w:eastAsia="ru-RU"/>
        </w:rPr>
        <w:t>самостоятельно: непосредственно группой выпускников, определяющих лидеров в различных номинациях («Самый экономный потребитель», «Лучшая комната», «Путешественник года» и пр.);</w:t>
      </w:r>
    </w:p>
    <w:p w:rsidR="00904BE1" w:rsidRPr="00603C2D" w:rsidRDefault="00904BE1" w:rsidP="00F0093D">
      <w:pPr>
        <w:numPr>
          <w:ilvl w:val="0"/>
          <w:numId w:val="2"/>
        </w:numPr>
        <w:tabs>
          <w:tab w:val="left" w:pos="993"/>
        </w:tabs>
        <w:spacing w:line="360" w:lineRule="auto"/>
        <w:ind w:left="0" w:firstLine="709"/>
        <w:contextualSpacing/>
        <w:rPr>
          <w:rFonts w:eastAsia="Times New Roman"/>
          <w:color w:val="000000"/>
          <w:szCs w:val="24"/>
          <w:lang w:eastAsia="ru-RU"/>
        </w:rPr>
      </w:pPr>
      <w:r w:rsidRPr="00603C2D">
        <w:rPr>
          <w:rFonts w:eastAsia="Times New Roman"/>
          <w:color w:val="000000"/>
          <w:szCs w:val="24"/>
          <w:lang w:eastAsia="ru-RU"/>
        </w:rPr>
        <w:t xml:space="preserve">специалистами службы, основными документами данного этапа являются: </w:t>
      </w:r>
    </w:p>
    <w:p w:rsidR="00904BE1" w:rsidRPr="00304726" w:rsidRDefault="00904BE1" w:rsidP="00F0093D">
      <w:pPr>
        <w:numPr>
          <w:ilvl w:val="0"/>
          <w:numId w:val="13"/>
        </w:numPr>
        <w:tabs>
          <w:tab w:val="left" w:pos="0"/>
          <w:tab w:val="left" w:pos="993"/>
        </w:tabs>
        <w:autoSpaceDE w:val="0"/>
        <w:autoSpaceDN w:val="0"/>
        <w:adjustRightInd w:val="0"/>
        <w:spacing w:line="360" w:lineRule="auto"/>
        <w:ind w:left="0" w:firstLine="709"/>
        <w:contextualSpacing/>
        <w:rPr>
          <w:rFonts w:eastAsia="Times New Roman"/>
          <w:color w:val="000000"/>
          <w:szCs w:val="24"/>
          <w:lang w:eastAsia="ru-RU"/>
        </w:rPr>
      </w:pPr>
      <w:r w:rsidRPr="00603C2D">
        <w:rPr>
          <w:rFonts w:eastAsia="Times New Roman"/>
          <w:color w:val="000000"/>
          <w:szCs w:val="24"/>
          <w:lang w:eastAsia="ru-RU"/>
        </w:rPr>
        <w:t xml:space="preserve">карта оценки социально-психологической готовности </w:t>
      </w:r>
      <w:r w:rsidRPr="00304726">
        <w:rPr>
          <w:rFonts w:eastAsia="Times New Roman"/>
          <w:color w:val="000000"/>
          <w:szCs w:val="24"/>
          <w:lang w:eastAsia="ru-RU"/>
        </w:rPr>
        <w:t>выпускника ГАПОУ ЛО «МЦ СИТИ» к самостоятельному проживанию (продолжают вести и заполнять).</w:t>
      </w:r>
    </w:p>
    <w:p w:rsidR="00904BE1" w:rsidRPr="00304726" w:rsidRDefault="00904BE1" w:rsidP="00F0093D">
      <w:pPr>
        <w:numPr>
          <w:ilvl w:val="0"/>
          <w:numId w:val="13"/>
        </w:numPr>
        <w:tabs>
          <w:tab w:val="left" w:pos="0"/>
          <w:tab w:val="left" w:pos="993"/>
        </w:tabs>
        <w:autoSpaceDE w:val="0"/>
        <w:autoSpaceDN w:val="0"/>
        <w:adjustRightInd w:val="0"/>
        <w:spacing w:line="360" w:lineRule="auto"/>
        <w:ind w:left="0" w:firstLine="709"/>
        <w:contextualSpacing/>
        <w:rPr>
          <w:rFonts w:eastAsia="Times New Roman"/>
          <w:color w:val="000000"/>
          <w:szCs w:val="24"/>
          <w:lang w:eastAsia="ru-RU"/>
        </w:rPr>
      </w:pPr>
      <w:r w:rsidRPr="00304726">
        <w:rPr>
          <w:rFonts w:eastAsia="Times New Roman"/>
          <w:color w:val="000000"/>
          <w:szCs w:val="24"/>
          <w:lang w:eastAsia="ru-RU"/>
        </w:rPr>
        <w:t>рекомендации службы психолого-педагогического сопровождения и социальной интеграции,</w:t>
      </w:r>
    </w:p>
    <w:p w:rsidR="00904BE1" w:rsidRPr="00304726" w:rsidRDefault="00904BE1" w:rsidP="00F0093D">
      <w:pPr>
        <w:numPr>
          <w:ilvl w:val="0"/>
          <w:numId w:val="13"/>
        </w:numPr>
        <w:tabs>
          <w:tab w:val="left" w:pos="0"/>
          <w:tab w:val="left" w:pos="993"/>
        </w:tabs>
        <w:autoSpaceDE w:val="0"/>
        <w:autoSpaceDN w:val="0"/>
        <w:adjustRightInd w:val="0"/>
        <w:spacing w:line="360" w:lineRule="auto"/>
        <w:ind w:left="0" w:firstLine="709"/>
        <w:contextualSpacing/>
        <w:rPr>
          <w:rFonts w:eastAsia="Times New Roman"/>
          <w:color w:val="000000"/>
          <w:szCs w:val="24"/>
          <w:lang w:eastAsia="ru-RU"/>
        </w:rPr>
      </w:pPr>
      <w:r w:rsidRPr="00304726">
        <w:rPr>
          <w:rFonts w:eastAsia="Times New Roman"/>
          <w:color w:val="000000"/>
          <w:szCs w:val="24"/>
          <w:lang w:eastAsia="ru-RU"/>
        </w:rPr>
        <w:t xml:space="preserve">акт экстренной ситуации (при возникшем прецеденте), </w:t>
      </w:r>
    </w:p>
    <w:p w:rsidR="00904BE1" w:rsidRPr="00304726" w:rsidRDefault="00904BE1" w:rsidP="00F0093D">
      <w:pPr>
        <w:numPr>
          <w:ilvl w:val="0"/>
          <w:numId w:val="13"/>
        </w:numPr>
        <w:tabs>
          <w:tab w:val="left" w:pos="0"/>
          <w:tab w:val="left" w:pos="993"/>
        </w:tabs>
        <w:autoSpaceDE w:val="0"/>
        <w:autoSpaceDN w:val="0"/>
        <w:adjustRightInd w:val="0"/>
        <w:spacing w:line="360" w:lineRule="auto"/>
        <w:ind w:left="0" w:firstLine="709"/>
        <w:contextualSpacing/>
        <w:jc w:val="left"/>
        <w:rPr>
          <w:rFonts w:eastAsia="Times New Roman"/>
          <w:color w:val="000000"/>
          <w:szCs w:val="24"/>
          <w:lang w:eastAsia="ru-RU"/>
        </w:rPr>
      </w:pPr>
      <w:r w:rsidRPr="00304726">
        <w:rPr>
          <w:rFonts w:eastAsia="Times New Roman"/>
          <w:color w:val="000000"/>
          <w:szCs w:val="24"/>
          <w:lang w:eastAsia="ru-RU"/>
        </w:rPr>
        <w:t>журнал учета посещений выпускников социальным педагогом</w:t>
      </w:r>
      <w:r w:rsidR="00F709C9" w:rsidRPr="00304726">
        <w:rPr>
          <w:rFonts w:eastAsia="Times New Roman"/>
          <w:color w:val="000000"/>
          <w:szCs w:val="24"/>
          <w:lang w:eastAsia="ru-RU"/>
        </w:rPr>
        <w:t>.</w:t>
      </w:r>
    </w:p>
    <w:p w:rsidR="00904BE1" w:rsidRPr="00231344" w:rsidRDefault="00904BE1" w:rsidP="00F0093D">
      <w:pPr>
        <w:autoSpaceDE w:val="0"/>
        <w:autoSpaceDN w:val="0"/>
        <w:adjustRightInd w:val="0"/>
        <w:spacing w:line="360" w:lineRule="auto"/>
        <w:rPr>
          <w:rFonts w:eastAsia="Times New Roman"/>
          <w:color w:val="000000"/>
          <w:szCs w:val="24"/>
          <w:lang w:eastAsia="ru-RU"/>
        </w:rPr>
      </w:pPr>
      <w:r w:rsidRPr="00231344">
        <w:rPr>
          <w:rFonts w:eastAsia="Times New Roman"/>
          <w:color w:val="000000"/>
          <w:szCs w:val="24"/>
          <w:lang w:eastAsia="ru-RU"/>
        </w:rPr>
        <w:t xml:space="preserve">При необходимости к сопровождению дополнительно привлекаются узкие специалисты: психологи, врачи, юристы, трудовые </w:t>
      </w:r>
      <w:proofErr w:type="spellStart"/>
      <w:r w:rsidRPr="00231344">
        <w:rPr>
          <w:rFonts w:eastAsia="Times New Roman"/>
          <w:color w:val="000000"/>
          <w:szCs w:val="24"/>
          <w:lang w:eastAsia="ru-RU"/>
        </w:rPr>
        <w:t>тьюторы</w:t>
      </w:r>
      <w:proofErr w:type="spellEnd"/>
      <w:r w:rsidRPr="00231344">
        <w:rPr>
          <w:rFonts w:eastAsia="Times New Roman"/>
          <w:color w:val="000000"/>
          <w:szCs w:val="24"/>
          <w:lang w:eastAsia="ru-RU"/>
        </w:rPr>
        <w:t xml:space="preserve"> и др.</w:t>
      </w:r>
    </w:p>
    <w:p w:rsidR="00904BE1" w:rsidRPr="00231344" w:rsidRDefault="00904BE1" w:rsidP="00F0093D">
      <w:pPr>
        <w:tabs>
          <w:tab w:val="left" w:pos="284"/>
          <w:tab w:val="left" w:pos="851"/>
        </w:tabs>
        <w:autoSpaceDE w:val="0"/>
        <w:autoSpaceDN w:val="0"/>
        <w:adjustRightInd w:val="0"/>
        <w:spacing w:line="360" w:lineRule="auto"/>
        <w:contextualSpacing/>
        <w:rPr>
          <w:rFonts w:cs="Times New Roman"/>
          <w:bCs/>
          <w:szCs w:val="24"/>
        </w:rPr>
        <w:sectPr w:rsidR="00904BE1" w:rsidRPr="00231344" w:rsidSect="006E0081">
          <w:pgSz w:w="11906" w:h="16838"/>
          <w:pgMar w:top="1134" w:right="850" w:bottom="1134" w:left="1701" w:header="708" w:footer="708" w:gutter="0"/>
          <w:cols w:space="708"/>
          <w:docGrid w:linePitch="360"/>
        </w:sectPr>
      </w:pPr>
    </w:p>
    <w:p w:rsidR="00C77FD3" w:rsidRPr="00FB7DCB" w:rsidRDefault="00C77FD3" w:rsidP="00F0093D">
      <w:pPr>
        <w:autoSpaceDE w:val="0"/>
        <w:autoSpaceDN w:val="0"/>
        <w:adjustRightInd w:val="0"/>
        <w:ind w:firstLine="0"/>
        <w:rPr>
          <w:rFonts w:cs="Times New Roman"/>
          <w:b/>
          <w:szCs w:val="24"/>
        </w:rPr>
      </w:pPr>
      <w:r w:rsidRPr="00FB7DCB">
        <w:rPr>
          <w:rFonts w:cs="Times New Roman"/>
          <w:b/>
          <w:szCs w:val="24"/>
        </w:rPr>
        <w:lastRenderedPageBreak/>
        <w:t xml:space="preserve">Таблица </w:t>
      </w:r>
      <w:r w:rsidR="00F703C4" w:rsidRPr="00FB7DCB">
        <w:rPr>
          <w:rFonts w:cs="Times New Roman"/>
          <w:b/>
          <w:szCs w:val="24"/>
        </w:rPr>
        <w:t>1</w:t>
      </w:r>
      <w:r w:rsidR="00777BA8">
        <w:rPr>
          <w:rFonts w:cs="Times New Roman"/>
          <w:b/>
          <w:szCs w:val="24"/>
        </w:rPr>
        <w:t>3</w:t>
      </w:r>
    </w:p>
    <w:p w:rsidR="00C77FD3" w:rsidRPr="0035413D" w:rsidRDefault="00FC5299" w:rsidP="00F0093D">
      <w:pPr>
        <w:autoSpaceDE w:val="0"/>
        <w:autoSpaceDN w:val="0"/>
        <w:adjustRightInd w:val="0"/>
        <w:ind w:firstLine="0"/>
        <w:rPr>
          <w:rFonts w:cs="Times New Roman"/>
          <w:szCs w:val="24"/>
        </w:rPr>
      </w:pPr>
      <w:r w:rsidRPr="0035413D">
        <w:rPr>
          <w:rFonts w:cs="Times New Roman"/>
          <w:szCs w:val="24"/>
        </w:rPr>
        <w:t>К</w:t>
      </w:r>
      <w:r w:rsidR="00B85952" w:rsidRPr="0035413D">
        <w:rPr>
          <w:rFonts w:cs="Times New Roman"/>
          <w:szCs w:val="24"/>
        </w:rPr>
        <w:t xml:space="preserve">арта оценки социально-психологической готовности выпускника </w:t>
      </w:r>
      <w:r w:rsidR="00C77FD3" w:rsidRPr="0035413D">
        <w:rPr>
          <w:rFonts w:cs="Times New Roman"/>
          <w:szCs w:val="24"/>
        </w:rPr>
        <w:t xml:space="preserve">ГАНПОУ ЛО «МЦ </w:t>
      </w:r>
      <w:proofErr w:type="spellStart"/>
      <w:r w:rsidR="00C77FD3" w:rsidRPr="0035413D">
        <w:rPr>
          <w:rFonts w:cs="Times New Roman"/>
          <w:szCs w:val="24"/>
        </w:rPr>
        <w:t>СиТИ</w:t>
      </w:r>
      <w:proofErr w:type="spellEnd"/>
      <w:r w:rsidR="00C77FD3" w:rsidRPr="0035413D">
        <w:rPr>
          <w:rFonts w:cs="Times New Roman"/>
          <w:szCs w:val="24"/>
        </w:rPr>
        <w:t xml:space="preserve">» </w:t>
      </w:r>
      <w:r w:rsidR="00B85952" w:rsidRPr="0035413D">
        <w:rPr>
          <w:rFonts w:cs="Times New Roman"/>
          <w:szCs w:val="24"/>
        </w:rPr>
        <w:t>к самостоятельному проживанию</w:t>
      </w:r>
    </w:p>
    <w:p w:rsidR="00C77FD3" w:rsidRPr="00C77FD3" w:rsidRDefault="00C77FD3" w:rsidP="00167BCA">
      <w:pPr>
        <w:autoSpaceDE w:val="0"/>
        <w:autoSpaceDN w:val="0"/>
        <w:adjustRightInd w:val="0"/>
        <w:spacing w:line="360" w:lineRule="auto"/>
        <w:ind w:firstLine="0"/>
        <w:rPr>
          <w:rFonts w:cs="Times New Roman"/>
          <w:szCs w:val="24"/>
        </w:rPr>
      </w:pPr>
      <w:r w:rsidRPr="00C77FD3">
        <w:rPr>
          <w:rFonts w:cs="Times New Roman"/>
          <w:szCs w:val="24"/>
        </w:rPr>
        <w:t>ФИО выпускника/группа ___________________________________________________________________дата_______________</w:t>
      </w:r>
    </w:p>
    <w:tbl>
      <w:tblPr>
        <w:tblStyle w:val="13"/>
        <w:tblW w:w="14742" w:type="dxa"/>
        <w:tblInd w:w="108" w:type="dxa"/>
        <w:tblLayout w:type="fixed"/>
        <w:tblLook w:val="0000" w:firstRow="0" w:lastRow="0" w:firstColumn="0" w:lastColumn="0" w:noHBand="0" w:noVBand="0"/>
      </w:tblPr>
      <w:tblGrid>
        <w:gridCol w:w="6946"/>
        <w:gridCol w:w="1559"/>
        <w:gridCol w:w="1985"/>
        <w:gridCol w:w="2297"/>
        <w:gridCol w:w="1955"/>
      </w:tblGrid>
      <w:tr w:rsidR="00C77FD3" w:rsidRPr="00C77FD3" w:rsidTr="00837103">
        <w:trPr>
          <w:trHeight w:val="777"/>
        </w:trPr>
        <w:tc>
          <w:tcPr>
            <w:tcW w:w="6946" w:type="dxa"/>
            <w:vMerge w:val="restart"/>
            <w:vAlign w:val="center"/>
          </w:tcPr>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Критерии</w:t>
            </w:r>
          </w:p>
        </w:tc>
        <w:tc>
          <w:tcPr>
            <w:tcW w:w="3544" w:type="dxa"/>
            <w:gridSpan w:val="2"/>
            <w:vAlign w:val="center"/>
          </w:tcPr>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Уровень владения навыками</w:t>
            </w:r>
          </w:p>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(С/В)</w:t>
            </w:r>
          </w:p>
        </w:tc>
        <w:tc>
          <w:tcPr>
            <w:tcW w:w="2297" w:type="dxa"/>
            <w:vMerge w:val="restart"/>
            <w:vAlign w:val="center"/>
          </w:tcPr>
          <w:p w:rsidR="00C77FD3" w:rsidRPr="0035413D" w:rsidRDefault="00C77FD3" w:rsidP="00F0093D">
            <w:pPr>
              <w:autoSpaceDE w:val="0"/>
              <w:autoSpaceDN w:val="0"/>
              <w:adjustRightInd w:val="0"/>
              <w:ind w:firstLine="0"/>
              <w:rPr>
                <w:rFonts w:cs="Times New Roman"/>
                <w:szCs w:val="24"/>
              </w:rPr>
            </w:pPr>
          </w:p>
          <w:p w:rsidR="00C77FD3" w:rsidRPr="0035413D" w:rsidRDefault="00C77FD3" w:rsidP="00F0093D">
            <w:pPr>
              <w:autoSpaceDE w:val="0"/>
              <w:autoSpaceDN w:val="0"/>
              <w:adjustRightInd w:val="0"/>
              <w:ind w:firstLine="0"/>
              <w:rPr>
                <w:rFonts w:cs="Times New Roman"/>
                <w:szCs w:val="24"/>
              </w:rPr>
            </w:pPr>
          </w:p>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Примечания</w:t>
            </w:r>
          </w:p>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(конкретные дефициты)</w:t>
            </w:r>
          </w:p>
          <w:p w:rsidR="00C77FD3" w:rsidRPr="0035413D" w:rsidRDefault="00C77FD3" w:rsidP="00F0093D">
            <w:pPr>
              <w:autoSpaceDE w:val="0"/>
              <w:autoSpaceDN w:val="0"/>
              <w:adjustRightInd w:val="0"/>
              <w:ind w:firstLine="0"/>
              <w:rPr>
                <w:rFonts w:cs="Times New Roman"/>
                <w:szCs w:val="24"/>
              </w:rPr>
            </w:pPr>
          </w:p>
        </w:tc>
        <w:tc>
          <w:tcPr>
            <w:tcW w:w="1955" w:type="dxa"/>
            <w:vMerge w:val="restart"/>
            <w:vAlign w:val="center"/>
          </w:tcPr>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Даты контрольно-оценочных мероприятий</w:t>
            </w:r>
          </w:p>
        </w:tc>
      </w:tr>
      <w:tr w:rsidR="00C77FD3" w:rsidRPr="00C77FD3" w:rsidTr="00837103">
        <w:trPr>
          <w:trHeight w:val="515"/>
        </w:trPr>
        <w:tc>
          <w:tcPr>
            <w:tcW w:w="6946" w:type="dxa"/>
            <w:vMerge/>
            <w:vAlign w:val="center"/>
          </w:tcPr>
          <w:p w:rsidR="00C77FD3" w:rsidRPr="0035413D" w:rsidRDefault="00C77FD3" w:rsidP="00F0093D">
            <w:pPr>
              <w:autoSpaceDE w:val="0"/>
              <w:autoSpaceDN w:val="0"/>
              <w:adjustRightInd w:val="0"/>
              <w:ind w:firstLine="0"/>
              <w:rPr>
                <w:rFonts w:cs="Times New Roman"/>
                <w:szCs w:val="24"/>
              </w:rPr>
            </w:pPr>
          </w:p>
        </w:tc>
        <w:tc>
          <w:tcPr>
            <w:tcW w:w="1559" w:type="dxa"/>
            <w:vAlign w:val="center"/>
          </w:tcPr>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Итоговый Консилиум</w:t>
            </w:r>
          </w:p>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(перед стажировкой в общежитии)</w:t>
            </w:r>
          </w:p>
        </w:tc>
        <w:tc>
          <w:tcPr>
            <w:tcW w:w="1985" w:type="dxa"/>
            <w:vAlign w:val="center"/>
          </w:tcPr>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Период стажировки в общежитии (перед выходом на квартиру)</w:t>
            </w:r>
          </w:p>
        </w:tc>
        <w:tc>
          <w:tcPr>
            <w:tcW w:w="2297" w:type="dxa"/>
            <w:vMerge/>
            <w:vAlign w:val="center"/>
          </w:tcPr>
          <w:p w:rsidR="00C77FD3" w:rsidRPr="0035413D" w:rsidRDefault="00C77FD3" w:rsidP="00F0093D">
            <w:pPr>
              <w:autoSpaceDE w:val="0"/>
              <w:autoSpaceDN w:val="0"/>
              <w:adjustRightInd w:val="0"/>
              <w:ind w:firstLine="0"/>
              <w:rPr>
                <w:rFonts w:cs="Times New Roman"/>
                <w:szCs w:val="24"/>
              </w:rPr>
            </w:pPr>
          </w:p>
        </w:tc>
        <w:tc>
          <w:tcPr>
            <w:tcW w:w="1955" w:type="dxa"/>
            <w:vMerge/>
            <w:vAlign w:val="center"/>
          </w:tcPr>
          <w:p w:rsidR="00C77FD3" w:rsidRPr="0035413D" w:rsidRDefault="00C77FD3" w:rsidP="00F0093D">
            <w:pPr>
              <w:autoSpaceDE w:val="0"/>
              <w:autoSpaceDN w:val="0"/>
              <w:adjustRightInd w:val="0"/>
              <w:ind w:firstLine="0"/>
              <w:rPr>
                <w:rFonts w:cs="Times New Roman"/>
                <w:szCs w:val="24"/>
              </w:rPr>
            </w:pPr>
          </w:p>
        </w:tc>
      </w:tr>
      <w:tr w:rsidR="00C77FD3" w:rsidRPr="00C77FD3" w:rsidTr="00837103">
        <w:trPr>
          <w:trHeight w:val="276"/>
        </w:trPr>
        <w:tc>
          <w:tcPr>
            <w:tcW w:w="6946" w:type="dxa"/>
            <w:vAlign w:val="center"/>
          </w:tcPr>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1</w:t>
            </w:r>
          </w:p>
        </w:tc>
        <w:tc>
          <w:tcPr>
            <w:tcW w:w="1559" w:type="dxa"/>
            <w:vAlign w:val="center"/>
          </w:tcPr>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2</w:t>
            </w:r>
          </w:p>
        </w:tc>
        <w:tc>
          <w:tcPr>
            <w:tcW w:w="1985" w:type="dxa"/>
            <w:vAlign w:val="center"/>
          </w:tcPr>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3</w:t>
            </w:r>
          </w:p>
        </w:tc>
        <w:tc>
          <w:tcPr>
            <w:tcW w:w="2297" w:type="dxa"/>
            <w:vAlign w:val="center"/>
          </w:tcPr>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4</w:t>
            </w:r>
          </w:p>
        </w:tc>
        <w:tc>
          <w:tcPr>
            <w:tcW w:w="1955" w:type="dxa"/>
            <w:vAlign w:val="center"/>
          </w:tcPr>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5</w:t>
            </w:r>
          </w:p>
        </w:tc>
      </w:tr>
      <w:tr w:rsidR="00C77FD3" w:rsidRPr="00C77FD3" w:rsidTr="00837103">
        <w:trPr>
          <w:trHeight w:val="279"/>
        </w:trPr>
        <w:tc>
          <w:tcPr>
            <w:tcW w:w="14742" w:type="dxa"/>
            <w:gridSpan w:val="5"/>
            <w:vAlign w:val="center"/>
          </w:tcPr>
          <w:p w:rsidR="00C77FD3" w:rsidRPr="0035413D" w:rsidRDefault="00C77FD3" w:rsidP="00F0093D">
            <w:pPr>
              <w:numPr>
                <w:ilvl w:val="0"/>
                <w:numId w:val="8"/>
              </w:numPr>
              <w:autoSpaceDE w:val="0"/>
              <w:autoSpaceDN w:val="0"/>
              <w:adjustRightInd w:val="0"/>
              <w:ind w:left="0" w:firstLine="0"/>
              <w:contextualSpacing/>
              <w:jc w:val="center"/>
              <w:rPr>
                <w:rFonts w:cs="Times New Roman"/>
                <w:szCs w:val="24"/>
              </w:rPr>
            </w:pPr>
            <w:r w:rsidRPr="0035413D">
              <w:rPr>
                <w:rFonts w:cs="Times New Roman"/>
                <w:szCs w:val="24"/>
              </w:rPr>
              <w:t>СОЦИАЛЬНО-БЫТОВАЯ АДАПТАЦИЯ</w:t>
            </w:r>
          </w:p>
        </w:tc>
      </w:tr>
      <w:tr w:rsidR="00C77FD3" w:rsidRPr="00C77FD3" w:rsidTr="00837103">
        <w:trPr>
          <w:trHeight w:val="480"/>
        </w:trPr>
        <w:tc>
          <w:tcPr>
            <w:tcW w:w="6946" w:type="dxa"/>
            <w:vAlign w:val="center"/>
          </w:tcPr>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 xml:space="preserve">1.Степень </w:t>
            </w:r>
            <w:proofErr w:type="spellStart"/>
            <w:r w:rsidRPr="0035413D">
              <w:rPr>
                <w:rFonts w:cs="Times New Roman"/>
                <w:szCs w:val="24"/>
              </w:rPr>
              <w:t>сформированности</w:t>
            </w:r>
            <w:proofErr w:type="spellEnd"/>
            <w:r w:rsidRPr="0035413D">
              <w:rPr>
                <w:rFonts w:cs="Times New Roman"/>
                <w:szCs w:val="24"/>
              </w:rPr>
              <w:t xml:space="preserve"> навыков гигиены и самообслуживания - ежедневный уход за телом: утренний и вечерний туалет, уход за волосами, руками, лицом, опрятность в одежде.</w:t>
            </w:r>
          </w:p>
        </w:tc>
        <w:tc>
          <w:tcPr>
            <w:tcW w:w="1559" w:type="dxa"/>
            <w:vAlign w:val="center"/>
          </w:tcPr>
          <w:p w:rsidR="00C77FD3" w:rsidRPr="0035413D" w:rsidRDefault="00C77FD3" w:rsidP="00F0093D">
            <w:pPr>
              <w:autoSpaceDE w:val="0"/>
              <w:autoSpaceDN w:val="0"/>
              <w:adjustRightInd w:val="0"/>
              <w:ind w:firstLine="0"/>
              <w:rPr>
                <w:rFonts w:cs="Times New Roman"/>
                <w:szCs w:val="24"/>
              </w:rPr>
            </w:pPr>
          </w:p>
        </w:tc>
        <w:tc>
          <w:tcPr>
            <w:tcW w:w="1985" w:type="dxa"/>
            <w:vAlign w:val="center"/>
          </w:tcPr>
          <w:p w:rsidR="00C77FD3" w:rsidRPr="0035413D" w:rsidRDefault="00C77FD3" w:rsidP="00F0093D">
            <w:pPr>
              <w:autoSpaceDE w:val="0"/>
              <w:autoSpaceDN w:val="0"/>
              <w:adjustRightInd w:val="0"/>
              <w:ind w:firstLine="0"/>
              <w:rPr>
                <w:rFonts w:cs="Times New Roman"/>
                <w:szCs w:val="24"/>
              </w:rPr>
            </w:pPr>
          </w:p>
        </w:tc>
        <w:tc>
          <w:tcPr>
            <w:tcW w:w="2297" w:type="dxa"/>
            <w:vAlign w:val="center"/>
          </w:tcPr>
          <w:p w:rsidR="00C77FD3" w:rsidRPr="0035413D" w:rsidRDefault="00C77FD3" w:rsidP="00F0093D">
            <w:pPr>
              <w:autoSpaceDE w:val="0"/>
              <w:autoSpaceDN w:val="0"/>
              <w:adjustRightInd w:val="0"/>
              <w:ind w:firstLine="0"/>
              <w:rPr>
                <w:rFonts w:cs="Times New Roman"/>
                <w:szCs w:val="24"/>
              </w:rPr>
            </w:pPr>
          </w:p>
        </w:tc>
        <w:tc>
          <w:tcPr>
            <w:tcW w:w="1955" w:type="dxa"/>
            <w:vAlign w:val="center"/>
          </w:tcPr>
          <w:p w:rsidR="00C77FD3" w:rsidRPr="0035413D" w:rsidRDefault="00C77FD3" w:rsidP="00F0093D">
            <w:pPr>
              <w:autoSpaceDE w:val="0"/>
              <w:autoSpaceDN w:val="0"/>
              <w:adjustRightInd w:val="0"/>
              <w:ind w:firstLine="0"/>
              <w:rPr>
                <w:rFonts w:cs="Times New Roman"/>
                <w:szCs w:val="24"/>
              </w:rPr>
            </w:pPr>
          </w:p>
        </w:tc>
      </w:tr>
      <w:tr w:rsidR="00C77FD3" w:rsidRPr="00C77FD3" w:rsidTr="00837103">
        <w:trPr>
          <w:trHeight w:val="480"/>
        </w:trPr>
        <w:tc>
          <w:tcPr>
            <w:tcW w:w="6946" w:type="dxa"/>
            <w:vAlign w:val="center"/>
          </w:tcPr>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 xml:space="preserve">2.Степень </w:t>
            </w:r>
            <w:proofErr w:type="spellStart"/>
            <w:r w:rsidRPr="0035413D">
              <w:rPr>
                <w:rFonts w:cs="Times New Roman"/>
                <w:szCs w:val="24"/>
              </w:rPr>
              <w:t>сформированности</w:t>
            </w:r>
            <w:proofErr w:type="spellEnd"/>
            <w:r w:rsidRPr="0035413D">
              <w:rPr>
                <w:rFonts w:cs="Times New Roman"/>
                <w:szCs w:val="24"/>
              </w:rPr>
              <w:t xml:space="preserve"> навыков ведения домашнего хозяйства - соблюдение чистоты и порядка в доме, организация системы хранения личных вещей, инвентаря и продуктов питания, лекарственных препаратов и личных документов.</w:t>
            </w:r>
          </w:p>
        </w:tc>
        <w:tc>
          <w:tcPr>
            <w:tcW w:w="1559" w:type="dxa"/>
            <w:vAlign w:val="center"/>
          </w:tcPr>
          <w:p w:rsidR="00C77FD3" w:rsidRPr="0035413D" w:rsidRDefault="00C77FD3" w:rsidP="00F0093D">
            <w:pPr>
              <w:autoSpaceDE w:val="0"/>
              <w:autoSpaceDN w:val="0"/>
              <w:adjustRightInd w:val="0"/>
              <w:ind w:firstLine="0"/>
              <w:rPr>
                <w:rFonts w:cs="Times New Roman"/>
                <w:szCs w:val="24"/>
              </w:rPr>
            </w:pPr>
          </w:p>
        </w:tc>
        <w:tc>
          <w:tcPr>
            <w:tcW w:w="1985" w:type="dxa"/>
            <w:vAlign w:val="center"/>
          </w:tcPr>
          <w:p w:rsidR="00C77FD3" w:rsidRPr="0035413D" w:rsidRDefault="00C77FD3" w:rsidP="00F0093D">
            <w:pPr>
              <w:autoSpaceDE w:val="0"/>
              <w:autoSpaceDN w:val="0"/>
              <w:adjustRightInd w:val="0"/>
              <w:ind w:firstLine="0"/>
              <w:rPr>
                <w:rFonts w:cs="Times New Roman"/>
                <w:szCs w:val="24"/>
              </w:rPr>
            </w:pPr>
          </w:p>
        </w:tc>
        <w:tc>
          <w:tcPr>
            <w:tcW w:w="2297" w:type="dxa"/>
            <w:vAlign w:val="center"/>
          </w:tcPr>
          <w:p w:rsidR="00C77FD3" w:rsidRPr="0035413D" w:rsidRDefault="00C77FD3" w:rsidP="00F0093D">
            <w:pPr>
              <w:autoSpaceDE w:val="0"/>
              <w:autoSpaceDN w:val="0"/>
              <w:adjustRightInd w:val="0"/>
              <w:ind w:firstLine="0"/>
              <w:rPr>
                <w:rFonts w:cs="Times New Roman"/>
                <w:szCs w:val="24"/>
              </w:rPr>
            </w:pPr>
          </w:p>
        </w:tc>
        <w:tc>
          <w:tcPr>
            <w:tcW w:w="1955" w:type="dxa"/>
            <w:vAlign w:val="center"/>
          </w:tcPr>
          <w:p w:rsidR="00C77FD3" w:rsidRPr="0035413D" w:rsidRDefault="00C77FD3" w:rsidP="00F0093D">
            <w:pPr>
              <w:autoSpaceDE w:val="0"/>
              <w:autoSpaceDN w:val="0"/>
              <w:adjustRightInd w:val="0"/>
              <w:ind w:firstLine="0"/>
              <w:rPr>
                <w:rFonts w:cs="Times New Roman"/>
                <w:szCs w:val="24"/>
              </w:rPr>
            </w:pPr>
          </w:p>
        </w:tc>
      </w:tr>
      <w:tr w:rsidR="00C77FD3" w:rsidRPr="00C77FD3" w:rsidTr="00837103">
        <w:trPr>
          <w:trHeight w:val="480"/>
        </w:trPr>
        <w:tc>
          <w:tcPr>
            <w:tcW w:w="6946" w:type="dxa"/>
            <w:vAlign w:val="center"/>
          </w:tcPr>
          <w:p w:rsidR="00C77FD3" w:rsidRPr="0035413D" w:rsidRDefault="00C77FD3" w:rsidP="00F0093D">
            <w:pPr>
              <w:autoSpaceDE w:val="0"/>
              <w:autoSpaceDN w:val="0"/>
              <w:adjustRightInd w:val="0"/>
              <w:ind w:firstLine="0"/>
              <w:rPr>
                <w:rFonts w:cs="Times New Roman"/>
                <w:szCs w:val="24"/>
              </w:rPr>
            </w:pPr>
            <w:proofErr w:type="gramStart"/>
            <w:r w:rsidRPr="0035413D">
              <w:rPr>
                <w:rFonts w:cs="Times New Roman"/>
                <w:szCs w:val="24"/>
              </w:rPr>
              <w:t xml:space="preserve">3.Степень </w:t>
            </w:r>
            <w:proofErr w:type="spellStart"/>
            <w:r w:rsidRPr="0035413D">
              <w:rPr>
                <w:rFonts w:cs="Times New Roman"/>
                <w:szCs w:val="24"/>
              </w:rPr>
              <w:t>сформированности</w:t>
            </w:r>
            <w:proofErr w:type="spellEnd"/>
            <w:r w:rsidRPr="0035413D">
              <w:rPr>
                <w:rFonts w:cs="Times New Roman"/>
                <w:szCs w:val="24"/>
              </w:rPr>
              <w:t xml:space="preserve"> навыка приготовления пищи  - знание совместимости и  времени приготовления конкретных продуктов,  элементарные рецепты типовых завтраков, обедов и ужинов, сроки и условия хранения готовых блюд, использование  по функциональному назначению кухонной утвари)</w:t>
            </w:r>
            <w:r w:rsidR="00167BCA">
              <w:rPr>
                <w:rFonts w:cs="Times New Roman"/>
                <w:szCs w:val="24"/>
              </w:rPr>
              <w:t>.</w:t>
            </w:r>
            <w:proofErr w:type="gramEnd"/>
          </w:p>
        </w:tc>
        <w:tc>
          <w:tcPr>
            <w:tcW w:w="1559" w:type="dxa"/>
            <w:vAlign w:val="center"/>
          </w:tcPr>
          <w:p w:rsidR="00C77FD3" w:rsidRPr="0035413D" w:rsidRDefault="00C77FD3" w:rsidP="00F0093D">
            <w:pPr>
              <w:autoSpaceDE w:val="0"/>
              <w:autoSpaceDN w:val="0"/>
              <w:adjustRightInd w:val="0"/>
              <w:ind w:firstLine="0"/>
              <w:rPr>
                <w:rFonts w:cs="Times New Roman"/>
                <w:szCs w:val="24"/>
              </w:rPr>
            </w:pPr>
          </w:p>
        </w:tc>
        <w:tc>
          <w:tcPr>
            <w:tcW w:w="1985" w:type="dxa"/>
            <w:vAlign w:val="center"/>
          </w:tcPr>
          <w:p w:rsidR="00C77FD3" w:rsidRPr="0035413D" w:rsidRDefault="00C77FD3" w:rsidP="00F0093D">
            <w:pPr>
              <w:autoSpaceDE w:val="0"/>
              <w:autoSpaceDN w:val="0"/>
              <w:adjustRightInd w:val="0"/>
              <w:ind w:firstLine="0"/>
              <w:rPr>
                <w:rFonts w:cs="Times New Roman"/>
                <w:szCs w:val="24"/>
              </w:rPr>
            </w:pPr>
          </w:p>
        </w:tc>
        <w:tc>
          <w:tcPr>
            <w:tcW w:w="2297" w:type="dxa"/>
            <w:vAlign w:val="center"/>
          </w:tcPr>
          <w:p w:rsidR="00C77FD3" w:rsidRPr="0035413D" w:rsidRDefault="00C77FD3" w:rsidP="00F0093D">
            <w:pPr>
              <w:autoSpaceDE w:val="0"/>
              <w:autoSpaceDN w:val="0"/>
              <w:adjustRightInd w:val="0"/>
              <w:ind w:firstLine="0"/>
              <w:rPr>
                <w:rFonts w:cs="Times New Roman"/>
                <w:szCs w:val="24"/>
              </w:rPr>
            </w:pPr>
          </w:p>
        </w:tc>
        <w:tc>
          <w:tcPr>
            <w:tcW w:w="1955" w:type="dxa"/>
            <w:vAlign w:val="center"/>
          </w:tcPr>
          <w:p w:rsidR="00C77FD3" w:rsidRPr="0035413D" w:rsidRDefault="00C77FD3" w:rsidP="00F0093D">
            <w:pPr>
              <w:autoSpaceDE w:val="0"/>
              <w:autoSpaceDN w:val="0"/>
              <w:adjustRightInd w:val="0"/>
              <w:ind w:firstLine="0"/>
              <w:rPr>
                <w:rFonts w:cs="Times New Roman"/>
                <w:szCs w:val="24"/>
              </w:rPr>
            </w:pPr>
          </w:p>
        </w:tc>
      </w:tr>
      <w:tr w:rsidR="00C77FD3" w:rsidRPr="00C77FD3" w:rsidTr="00837103">
        <w:trPr>
          <w:trHeight w:val="234"/>
        </w:trPr>
        <w:tc>
          <w:tcPr>
            <w:tcW w:w="14742" w:type="dxa"/>
            <w:gridSpan w:val="5"/>
            <w:vAlign w:val="center"/>
          </w:tcPr>
          <w:p w:rsidR="00C77FD3" w:rsidRPr="0035413D" w:rsidRDefault="00C77FD3" w:rsidP="00F0093D">
            <w:pPr>
              <w:numPr>
                <w:ilvl w:val="0"/>
                <w:numId w:val="8"/>
              </w:numPr>
              <w:autoSpaceDE w:val="0"/>
              <w:autoSpaceDN w:val="0"/>
              <w:adjustRightInd w:val="0"/>
              <w:ind w:left="0" w:firstLine="0"/>
              <w:contextualSpacing/>
              <w:jc w:val="center"/>
              <w:rPr>
                <w:rFonts w:cs="Times New Roman"/>
                <w:szCs w:val="24"/>
              </w:rPr>
            </w:pPr>
            <w:r w:rsidRPr="0035413D">
              <w:rPr>
                <w:rFonts w:cs="Times New Roman"/>
                <w:szCs w:val="24"/>
              </w:rPr>
              <w:t>СОЦИАЛЬНО - СРЕДОВАЯ АДАПТАЦИЯ</w:t>
            </w:r>
          </w:p>
        </w:tc>
      </w:tr>
      <w:tr w:rsidR="00C77FD3" w:rsidRPr="00C77FD3" w:rsidTr="00837103">
        <w:trPr>
          <w:trHeight w:val="480"/>
        </w:trPr>
        <w:tc>
          <w:tcPr>
            <w:tcW w:w="6946" w:type="dxa"/>
            <w:vAlign w:val="center"/>
          </w:tcPr>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4.Уровень коммуникабельности - способность  к конструктивному общению с другими людьми, умение устанавливать контакты с окружающими, обращаться за помощью, поддерживать отношения.</w:t>
            </w:r>
          </w:p>
        </w:tc>
        <w:tc>
          <w:tcPr>
            <w:tcW w:w="1559" w:type="dxa"/>
            <w:vAlign w:val="center"/>
          </w:tcPr>
          <w:p w:rsidR="00C77FD3" w:rsidRPr="0035413D" w:rsidRDefault="00C77FD3" w:rsidP="00F0093D">
            <w:pPr>
              <w:autoSpaceDE w:val="0"/>
              <w:autoSpaceDN w:val="0"/>
              <w:adjustRightInd w:val="0"/>
              <w:ind w:firstLine="0"/>
              <w:rPr>
                <w:rFonts w:cs="Times New Roman"/>
                <w:szCs w:val="24"/>
              </w:rPr>
            </w:pPr>
          </w:p>
        </w:tc>
        <w:tc>
          <w:tcPr>
            <w:tcW w:w="1985" w:type="dxa"/>
            <w:vAlign w:val="center"/>
          </w:tcPr>
          <w:p w:rsidR="00C77FD3" w:rsidRPr="0035413D" w:rsidRDefault="00C77FD3" w:rsidP="00F0093D">
            <w:pPr>
              <w:autoSpaceDE w:val="0"/>
              <w:autoSpaceDN w:val="0"/>
              <w:adjustRightInd w:val="0"/>
              <w:ind w:firstLine="0"/>
              <w:rPr>
                <w:rFonts w:cs="Times New Roman"/>
                <w:szCs w:val="24"/>
              </w:rPr>
            </w:pPr>
          </w:p>
        </w:tc>
        <w:tc>
          <w:tcPr>
            <w:tcW w:w="2297" w:type="dxa"/>
            <w:vAlign w:val="center"/>
          </w:tcPr>
          <w:p w:rsidR="00C77FD3" w:rsidRPr="0035413D" w:rsidRDefault="00C77FD3" w:rsidP="00F0093D">
            <w:pPr>
              <w:autoSpaceDE w:val="0"/>
              <w:autoSpaceDN w:val="0"/>
              <w:adjustRightInd w:val="0"/>
              <w:ind w:firstLine="0"/>
              <w:rPr>
                <w:rFonts w:cs="Times New Roman"/>
                <w:szCs w:val="24"/>
              </w:rPr>
            </w:pPr>
          </w:p>
        </w:tc>
        <w:tc>
          <w:tcPr>
            <w:tcW w:w="1955" w:type="dxa"/>
            <w:vAlign w:val="center"/>
          </w:tcPr>
          <w:p w:rsidR="00C77FD3" w:rsidRPr="0035413D" w:rsidRDefault="00C77FD3" w:rsidP="00F0093D">
            <w:pPr>
              <w:autoSpaceDE w:val="0"/>
              <w:autoSpaceDN w:val="0"/>
              <w:adjustRightInd w:val="0"/>
              <w:ind w:firstLine="0"/>
              <w:rPr>
                <w:rFonts w:cs="Times New Roman"/>
                <w:szCs w:val="24"/>
              </w:rPr>
            </w:pPr>
          </w:p>
        </w:tc>
      </w:tr>
      <w:tr w:rsidR="00C77FD3" w:rsidRPr="00C77FD3" w:rsidTr="00837103">
        <w:trPr>
          <w:trHeight w:val="480"/>
        </w:trPr>
        <w:tc>
          <w:tcPr>
            <w:tcW w:w="6946" w:type="dxa"/>
            <w:vAlign w:val="center"/>
          </w:tcPr>
          <w:p w:rsidR="00C77FD3" w:rsidRPr="0035413D" w:rsidRDefault="00C77FD3" w:rsidP="00F0093D">
            <w:pPr>
              <w:autoSpaceDE w:val="0"/>
              <w:autoSpaceDN w:val="0"/>
              <w:adjustRightInd w:val="0"/>
              <w:ind w:firstLine="0"/>
              <w:rPr>
                <w:rFonts w:cs="Times New Roman"/>
                <w:szCs w:val="24"/>
              </w:rPr>
            </w:pPr>
            <w:proofErr w:type="gramStart"/>
            <w:r w:rsidRPr="0035413D">
              <w:rPr>
                <w:rFonts w:cs="Times New Roman"/>
                <w:szCs w:val="24"/>
              </w:rPr>
              <w:t>5.Сформированность навыка пользования  транспортными средствами – знание различных видов транспорта, правил поведения в транспорте, приобретения и оплаты билета,  оформления и продления проездного билета, умение самостоятельно составлять маршруты следования, способность заказать  такси в т.ч. социальное)</w:t>
            </w:r>
            <w:r w:rsidR="00167BCA">
              <w:rPr>
                <w:rFonts w:cs="Times New Roman"/>
                <w:szCs w:val="24"/>
              </w:rPr>
              <w:t>.</w:t>
            </w:r>
            <w:proofErr w:type="gramEnd"/>
          </w:p>
        </w:tc>
        <w:tc>
          <w:tcPr>
            <w:tcW w:w="1559" w:type="dxa"/>
            <w:vAlign w:val="center"/>
          </w:tcPr>
          <w:p w:rsidR="00C77FD3" w:rsidRPr="0035413D" w:rsidRDefault="00C77FD3" w:rsidP="00F0093D">
            <w:pPr>
              <w:autoSpaceDE w:val="0"/>
              <w:autoSpaceDN w:val="0"/>
              <w:adjustRightInd w:val="0"/>
              <w:ind w:firstLine="0"/>
              <w:rPr>
                <w:rFonts w:cs="Times New Roman"/>
                <w:szCs w:val="24"/>
              </w:rPr>
            </w:pPr>
          </w:p>
        </w:tc>
        <w:tc>
          <w:tcPr>
            <w:tcW w:w="1985" w:type="dxa"/>
            <w:vAlign w:val="center"/>
          </w:tcPr>
          <w:p w:rsidR="00C77FD3" w:rsidRPr="0035413D" w:rsidRDefault="00C77FD3" w:rsidP="00F0093D">
            <w:pPr>
              <w:autoSpaceDE w:val="0"/>
              <w:autoSpaceDN w:val="0"/>
              <w:adjustRightInd w:val="0"/>
              <w:ind w:firstLine="0"/>
              <w:rPr>
                <w:rFonts w:cs="Times New Roman"/>
                <w:szCs w:val="24"/>
              </w:rPr>
            </w:pPr>
          </w:p>
        </w:tc>
        <w:tc>
          <w:tcPr>
            <w:tcW w:w="2297" w:type="dxa"/>
            <w:vAlign w:val="center"/>
          </w:tcPr>
          <w:p w:rsidR="00C77FD3" w:rsidRPr="0035413D" w:rsidRDefault="00C77FD3" w:rsidP="00F0093D">
            <w:pPr>
              <w:autoSpaceDE w:val="0"/>
              <w:autoSpaceDN w:val="0"/>
              <w:adjustRightInd w:val="0"/>
              <w:ind w:firstLine="0"/>
              <w:rPr>
                <w:rFonts w:cs="Times New Roman"/>
                <w:szCs w:val="24"/>
              </w:rPr>
            </w:pPr>
          </w:p>
        </w:tc>
        <w:tc>
          <w:tcPr>
            <w:tcW w:w="1955" w:type="dxa"/>
            <w:vAlign w:val="center"/>
          </w:tcPr>
          <w:p w:rsidR="00C77FD3" w:rsidRPr="0035413D" w:rsidRDefault="00C77FD3" w:rsidP="00F0093D">
            <w:pPr>
              <w:autoSpaceDE w:val="0"/>
              <w:autoSpaceDN w:val="0"/>
              <w:adjustRightInd w:val="0"/>
              <w:ind w:firstLine="0"/>
              <w:rPr>
                <w:rFonts w:cs="Times New Roman"/>
                <w:szCs w:val="24"/>
              </w:rPr>
            </w:pPr>
          </w:p>
        </w:tc>
      </w:tr>
      <w:tr w:rsidR="00837103" w:rsidRPr="0035413D" w:rsidTr="00D6665A">
        <w:trPr>
          <w:trHeight w:val="276"/>
        </w:trPr>
        <w:tc>
          <w:tcPr>
            <w:tcW w:w="6946" w:type="dxa"/>
            <w:vAlign w:val="center"/>
          </w:tcPr>
          <w:p w:rsidR="00837103" w:rsidRPr="0035413D" w:rsidRDefault="00837103" w:rsidP="00F0093D">
            <w:pPr>
              <w:autoSpaceDE w:val="0"/>
              <w:autoSpaceDN w:val="0"/>
              <w:adjustRightInd w:val="0"/>
              <w:ind w:firstLine="0"/>
              <w:rPr>
                <w:rFonts w:cs="Times New Roman"/>
                <w:szCs w:val="24"/>
              </w:rPr>
            </w:pPr>
            <w:r w:rsidRPr="0035413D">
              <w:rPr>
                <w:rFonts w:cs="Times New Roman"/>
                <w:szCs w:val="24"/>
              </w:rPr>
              <w:lastRenderedPageBreak/>
              <w:t>1</w:t>
            </w:r>
          </w:p>
        </w:tc>
        <w:tc>
          <w:tcPr>
            <w:tcW w:w="1559" w:type="dxa"/>
            <w:vAlign w:val="center"/>
          </w:tcPr>
          <w:p w:rsidR="00837103" w:rsidRPr="0035413D" w:rsidRDefault="00837103" w:rsidP="00F0093D">
            <w:pPr>
              <w:autoSpaceDE w:val="0"/>
              <w:autoSpaceDN w:val="0"/>
              <w:adjustRightInd w:val="0"/>
              <w:ind w:firstLine="0"/>
              <w:rPr>
                <w:rFonts w:cs="Times New Roman"/>
                <w:szCs w:val="24"/>
              </w:rPr>
            </w:pPr>
            <w:r w:rsidRPr="0035413D">
              <w:rPr>
                <w:rFonts w:cs="Times New Roman"/>
                <w:szCs w:val="24"/>
              </w:rPr>
              <w:t>2</w:t>
            </w:r>
          </w:p>
        </w:tc>
        <w:tc>
          <w:tcPr>
            <w:tcW w:w="1985" w:type="dxa"/>
            <w:vAlign w:val="center"/>
          </w:tcPr>
          <w:p w:rsidR="00837103" w:rsidRPr="0035413D" w:rsidRDefault="00837103" w:rsidP="00F0093D">
            <w:pPr>
              <w:autoSpaceDE w:val="0"/>
              <w:autoSpaceDN w:val="0"/>
              <w:adjustRightInd w:val="0"/>
              <w:ind w:firstLine="0"/>
              <w:rPr>
                <w:rFonts w:cs="Times New Roman"/>
                <w:szCs w:val="24"/>
              </w:rPr>
            </w:pPr>
            <w:r w:rsidRPr="0035413D">
              <w:rPr>
                <w:rFonts w:cs="Times New Roman"/>
                <w:szCs w:val="24"/>
              </w:rPr>
              <w:t>3</w:t>
            </w:r>
          </w:p>
        </w:tc>
        <w:tc>
          <w:tcPr>
            <w:tcW w:w="2297" w:type="dxa"/>
            <w:vAlign w:val="center"/>
          </w:tcPr>
          <w:p w:rsidR="00837103" w:rsidRPr="0035413D" w:rsidRDefault="00837103" w:rsidP="00F0093D">
            <w:pPr>
              <w:autoSpaceDE w:val="0"/>
              <w:autoSpaceDN w:val="0"/>
              <w:adjustRightInd w:val="0"/>
              <w:ind w:firstLine="0"/>
              <w:rPr>
                <w:rFonts w:cs="Times New Roman"/>
                <w:szCs w:val="24"/>
              </w:rPr>
            </w:pPr>
            <w:r w:rsidRPr="0035413D">
              <w:rPr>
                <w:rFonts w:cs="Times New Roman"/>
                <w:szCs w:val="24"/>
              </w:rPr>
              <w:t>4</w:t>
            </w:r>
          </w:p>
        </w:tc>
        <w:tc>
          <w:tcPr>
            <w:tcW w:w="1955" w:type="dxa"/>
            <w:vAlign w:val="center"/>
          </w:tcPr>
          <w:p w:rsidR="00837103" w:rsidRPr="0035413D" w:rsidRDefault="00837103" w:rsidP="00F0093D">
            <w:pPr>
              <w:autoSpaceDE w:val="0"/>
              <w:autoSpaceDN w:val="0"/>
              <w:adjustRightInd w:val="0"/>
              <w:ind w:firstLine="0"/>
              <w:rPr>
                <w:rFonts w:cs="Times New Roman"/>
                <w:szCs w:val="24"/>
              </w:rPr>
            </w:pPr>
            <w:r w:rsidRPr="0035413D">
              <w:rPr>
                <w:rFonts w:cs="Times New Roman"/>
                <w:szCs w:val="24"/>
              </w:rPr>
              <w:t>5</w:t>
            </w:r>
          </w:p>
        </w:tc>
      </w:tr>
      <w:tr w:rsidR="00C77FD3" w:rsidRPr="00C77FD3" w:rsidTr="00837103">
        <w:trPr>
          <w:trHeight w:val="480"/>
        </w:trPr>
        <w:tc>
          <w:tcPr>
            <w:tcW w:w="6946" w:type="dxa"/>
            <w:vAlign w:val="center"/>
          </w:tcPr>
          <w:p w:rsidR="00C77FD3" w:rsidRPr="0035413D" w:rsidRDefault="00C77FD3" w:rsidP="00F0093D">
            <w:pPr>
              <w:autoSpaceDE w:val="0"/>
              <w:autoSpaceDN w:val="0"/>
              <w:adjustRightInd w:val="0"/>
              <w:ind w:firstLine="0"/>
              <w:rPr>
                <w:rFonts w:cs="Times New Roman"/>
                <w:szCs w:val="24"/>
              </w:rPr>
            </w:pPr>
            <w:proofErr w:type="gramStart"/>
            <w:r w:rsidRPr="0035413D">
              <w:rPr>
                <w:rFonts w:cs="Times New Roman"/>
                <w:szCs w:val="24"/>
              </w:rPr>
              <w:t>6.Умение спланировать и организовать свободное время -  распределение  дел в соответствии с уровнем их значимости, умение выбирать места и мероприятия в соответствии с интересами и финансовыми возможностями, организация личного досуга с учетом интересов и возможностей)</w:t>
            </w:r>
            <w:r w:rsidR="00167BCA">
              <w:rPr>
                <w:rFonts w:cs="Times New Roman"/>
                <w:szCs w:val="24"/>
              </w:rPr>
              <w:t>.</w:t>
            </w:r>
            <w:proofErr w:type="gramEnd"/>
          </w:p>
        </w:tc>
        <w:tc>
          <w:tcPr>
            <w:tcW w:w="1559" w:type="dxa"/>
            <w:vAlign w:val="center"/>
          </w:tcPr>
          <w:p w:rsidR="00C77FD3" w:rsidRPr="0035413D" w:rsidRDefault="00C77FD3" w:rsidP="00F0093D">
            <w:pPr>
              <w:autoSpaceDE w:val="0"/>
              <w:autoSpaceDN w:val="0"/>
              <w:adjustRightInd w:val="0"/>
              <w:ind w:firstLine="0"/>
              <w:rPr>
                <w:rFonts w:cs="Times New Roman"/>
                <w:szCs w:val="24"/>
              </w:rPr>
            </w:pPr>
          </w:p>
        </w:tc>
        <w:tc>
          <w:tcPr>
            <w:tcW w:w="1985" w:type="dxa"/>
            <w:vAlign w:val="center"/>
          </w:tcPr>
          <w:p w:rsidR="00C77FD3" w:rsidRPr="0035413D" w:rsidRDefault="00C77FD3" w:rsidP="00F0093D">
            <w:pPr>
              <w:autoSpaceDE w:val="0"/>
              <w:autoSpaceDN w:val="0"/>
              <w:adjustRightInd w:val="0"/>
              <w:ind w:firstLine="0"/>
              <w:rPr>
                <w:rFonts w:cs="Times New Roman"/>
                <w:szCs w:val="24"/>
              </w:rPr>
            </w:pPr>
          </w:p>
        </w:tc>
        <w:tc>
          <w:tcPr>
            <w:tcW w:w="2297" w:type="dxa"/>
            <w:vAlign w:val="center"/>
          </w:tcPr>
          <w:p w:rsidR="00C77FD3" w:rsidRPr="0035413D" w:rsidRDefault="00C77FD3" w:rsidP="00F0093D">
            <w:pPr>
              <w:autoSpaceDE w:val="0"/>
              <w:autoSpaceDN w:val="0"/>
              <w:adjustRightInd w:val="0"/>
              <w:ind w:firstLine="0"/>
              <w:rPr>
                <w:rFonts w:cs="Times New Roman"/>
                <w:szCs w:val="24"/>
              </w:rPr>
            </w:pPr>
          </w:p>
        </w:tc>
        <w:tc>
          <w:tcPr>
            <w:tcW w:w="1955" w:type="dxa"/>
            <w:vAlign w:val="center"/>
          </w:tcPr>
          <w:p w:rsidR="00C77FD3" w:rsidRPr="0035413D" w:rsidRDefault="00C77FD3" w:rsidP="00F0093D">
            <w:pPr>
              <w:autoSpaceDE w:val="0"/>
              <w:autoSpaceDN w:val="0"/>
              <w:adjustRightInd w:val="0"/>
              <w:ind w:firstLine="0"/>
              <w:rPr>
                <w:rFonts w:cs="Times New Roman"/>
                <w:szCs w:val="24"/>
              </w:rPr>
            </w:pPr>
          </w:p>
        </w:tc>
      </w:tr>
      <w:tr w:rsidR="00C77FD3" w:rsidRPr="00C77FD3" w:rsidTr="00837103">
        <w:trPr>
          <w:trHeight w:val="480"/>
        </w:trPr>
        <w:tc>
          <w:tcPr>
            <w:tcW w:w="6946" w:type="dxa"/>
            <w:vAlign w:val="center"/>
          </w:tcPr>
          <w:p w:rsidR="00C77FD3" w:rsidRPr="0035413D" w:rsidRDefault="00C77FD3" w:rsidP="00F0093D">
            <w:pPr>
              <w:autoSpaceDE w:val="0"/>
              <w:autoSpaceDN w:val="0"/>
              <w:adjustRightInd w:val="0"/>
              <w:ind w:firstLine="0"/>
              <w:rPr>
                <w:rFonts w:cs="Times New Roman"/>
                <w:szCs w:val="24"/>
              </w:rPr>
            </w:pPr>
            <w:proofErr w:type="gramStart"/>
            <w:r w:rsidRPr="0035413D">
              <w:rPr>
                <w:rFonts w:cs="Times New Roman"/>
                <w:szCs w:val="24"/>
              </w:rPr>
              <w:t xml:space="preserve">7.Степень </w:t>
            </w:r>
            <w:proofErr w:type="spellStart"/>
            <w:r w:rsidRPr="0035413D">
              <w:rPr>
                <w:rFonts w:cs="Times New Roman"/>
                <w:szCs w:val="24"/>
              </w:rPr>
              <w:t>сформированности</w:t>
            </w:r>
            <w:proofErr w:type="spellEnd"/>
            <w:r w:rsidRPr="0035413D">
              <w:rPr>
                <w:rFonts w:cs="Times New Roman"/>
                <w:szCs w:val="24"/>
              </w:rPr>
              <w:t xml:space="preserve"> финансовой грамотности - умение планировать и распоряжаться личными доходами и расходами, объективная оценка своих финансовых возможностей, способность  самостоятельно и своевременно оплачивать коммунальные услуги)</w:t>
            </w:r>
            <w:r w:rsidR="00167BCA">
              <w:rPr>
                <w:rFonts w:cs="Times New Roman"/>
                <w:szCs w:val="24"/>
              </w:rPr>
              <w:t>.</w:t>
            </w:r>
            <w:proofErr w:type="gramEnd"/>
          </w:p>
        </w:tc>
        <w:tc>
          <w:tcPr>
            <w:tcW w:w="1559" w:type="dxa"/>
            <w:vAlign w:val="center"/>
          </w:tcPr>
          <w:p w:rsidR="00C77FD3" w:rsidRPr="0035413D" w:rsidRDefault="00C77FD3" w:rsidP="00F0093D">
            <w:pPr>
              <w:autoSpaceDE w:val="0"/>
              <w:autoSpaceDN w:val="0"/>
              <w:adjustRightInd w:val="0"/>
              <w:ind w:firstLine="0"/>
              <w:rPr>
                <w:rFonts w:cs="Times New Roman"/>
                <w:szCs w:val="24"/>
              </w:rPr>
            </w:pPr>
          </w:p>
        </w:tc>
        <w:tc>
          <w:tcPr>
            <w:tcW w:w="1985" w:type="dxa"/>
            <w:vAlign w:val="center"/>
          </w:tcPr>
          <w:p w:rsidR="00C77FD3" w:rsidRPr="0035413D" w:rsidRDefault="00C77FD3" w:rsidP="00F0093D">
            <w:pPr>
              <w:autoSpaceDE w:val="0"/>
              <w:autoSpaceDN w:val="0"/>
              <w:adjustRightInd w:val="0"/>
              <w:ind w:firstLine="0"/>
              <w:rPr>
                <w:rFonts w:cs="Times New Roman"/>
                <w:szCs w:val="24"/>
              </w:rPr>
            </w:pPr>
          </w:p>
        </w:tc>
        <w:tc>
          <w:tcPr>
            <w:tcW w:w="2297" w:type="dxa"/>
            <w:vAlign w:val="center"/>
          </w:tcPr>
          <w:p w:rsidR="00C77FD3" w:rsidRPr="0035413D" w:rsidRDefault="00C77FD3" w:rsidP="00F0093D">
            <w:pPr>
              <w:autoSpaceDE w:val="0"/>
              <w:autoSpaceDN w:val="0"/>
              <w:adjustRightInd w:val="0"/>
              <w:ind w:firstLine="0"/>
              <w:rPr>
                <w:rFonts w:cs="Times New Roman"/>
                <w:szCs w:val="24"/>
              </w:rPr>
            </w:pPr>
          </w:p>
        </w:tc>
        <w:tc>
          <w:tcPr>
            <w:tcW w:w="1955" w:type="dxa"/>
            <w:vAlign w:val="center"/>
          </w:tcPr>
          <w:p w:rsidR="00C77FD3" w:rsidRPr="0035413D" w:rsidRDefault="00C77FD3" w:rsidP="00F0093D">
            <w:pPr>
              <w:autoSpaceDE w:val="0"/>
              <w:autoSpaceDN w:val="0"/>
              <w:adjustRightInd w:val="0"/>
              <w:ind w:firstLine="0"/>
              <w:rPr>
                <w:rFonts w:cs="Times New Roman"/>
                <w:szCs w:val="24"/>
              </w:rPr>
            </w:pPr>
          </w:p>
        </w:tc>
      </w:tr>
      <w:tr w:rsidR="00C77FD3" w:rsidRPr="00C77FD3" w:rsidTr="00837103">
        <w:trPr>
          <w:trHeight w:val="480"/>
        </w:trPr>
        <w:tc>
          <w:tcPr>
            <w:tcW w:w="6946" w:type="dxa"/>
            <w:vAlign w:val="center"/>
          </w:tcPr>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 xml:space="preserve">8.Степень </w:t>
            </w:r>
            <w:proofErr w:type="spellStart"/>
            <w:r w:rsidRPr="0035413D">
              <w:rPr>
                <w:rFonts w:cs="Times New Roman"/>
                <w:szCs w:val="24"/>
              </w:rPr>
              <w:t>сформированности</w:t>
            </w:r>
            <w:proofErr w:type="spellEnd"/>
            <w:r w:rsidRPr="0035413D">
              <w:rPr>
                <w:rFonts w:cs="Times New Roman"/>
                <w:szCs w:val="24"/>
              </w:rPr>
              <w:t xml:space="preserve"> правовой грамотности - представление о правах и обязанностях гражданина, знание прав и мер государственной поддержки для инвалидов,  умение взаимодействовать с государственными службами и учреждениями.</w:t>
            </w:r>
          </w:p>
        </w:tc>
        <w:tc>
          <w:tcPr>
            <w:tcW w:w="1559" w:type="dxa"/>
            <w:vAlign w:val="center"/>
          </w:tcPr>
          <w:p w:rsidR="00C77FD3" w:rsidRPr="0035413D" w:rsidRDefault="00C77FD3" w:rsidP="00F0093D">
            <w:pPr>
              <w:autoSpaceDE w:val="0"/>
              <w:autoSpaceDN w:val="0"/>
              <w:adjustRightInd w:val="0"/>
              <w:ind w:firstLine="0"/>
              <w:rPr>
                <w:rFonts w:cs="Times New Roman"/>
                <w:szCs w:val="24"/>
              </w:rPr>
            </w:pPr>
          </w:p>
          <w:p w:rsidR="00C77FD3" w:rsidRPr="0035413D" w:rsidRDefault="00C77FD3" w:rsidP="00F0093D">
            <w:pPr>
              <w:autoSpaceDE w:val="0"/>
              <w:autoSpaceDN w:val="0"/>
              <w:adjustRightInd w:val="0"/>
              <w:ind w:firstLine="0"/>
              <w:rPr>
                <w:rFonts w:cs="Times New Roman"/>
                <w:szCs w:val="24"/>
              </w:rPr>
            </w:pPr>
          </w:p>
        </w:tc>
        <w:tc>
          <w:tcPr>
            <w:tcW w:w="1985" w:type="dxa"/>
            <w:vAlign w:val="center"/>
          </w:tcPr>
          <w:p w:rsidR="00C77FD3" w:rsidRPr="0035413D" w:rsidRDefault="00C77FD3" w:rsidP="00F0093D">
            <w:pPr>
              <w:autoSpaceDE w:val="0"/>
              <w:autoSpaceDN w:val="0"/>
              <w:adjustRightInd w:val="0"/>
              <w:ind w:firstLine="0"/>
              <w:rPr>
                <w:rFonts w:cs="Times New Roman"/>
                <w:szCs w:val="24"/>
              </w:rPr>
            </w:pPr>
          </w:p>
        </w:tc>
        <w:tc>
          <w:tcPr>
            <w:tcW w:w="2297" w:type="dxa"/>
            <w:vAlign w:val="center"/>
          </w:tcPr>
          <w:p w:rsidR="00C77FD3" w:rsidRPr="0035413D" w:rsidRDefault="00C77FD3" w:rsidP="00F0093D">
            <w:pPr>
              <w:autoSpaceDE w:val="0"/>
              <w:autoSpaceDN w:val="0"/>
              <w:adjustRightInd w:val="0"/>
              <w:ind w:firstLine="0"/>
              <w:rPr>
                <w:rFonts w:cs="Times New Roman"/>
                <w:szCs w:val="24"/>
              </w:rPr>
            </w:pPr>
          </w:p>
        </w:tc>
        <w:tc>
          <w:tcPr>
            <w:tcW w:w="1955" w:type="dxa"/>
            <w:vAlign w:val="center"/>
          </w:tcPr>
          <w:p w:rsidR="00C77FD3" w:rsidRPr="0035413D" w:rsidRDefault="00C77FD3" w:rsidP="00F0093D">
            <w:pPr>
              <w:autoSpaceDE w:val="0"/>
              <w:autoSpaceDN w:val="0"/>
              <w:adjustRightInd w:val="0"/>
              <w:ind w:firstLine="0"/>
              <w:rPr>
                <w:rFonts w:cs="Times New Roman"/>
                <w:szCs w:val="24"/>
              </w:rPr>
            </w:pPr>
          </w:p>
        </w:tc>
      </w:tr>
      <w:tr w:rsidR="00C77FD3" w:rsidRPr="00C77FD3" w:rsidTr="00837103">
        <w:trPr>
          <w:trHeight w:val="275"/>
        </w:trPr>
        <w:tc>
          <w:tcPr>
            <w:tcW w:w="14742" w:type="dxa"/>
            <w:gridSpan w:val="5"/>
            <w:vAlign w:val="center"/>
          </w:tcPr>
          <w:p w:rsidR="00C77FD3" w:rsidRPr="0035413D" w:rsidRDefault="00C77FD3" w:rsidP="00F0093D">
            <w:pPr>
              <w:numPr>
                <w:ilvl w:val="0"/>
                <w:numId w:val="8"/>
              </w:numPr>
              <w:autoSpaceDE w:val="0"/>
              <w:autoSpaceDN w:val="0"/>
              <w:adjustRightInd w:val="0"/>
              <w:ind w:left="0" w:firstLine="0"/>
              <w:contextualSpacing/>
              <w:jc w:val="center"/>
              <w:rPr>
                <w:rFonts w:cs="Times New Roman"/>
                <w:szCs w:val="24"/>
              </w:rPr>
            </w:pPr>
            <w:r w:rsidRPr="0035413D">
              <w:rPr>
                <w:rFonts w:eastAsia="Times New Roman" w:cs="Times New Roman"/>
                <w:szCs w:val="24"/>
              </w:rPr>
              <w:t>ПРОГНОЗ ТРУДОСПОСОБНОСТИ</w:t>
            </w:r>
          </w:p>
        </w:tc>
      </w:tr>
      <w:tr w:rsidR="00C77FD3" w:rsidRPr="00C77FD3" w:rsidTr="00837103">
        <w:trPr>
          <w:trHeight w:val="480"/>
        </w:trPr>
        <w:tc>
          <w:tcPr>
            <w:tcW w:w="6946" w:type="dxa"/>
            <w:vAlign w:val="center"/>
          </w:tcPr>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9. Высокие результаты прохождения производственной практики</w:t>
            </w:r>
            <w:r w:rsidR="00DA2400">
              <w:rPr>
                <w:rFonts w:cs="Times New Roman"/>
                <w:szCs w:val="24"/>
              </w:rPr>
              <w:t>.</w:t>
            </w:r>
          </w:p>
          <w:p w:rsidR="00C77FD3" w:rsidRPr="0035413D" w:rsidRDefault="00C77FD3" w:rsidP="00F0093D">
            <w:pPr>
              <w:autoSpaceDE w:val="0"/>
              <w:autoSpaceDN w:val="0"/>
              <w:adjustRightInd w:val="0"/>
              <w:ind w:firstLine="0"/>
              <w:rPr>
                <w:rFonts w:cs="Times New Roman"/>
                <w:szCs w:val="24"/>
              </w:rPr>
            </w:pPr>
          </w:p>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10. Мотивация к трудовой деятельности и определенность в рабочем месте по полученной профессии</w:t>
            </w:r>
            <w:r w:rsidR="00DA2400">
              <w:rPr>
                <w:rFonts w:cs="Times New Roman"/>
                <w:szCs w:val="24"/>
              </w:rPr>
              <w:t>.</w:t>
            </w:r>
          </w:p>
          <w:p w:rsidR="00C77FD3" w:rsidRPr="0035413D" w:rsidRDefault="00C77FD3" w:rsidP="00F0093D">
            <w:pPr>
              <w:autoSpaceDE w:val="0"/>
              <w:autoSpaceDN w:val="0"/>
              <w:adjustRightInd w:val="0"/>
              <w:ind w:firstLine="0"/>
              <w:rPr>
                <w:rFonts w:cs="Times New Roman"/>
                <w:szCs w:val="24"/>
              </w:rPr>
            </w:pPr>
          </w:p>
        </w:tc>
        <w:tc>
          <w:tcPr>
            <w:tcW w:w="1559" w:type="dxa"/>
            <w:vAlign w:val="center"/>
          </w:tcPr>
          <w:p w:rsidR="00C77FD3" w:rsidRPr="0035413D" w:rsidRDefault="00C77FD3" w:rsidP="00F0093D">
            <w:pPr>
              <w:autoSpaceDE w:val="0"/>
              <w:autoSpaceDN w:val="0"/>
              <w:adjustRightInd w:val="0"/>
              <w:ind w:firstLine="0"/>
              <w:rPr>
                <w:rFonts w:cs="Times New Roman"/>
                <w:szCs w:val="24"/>
              </w:rPr>
            </w:pPr>
          </w:p>
        </w:tc>
        <w:tc>
          <w:tcPr>
            <w:tcW w:w="1985" w:type="dxa"/>
            <w:vAlign w:val="center"/>
          </w:tcPr>
          <w:p w:rsidR="00C77FD3" w:rsidRPr="0035413D" w:rsidRDefault="00C77FD3" w:rsidP="00F0093D">
            <w:pPr>
              <w:autoSpaceDE w:val="0"/>
              <w:autoSpaceDN w:val="0"/>
              <w:adjustRightInd w:val="0"/>
              <w:ind w:firstLine="0"/>
              <w:rPr>
                <w:rFonts w:cs="Times New Roman"/>
                <w:szCs w:val="24"/>
              </w:rPr>
            </w:pPr>
          </w:p>
        </w:tc>
        <w:tc>
          <w:tcPr>
            <w:tcW w:w="2297" w:type="dxa"/>
            <w:vAlign w:val="center"/>
          </w:tcPr>
          <w:p w:rsidR="00C77FD3" w:rsidRPr="0035413D" w:rsidRDefault="00C77FD3" w:rsidP="00F0093D">
            <w:pPr>
              <w:autoSpaceDE w:val="0"/>
              <w:autoSpaceDN w:val="0"/>
              <w:adjustRightInd w:val="0"/>
              <w:ind w:firstLine="0"/>
              <w:rPr>
                <w:rFonts w:cs="Times New Roman"/>
                <w:szCs w:val="24"/>
              </w:rPr>
            </w:pPr>
          </w:p>
        </w:tc>
        <w:tc>
          <w:tcPr>
            <w:tcW w:w="1955" w:type="dxa"/>
            <w:vAlign w:val="center"/>
          </w:tcPr>
          <w:p w:rsidR="00C77FD3" w:rsidRPr="0035413D" w:rsidRDefault="00C77FD3" w:rsidP="00F0093D">
            <w:pPr>
              <w:autoSpaceDE w:val="0"/>
              <w:autoSpaceDN w:val="0"/>
              <w:adjustRightInd w:val="0"/>
              <w:ind w:firstLine="0"/>
              <w:rPr>
                <w:rFonts w:cs="Times New Roman"/>
                <w:szCs w:val="24"/>
              </w:rPr>
            </w:pPr>
          </w:p>
        </w:tc>
      </w:tr>
      <w:tr w:rsidR="00C77FD3" w:rsidRPr="00C77FD3" w:rsidTr="00837103">
        <w:trPr>
          <w:trHeight w:val="480"/>
        </w:trPr>
        <w:tc>
          <w:tcPr>
            <w:tcW w:w="14742" w:type="dxa"/>
            <w:gridSpan w:val="5"/>
            <w:vAlign w:val="center"/>
          </w:tcPr>
          <w:p w:rsidR="00C77FD3" w:rsidRPr="0035413D" w:rsidRDefault="00C77FD3" w:rsidP="00F0093D">
            <w:pPr>
              <w:numPr>
                <w:ilvl w:val="0"/>
                <w:numId w:val="8"/>
              </w:numPr>
              <w:autoSpaceDE w:val="0"/>
              <w:autoSpaceDN w:val="0"/>
              <w:adjustRightInd w:val="0"/>
              <w:ind w:left="0" w:firstLine="0"/>
              <w:contextualSpacing/>
              <w:jc w:val="center"/>
              <w:rPr>
                <w:rFonts w:cs="Times New Roman"/>
                <w:szCs w:val="24"/>
              </w:rPr>
            </w:pPr>
            <w:r w:rsidRPr="0035413D">
              <w:rPr>
                <w:rFonts w:cs="Times New Roman"/>
                <w:szCs w:val="24"/>
              </w:rPr>
              <w:t>ОСОБЫЕ УСЛОВИЯ СОПРОВОЖДЕНИЯ</w:t>
            </w:r>
          </w:p>
        </w:tc>
      </w:tr>
      <w:tr w:rsidR="00C77FD3" w:rsidRPr="00C77FD3" w:rsidTr="00837103">
        <w:trPr>
          <w:trHeight w:val="480"/>
        </w:trPr>
        <w:tc>
          <w:tcPr>
            <w:tcW w:w="6946" w:type="dxa"/>
            <w:vAlign w:val="center"/>
          </w:tcPr>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Алкогольная зависимость (при наличии)</w:t>
            </w:r>
            <w:r w:rsidR="00DA2400">
              <w:rPr>
                <w:rFonts w:cs="Times New Roman"/>
                <w:szCs w:val="24"/>
              </w:rPr>
              <w:t>:</w:t>
            </w:r>
          </w:p>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-бытовой алкоголизм (бессистемное употребление алкоголя без утраты социально-бытовых навыков с соблюдением трудового распорядка и социальных обязательств без склонности к запоям</w:t>
            </w:r>
            <w:r w:rsidR="00DA2400">
              <w:rPr>
                <w:rFonts w:cs="Times New Roman"/>
                <w:szCs w:val="24"/>
              </w:rPr>
              <w:t>;</w:t>
            </w:r>
          </w:p>
          <w:p w:rsidR="00C77FD3" w:rsidRPr="0035413D" w:rsidRDefault="00C77FD3" w:rsidP="00F0093D">
            <w:pPr>
              <w:autoSpaceDE w:val="0"/>
              <w:autoSpaceDN w:val="0"/>
              <w:adjustRightInd w:val="0"/>
              <w:ind w:firstLine="0"/>
              <w:rPr>
                <w:rFonts w:cs="Times New Roman"/>
                <w:szCs w:val="24"/>
              </w:rPr>
            </w:pPr>
            <w:proofErr w:type="gramStart"/>
            <w:r w:rsidRPr="0035413D">
              <w:rPr>
                <w:rFonts w:cs="Times New Roman"/>
                <w:szCs w:val="24"/>
              </w:rPr>
              <w:t>- злокачественная форма употребления (срывы (запои) после продолжительных ремиссий/ «кодировки» сопровождающиеся утратой социального контроля (нарушение трудовой дисциплины, растрата всех имеющихся сбережений, провокация и вовлечение окружающих в «кураж», отсутствие критичности к последствиям употребления алкоголя-серьезные обострения хронических заболеваний)</w:t>
            </w:r>
            <w:r w:rsidR="00DA2400">
              <w:rPr>
                <w:rFonts w:cs="Times New Roman"/>
                <w:szCs w:val="24"/>
              </w:rPr>
              <w:t>.</w:t>
            </w:r>
            <w:proofErr w:type="gramEnd"/>
          </w:p>
        </w:tc>
        <w:tc>
          <w:tcPr>
            <w:tcW w:w="1559" w:type="dxa"/>
            <w:vAlign w:val="center"/>
          </w:tcPr>
          <w:p w:rsidR="00C77FD3" w:rsidRPr="0035413D" w:rsidRDefault="00C77FD3" w:rsidP="00F0093D">
            <w:pPr>
              <w:autoSpaceDE w:val="0"/>
              <w:autoSpaceDN w:val="0"/>
              <w:adjustRightInd w:val="0"/>
              <w:ind w:firstLine="0"/>
              <w:rPr>
                <w:rFonts w:cs="Times New Roman"/>
                <w:szCs w:val="24"/>
              </w:rPr>
            </w:pPr>
          </w:p>
        </w:tc>
        <w:tc>
          <w:tcPr>
            <w:tcW w:w="1985" w:type="dxa"/>
            <w:vAlign w:val="center"/>
          </w:tcPr>
          <w:p w:rsidR="00C77FD3" w:rsidRPr="0035413D" w:rsidRDefault="00C77FD3" w:rsidP="00F0093D">
            <w:pPr>
              <w:autoSpaceDE w:val="0"/>
              <w:autoSpaceDN w:val="0"/>
              <w:adjustRightInd w:val="0"/>
              <w:ind w:firstLine="0"/>
              <w:rPr>
                <w:rFonts w:cs="Times New Roman"/>
                <w:szCs w:val="24"/>
              </w:rPr>
            </w:pPr>
          </w:p>
        </w:tc>
        <w:tc>
          <w:tcPr>
            <w:tcW w:w="2297" w:type="dxa"/>
            <w:vAlign w:val="center"/>
          </w:tcPr>
          <w:p w:rsidR="00C77FD3" w:rsidRPr="0035413D" w:rsidRDefault="00C77FD3" w:rsidP="00F0093D">
            <w:pPr>
              <w:autoSpaceDE w:val="0"/>
              <w:autoSpaceDN w:val="0"/>
              <w:adjustRightInd w:val="0"/>
              <w:ind w:firstLine="0"/>
              <w:rPr>
                <w:rFonts w:cs="Times New Roman"/>
                <w:szCs w:val="24"/>
              </w:rPr>
            </w:pPr>
          </w:p>
        </w:tc>
        <w:tc>
          <w:tcPr>
            <w:tcW w:w="1955" w:type="dxa"/>
            <w:vAlign w:val="center"/>
          </w:tcPr>
          <w:p w:rsidR="00C77FD3" w:rsidRPr="0035413D" w:rsidRDefault="00C77FD3" w:rsidP="00F0093D">
            <w:pPr>
              <w:autoSpaceDE w:val="0"/>
              <w:autoSpaceDN w:val="0"/>
              <w:adjustRightInd w:val="0"/>
              <w:ind w:firstLine="0"/>
              <w:rPr>
                <w:rFonts w:cs="Times New Roman"/>
                <w:szCs w:val="24"/>
              </w:rPr>
            </w:pPr>
          </w:p>
        </w:tc>
      </w:tr>
    </w:tbl>
    <w:p w:rsidR="00837103" w:rsidRDefault="00837103" w:rsidP="00F0093D">
      <w:r>
        <w:br w:type="page"/>
      </w:r>
    </w:p>
    <w:tbl>
      <w:tblPr>
        <w:tblStyle w:val="13"/>
        <w:tblW w:w="14742" w:type="dxa"/>
        <w:tblInd w:w="108" w:type="dxa"/>
        <w:tblLayout w:type="fixed"/>
        <w:tblLook w:val="0000" w:firstRow="0" w:lastRow="0" w:firstColumn="0" w:lastColumn="0" w:noHBand="0" w:noVBand="0"/>
      </w:tblPr>
      <w:tblGrid>
        <w:gridCol w:w="738"/>
        <w:gridCol w:w="6208"/>
        <w:gridCol w:w="1559"/>
        <w:gridCol w:w="1985"/>
        <w:gridCol w:w="2297"/>
        <w:gridCol w:w="1955"/>
      </w:tblGrid>
      <w:tr w:rsidR="00837103" w:rsidRPr="0035413D" w:rsidTr="00D6665A">
        <w:trPr>
          <w:trHeight w:val="276"/>
        </w:trPr>
        <w:tc>
          <w:tcPr>
            <w:tcW w:w="6946" w:type="dxa"/>
            <w:gridSpan w:val="2"/>
            <w:vAlign w:val="center"/>
          </w:tcPr>
          <w:p w:rsidR="00837103" w:rsidRPr="0035413D" w:rsidRDefault="00837103" w:rsidP="00F0093D">
            <w:pPr>
              <w:autoSpaceDE w:val="0"/>
              <w:autoSpaceDN w:val="0"/>
              <w:adjustRightInd w:val="0"/>
              <w:ind w:firstLine="0"/>
              <w:rPr>
                <w:rFonts w:cs="Times New Roman"/>
                <w:szCs w:val="24"/>
              </w:rPr>
            </w:pPr>
            <w:r w:rsidRPr="0035413D">
              <w:rPr>
                <w:rFonts w:cs="Times New Roman"/>
                <w:szCs w:val="24"/>
              </w:rPr>
              <w:lastRenderedPageBreak/>
              <w:t>1</w:t>
            </w:r>
          </w:p>
        </w:tc>
        <w:tc>
          <w:tcPr>
            <w:tcW w:w="1559" w:type="dxa"/>
            <w:vAlign w:val="center"/>
          </w:tcPr>
          <w:p w:rsidR="00837103" w:rsidRPr="0035413D" w:rsidRDefault="00837103" w:rsidP="00F0093D">
            <w:pPr>
              <w:autoSpaceDE w:val="0"/>
              <w:autoSpaceDN w:val="0"/>
              <w:adjustRightInd w:val="0"/>
              <w:ind w:firstLine="0"/>
              <w:rPr>
                <w:rFonts w:cs="Times New Roman"/>
                <w:szCs w:val="24"/>
              </w:rPr>
            </w:pPr>
            <w:r w:rsidRPr="0035413D">
              <w:rPr>
                <w:rFonts w:cs="Times New Roman"/>
                <w:szCs w:val="24"/>
              </w:rPr>
              <w:t>2</w:t>
            </w:r>
          </w:p>
        </w:tc>
        <w:tc>
          <w:tcPr>
            <w:tcW w:w="1985" w:type="dxa"/>
            <w:vAlign w:val="center"/>
          </w:tcPr>
          <w:p w:rsidR="00837103" w:rsidRPr="0035413D" w:rsidRDefault="00837103" w:rsidP="00F0093D">
            <w:pPr>
              <w:autoSpaceDE w:val="0"/>
              <w:autoSpaceDN w:val="0"/>
              <w:adjustRightInd w:val="0"/>
              <w:ind w:firstLine="0"/>
              <w:rPr>
                <w:rFonts w:cs="Times New Roman"/>
                <w:szCs w:val="24"/>
              </w:rPr>
            </w:pPr>
            <w:r w:rsidRPr="0035413D">
              <w:rPr>
                <w:rFonts w:cs="Times New Roman"/>
                <w:szCs w:val="24"/>
              </w:rPr>
              <w:t>3</w:t>
            </w:r>
          </w:p>
        </w:tc>
        <w:tc>
          <w:tcPr>
            <w:tcW w:w="2297" w:type="dxa"/>
            <w:vAlign w:val="center"/>
          </w:tcPr>
          <w:p w:rsidR="00837103" w:rsidRPr="0035413D" w:rsidRDefault="00837103" w:rsidP="00F0093D">
            <w:pPr>
              <w:autoSpaceDE w:val="0"/>
              <w:autoSpaceDN w:val="0"/>
              <w:adjustRightInd w:val="0"/>
              <w:ind w:firstLine="0"/>
              <w:rPr>
                <w:rFonts w:cs="Times New Roman"/>
                <w:szCs w:val="24"/>
              </w:rPr>
            </w:pPr>
            <w:r w:rsidRPr="0035413D">
              <w:rPr>
                <w:rFonts w:cs="Times New Roman"/>
                <w:szCs w:val="24"/>
              </w:rPr>
              <w:t>4</w:t>
            </w:r>
          </w:p>
        </w:tc>
        <w:tc>
          <w:tcPr>
            <w:tcW w:w="1955" w:type="dxa"/>
            <w:vAlign w:val="center"/>
          </w:tcPr>
          <w:p w:rsidR="00837103" w:rsidRPr="0035413D" w:rsidRDefault="00837103" w:rsidP="00F0093D">
            <w:pPr>
              <w:autoSpaceDE w:val="0"/>
              <w:autoSpaceDN w:val="0"/>
              <w:adjustRightInd w:val="0"/>
              <w:ind w:firstLine="0"/>
              <w:rPr>
                <w:rFonts w:cs="Times New Roman"/>
                <w:szCs w:val="24"/>
              </w:rPr>
            </w:pPr>
            <w:r w:rsidRPr="0035413D">
              <w:rPr>
                <w:rFonts w:cs="Times New Roman"/>
                <w:szCs w:val="24"/>
              </w:rPr>
              <w:t>5</w:t>
            </w:r>
          </w:p>
        </w:tc>
      </w:tr>
      <w:tr w:rsidR="00C77FD3" w:rsidRPr="00C77FD3" w:rsidTr="00837103">
        <w:trPr>
          <w:trHeight w:val="480"/>
        </w:trPr>
        <w:tc>
          <w:tcPr>
            <w:tcW w:w="6946" w:type="dxa"/>
            <w:gridSpan w:val="2"/>
            <w:vAlign w:val="center"/>
          </w:tcPr>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Прием лекарственных препаратов</w:t>
            </w:r>
            <w:r w:rsidR="00DA2400">
              <w:rPr>
                <w:rFonts w:cs="Times New Roman"/>
                <w:szCs w:val="24"/>
              </w:rPr>
              <w:t>:</w:t>
            </w:r>
            <w:r w:rsidRPr="0035413D">
              <w:rPr>
                <w:rFonts w:cs="Times New Roman"/>
                <w:szCs w:val="24"/>
              </w:rPr>
              <w:t xml:space="preserve"> </w:t>
            </w:r>
          </w:p>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 присутствует критика в части понимания необходимости систематического приема назначенной ранее терапии, осознает и чувствует дискомфорт от пропусков, устойчивый самоконтроль.</w:t>
            </w:r>
          </w:p>
          <w:p w:rsidR="00C77FD3" w:rsidRPr="0035413D" w:rsidRDefault="00C77FD3" w:rsidP="00F0093D">
            <w:pPr>
              <w:autoSpaceDE w:val="0"/>
              <w:autoSpaceDN w:val="0"/>
              <w:adjustRightInd w:val="0"/>
              <w:ind w:firstLine="0"/>
              <w:rPr>
                <w:rFonts w:cs="Times New Roman"/>
                <w:szCs w:val="24"/>
              </w:rPr>
            </w:pPr>
            <w:proofErr w:type="gramStart"/>
            <w:r w:rsidRPr="0035413D">
              <w:rPr>
                <w:rFonts w:cs="Times New Roman"/>
                <w:szCs w:val="24"/>
              </w:rPr>
              <w:t>Способен</w:t>
            </w:r>
            <w:proofErr w:type="gramEnd"/>
            <w:r w:rsidRPr="0035413D">
              <w:rPr>
                <w:rFonts w:cs="Times New Roman"/>
                <w:szCs w:val="24"/>
              </w:rPr>
              <w:t xml:space="preserve"> самостоятельно принимать лекарственную терапию</w:t>
            </w:r>
            <w:r w:rsidR="00DA2400">
              <w:rPr>
                <w:rFonts w:cs="Times New Roman"/>
                <w:szCs w:val="24"/>
              </w:rPr>
              <w:t>:</w:t>
            </w:r>
          </w:p>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 xml:space="preserve">- отсутствует критика к своему состоянию обусловленному основным заболеванием, не </w:t>
            </w:r>
            <w:proofErr w:type="gramStart"/>
            <w:r w:rsidRPr="0035413D">
              <w:rPr>
                <w:rFonts w:cs="Times New Roman"/>
                <w:szCs w:val="24"/>
              </w:rPr>
              <w:t>способен</w:t>
            </w:r>
            <w:proofErr w:type="gramEnd"/>
            <w:r w:rsidRPr="0035413D">
              <w:rPr>
                <w:rFonts w:cs="Times New Roman"/>
                <w:szCs w:val="24"/>
              </w:rPr>
              <w:t xml:space="preserve"> оценить последствия нарушения приема лекарственной терапии, уклонение (забывает, отказывается, придумывает отговорки).</w:t>
            </w:r>
          </w:p>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Нуждается в постоянном контроле приема лекарственной терапии.</w:t>
            </w:r>
          </w:p>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 xml:space="preserve">*Общий вывод о </w:t>
            </w:r>
            <w:proofErr w:type="spellStart"/>
            <w:r w:rsidRPr="0035413D">
              <w:rPr>
                <w:rFonts w:cs="Times New Roman"/>
                <w:szCs w:val="24"/>
              </w:rPr>
              <w:t>комплаентности</w:t>
            </w:r>
            <w:proofErr w:type="spellEnd"/>
            <w:r w:rsidRPr="0035413D">
              <w:rPr>
                <w:rFonts w:cs="Times New Roman"/>
                <w:szCs w:val="24"/>
              </w:rPr>
              <w:t xml:space="preserve"> (В/С/Н) (</w:t>
            </w:r>
            <w:proofErr w:type="gramStart"/>
            <w:r w:rsidRPr="0035413D">
              <w:rPr>
                <w:rFonts w:cs="Times New Roman"/>
                <w:szCs w:val="24"/>
              </w:rPr>
              <w:t>ответственное</w:t>
            </w:r>
            <w:proofErr w:type="gramEnd"/>
            <w:r w:rsidRPr="0035413D">
              <w:rPr>
                <w:rFonts w:cs="Times New Roman"/>
                <w:szCs w:val="24"/>
              </w:rPr>
              <w:t xml:space="preserve"> отношении к приему постоянной/поддерживающей терапии)</w:t>
            </w:r>
            <w:r w:rsidR="00DA2400">
              <w:rPr>
                <w:rFonts w:cs="Times New Roman"/>
                <w:szCs w:val="24"/>
              </w:rPr>
              <w:t>.</w:t>
            </w:r>
          </w:p>
        </w:tc>
        <w:tc>
          <w:tcPr>
            <w:tcW w:w="1559" w:type="dxa"/>
            <w:vAlign w:val="center"/>
          </w:tcPr>
          <w:p w:rsidR="00C77FD3" w:rsidRPr="0035413D" w:rsidRDefault="00C77FD3" w:rsidP="00F0093D">
            <w:pPr>
              <w:autoSpaceDE w:val="0"/>
              <w:autoSpaceDN w:val="0"/>
              <w:adjustRightInd w:val="0"/>
              <w:ind w:firstLine="0"/>
              <w:rPr>
                <w:rFonts w:cs="Times New Roman"/>
                <w:szCs w:val="24"/>
              </w:rPr>
            </w:pPr>
          </w:p>
        </w:tc>
        <w:tc>
          <w:tcPr>
            <w:tcW w:w="1985" w:type="dxa"/>
            <w:vAlign w:val="center"/>
          </w:tcPr>
          <w:p w:rsidR="00C77FD3" w:rsidRPr="0035413D" w:rsidRDefault="00C77FD3" w:rsidP="00F0093D">
            <w:pPr>
              <w:autoSpaceDE w:val="0"/>
              <w:autoSpaceDN w:val="0"/>
              <w:adjustRightInd w:val="0"/>
              <w:ind w:firstLine="0"/>
              <w:rPr>
                <w:rFonts w:cs="Times New Roman"/>
                <w:szCs w:val="24"/>
              </w:rPr>
            </w:pPr>
          </w:p>
        </w:tc>
        <w:tc>
          <w:tcPr>
            <w:tcW w:w="2297" w:type="dxa"/>
            <w:vAlign w:val="center"/>
          </w:tcPr>
          <w:p w:rsidR="00C77FD3" w:rsidRPr="0035413D" w:rsidRDefault="00C77FD3" w:rsidP="00F0093D">
            <w:pPr>
              <w:autoSpaceDE w:val="0"/>
              <w:autoSpaceDN w:val="0"/>
              <w:adjustRightInd w:val="0"/>
              <w:ind w:firstLine="0"/>
              <w:rPr>
                <w:rFonts w:cs="Times New Roman"/>
                <w:szCs w:val="24"/>
              </w:rPr>
            </w:pPr>
          </w:p>
        </w:tc>
        <w:tc>
          <w:tcPr>
            <w:tcW w:w="1955" w:type="dxa"/>
            <w:vAlign w:val="center"/>
          </w:tcPr>
          <w:p w:rsidR="00C77FD3" w:rsidRPr="0035413D" w:rsidRDefault="00C77FD3" w:rsidP="00F0093D">
            <w:pPr>
              <w:autoSpaceDE w:val="0"/>
              <w:autoSpaceDN w:val="0"/>
              <w:adjustRightInd w:val="0"/>
              <w:ind w:firstLine="0"/>
              <w:rPr>
                <w:rFonts w:cs="Times New Roman"/>
                <w:szCs w:val="24"/>
              </w:rPr>
            </w:pPr>
          </w:p>
        </w:tc>
      </w:tr>
      <w:tr w:rsidR="00C77FD3" w:rsidRPr="00C77FD3" w:rsidTr="00837103">
        <w:trPr>
          <w:trHeight w:val="480"/>
        </w:trPr>
        <w:tc>
          <w:tcPr>
            <w:tcW w:w="6946" w:type="dxa"/>
            <w:gridSpan w:val="2"/>
            <w:vAlign w:val="center"/>
          </w:tcPr>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Адаптация пространства для ММГН</w:t>
            </w:r>
            <w:r w:rsidR="00DA2400">
              <w:rPr>
                <w:rFonts w:cs="Times New Roman"/>
                <w:szCs w:val="24"/>
              </w:rPr>
              <w:t>:</w:t>
            </w:r>
            <w:r w:rsidRPr="0035413D">
              <w:rPr>
                <w:rFonts w:cs="Times New Roman"/>
                <w:szCs w:val="24"/>
              </w:rPr>
              <w:t xml:space="preserve"> </w:t>
            </w:r>
          </w:p>
          <w:p w:rsidR="00C77FD3" w:rsidRPr="0035413D" w:rsidRDefault="00C77FD3" w:rsidP="00F0093D">
            <w:pPr>
              <w:autoSpaceDE w:val="0"/>
              <w:autoSpaceDN w:val="0"/>
              <w:adjustRightInd w:val="0"/>
              <w:ind w:firstLine="0"/>
              <w:rPr>
                <w:rFonts w:cs="Times New Roman"/>
                <w:szCs w:val="24"/>
              </w:rPr>
            </w:pPr>
            <w:r w:rsidRPr="0035413D">
              <w:rPr>
                <w:rFonts w:cs="Times New Roman"/>
                <w:szCs w:val="24"/>
              </w:rPr>
              <w:t>Потребность в дополнительном оснащении пространств</w:t>
            </w:r>
            <w:proofErr w:type="gramStart"/>
            <w:r w:rsidRPr="0035413D">
              <w:rPr>
                <w:rFonts w:cs="Times New Roman"/>
                <w:szCs w:val="24"/>
              </w:rPr>
              <w:t>а-</w:t>
            </w:r>
            <w:proofErr w:type="gramEnd"/>
            <w:r w:rsidRPr="0035413D">
              <w:rPr>
                <w:rFonts w:cs="Times New Roman"/>
                <w:szCs w:val="24"/>
              </w:rPr>
              <w:t xml:space="preserve"> </w:t>
            </w:r>
            <w:r w:rsidRPr="0035413D">
              <w:rPr>
                <w:rFonts w:cs="Times New Roman"/>
                <w:color w:val="000000"/>
                <w:szCs w:val="24"/>
                <w:shd w:val="clear" w:color="auto" w:fill="FFFFFF"/>
              </w:rPr>
              <w:t>условий для беспрепятственного доступа в квартиру, к рабочему месту,  вспомогательных/</w:t>
            </w:r>
            <w:proofErr w:type="spellStart"/>
            <w:r w:rsidRPr="0035413D">
              <w:rPr>
                <w:rFonts w:cs="Times New Roman"/>
                <w:color w:val="000000"/>
                <w:szCs w:val="24"/>
                <w:shd w:val="clear" w:color="auto" w:fill="FFFFFF"/>
              </w:rPr>
              <w:t>ассистивных</w:t>
            </w:r>
            <w:proofErr w:type="spellEnd"/>
            <w:r w:rsidRPr="0035413D">
              <w:rPr>
                <w:rFonts w:cs="Times New Roman"/>
                <w:color w:val="000000"/>
                <w:szCs w:val="24"/>
                <w:shd w:val="clear" w:color="auto" w:fill="FFFFFF"/>
              </w:rPr>
              <w:t xml:space="preserve"> средств и услуг сопровождения</w:t>
            </w:r>
            <w:r w:rsidR="00DA2400">
              <w:rPr>
                <w:rFonts w:cs="Times New Roman"/>
                <w:color w:val="000000"/>
                <w:szCs w:val="24"/>
                <w:shd w:val="clear" w:color="auto" w:fill="FFFFFF"/>
              </w:rPr>
              <w:t>.</w:t>
            </w:r>
            <w:r w:rsidRPr="0035413D">
              <w:rPr>
                <w:rFonts w:cs="Times New Roman"/>
                <w:color w:val="000000"/>
                <w:szCs w:val="24"/>
                <w:shd w:val="clear" w:color="auto" w:fill="FFFFFF"/>
              </w:rPr>
              <w:t xml:space="preserve"> </w:t>
            </w:r>
          </w:p>
        </w:tc>
        <w:tc>
          <w:tcPr>
            <w:tcW w:w="1559" w:type="dxa"/>
            <w:vAlign w:val="center"/>
          </w:tcPr>
          <w:p w:rsidR="00C77FD3" w:rsidRPr="0035413D" w:rsidRDefault="00C77FD3" w:rsidP="00F0093D">
            <w:pPr>
              <w:autoSpaceDE w:val="0"/>
              <w:autoSpaceDN w:val="0"/>
              <w:adjustRightInd w:val="0"/>
              <w:ind w:firstLine="0"/>
              <w:rPr>
                <w:rFonts w:cs="Times New Roman"/>
                <w:szCs w:val="24"/>
              </w:rPr>
            </w:pPr>
          </w:p>
        </w:tc>
        <w:tc>
          <w:tcPr>
            <w:tcW w:w="1985" w:type="dxa"/>
            <w:vAlign w:val="center"/>
          </w:tcPr>
          <w:p w:rsidR="00C77FD3" w:rsidRPr="0035413D" w:rsidRDefault="00C77FD3" w:rsidP="00F0093D">
            <w:pPr>
              <w:autoSpaceDE w:val="0"/>
              <w:autoSpaceDN w:val="0"/>
              <w:adjustRightInd w:val="0"/>
              <w:ind w:firstLine="0"/>
              <w:rPr>
                <w:rFonts w:cs="Times New Roman"/>
                <w:szCs w:val="24"/>
              </w:rPr>
            </w:pPr>
          </w:p>
        </w:tc>
        <w:tc>
          <w:tcPr>
            <w:tcW w:w="2297" w:type="dxa"/>
            <w:vAlign w:val="center"/>
          </w:tcPr>
          <w:p w:rsidR="00C77FD3" w:rsidRPr="0035413D" w:rsidRDefault="00C77FD3" w:rsidP="00F0093D">
            <w:pPr>
              <w:autoSpaceDE w:val="0"/>
              <w:autoSpaceDN w:val="0"/>
              <w:adjustRightInd w:val="0"/>
              <w:ind w:firstLine="0"/>
              <w:rPr>
                <w:rFonts w:cs="Times New Roman"/>
                <w:szCs w:val="24"/>
              </w:rPr>
            </w:pPr>
          </w:p>
        </w:tc>
        <w:tc>
          <w:tcPr>
            <w:tcW w:w="1955" w:type="dxa"/>
            <w:vAlign w:val="center"/>
          </w:tcPr>
          <w:p w:rsidR="00C77FD3" w:rsidRPr="0035413D" w:rsidRDefault="00C77FD3" w:rsidP="00F0093D">
            <w:pPr>
              <w:autoSpaceDE w:val="0"/>
              <w:autoSpaceDN w:val="0"/>
              <w:adjustRightInd w:val="0"/>
              <w:ind w:firstLine="0"/>
              <w:rPr>
                <w:rFonts w:cs="Times New Roman"/>
                <w:szCs w:val="24"/>
              </w:rPr>
            </w:pPr>
          </w:p>
        </w:tc>
      </w:tr>
      <w:tr w:rsidR="00C77FD3" w:rsidRPr="00C77FD3" w:rsidTr="00837103">
        <w:trPr>
          <w:trHeight w:val="1441"/>
        </w:trPr>
        <w:tc>
          <w:tcPr>
            <w:tcW w:w="14742" w:type="dxa"/>
            <w:gridSpan w:val="6"/>
            <w:tcBorders>
              <w:bottom w:val="single" w:sz="4" w:space="0" w:color="auto"/>
            </w:tcBorders>
            <w:vAlign w:val="center"/>
          </w:tcPr>
          <w:p w:rsidR="00C77FD3" w:rsidRPr="0035413D" w:rsidRDefault="00C77FD3" w:rsidP="00F0093D">
            <w:pPr>
              <w:ind w:firstLine="0"/>
              <w:rPr>
                <w:rFonts w:eastAsiaTheme="minorEastAsia" w:cs="Times New Roman"/>
                <w:szCs w:val="24"/>
              </w:rPr>
            </w:pPr>
            <w:r w:rsidRPr="0035413D">
              <w:rPr>
                <w:rFonts w:eastAsiaTheme="minorEastAsia" w:cs="Times New Roman"/>
                <w:szCs w:val="24"/>
              </w:rPr>
              <w:t>ВЫВОД об общем уровне психолого-педагогической ГОТОВНОСТИ (с описанием регулярности и объёма необходимых услуг сопровождения)</w:t>
            </w:r>
          </w:p>
          <w:p w:rsidR="00C77FD3" w:rsidRPr="0035413D" w:rsidRDefault="00C77FD3" w:rsidP="00F0093D">
            <w:pPr>
              <w:ind w:firstLine="0"/>
              <w:rPr>
                <w:rFonts w:cs="Times New Roman"/>
                <w:szCs w:val="24"/>
              </w:rPr>
            </w:pPr>
          </w:p>
        </w:tc>
      </w:tr>
      <w:tr w:rsidR="00C77FD3" w:rsidRPr="00C77FD3" w:rsidTr="00837103">
        <w:trPr>
          <w:trHeight w:val="1441"/>
        </w:trPr>
        <w:tc>
          <w:tcPr>
            <w:tcW w:w="738" w:type="dxa"/>
            <w:tcBorders>
              <w:top w:val="single" w:sz="4" w:space="0" w:color="auto"/>
              <w:left w:val="nil"/>
              <w:bottom w:val="nil"/>
              <w:right w:val="nil"/>
            </w:tcBorders>
          </w:tcPr>
          <w:p w:rsidR="00C77FD3" w:rsidRPr="00C77FD3" w:rsidRDefault="00C77FD3" w:rsidP="00F0093D">
            <w:pPr>
              <w:spacing w:line="360" w:lineRule="auto"/>
              <w:rPr>
                <w:rFonts w:eastAsiaTheme="minorEastAsia" w:cs="Times New Roman"/>
                <w:b/>
                <w:szCs w:val="24"/>
              </w:rPr>
            </w:pPr>
          </w:p>
        </w:tc>
        <w:tc>
          <w:tcPr>
            <w:tcW w:w="14004" w:type="dxa"/>
            <w:gridSpan w:val="5"/>
            <w:tcBorders>
              <w:top w:val="single" w:sz="4" w:space="0" w:color="auto"/>
              <w:left w:val="nil"/>
              <w:bottom w:val="nil"/>
              <w:right w:val="nil"/>
            </w:tcBorders>
          </w:tcPr>
          <w:p w:rsidR="00C77FD3" w:rsidRPr="00C77FD3" w:rsidRDefault="00C77FD3" w:rsidP="00F0093D">
            <w:pPr>
              <w:spacing w:line="360" w:lineRule="auto"/>
              <w:rPr>
                <w:rFonts w:eastAsiaTheme="minorEastAsia" w:cs="Times New Roman"/>
                <w:szCs w:val="24"/>
              </w:rPr>
            </w:pPr>
          </w:p>
        </w:tc>
      </w:tr>
    </w:tbl>
    <w:p w:rsidR="00C77FD3" w:rsidRPr="00C77FD3" w:rsidRDefault="00C77FD3" w:rsidP="002B7806">
      <w:pPr>
        <w:spacing w:line="360" w:lineRule="auto"/>
        <w:ind w:firstLine="0"/>
        <w:rPr>
          <w:rFonts w:eastAsia="Times New Roman" w:cs="Times New Roman"/>
          <w:b/>
          <w:bCs/>
          <w:color w:val="000000"/>
          <w:szCs w:val="24"/>
          <w:lang w:eastAsia="ru-RU"/>
        </w:rPr>
      </w:pPr>
      <w:r w:rsidRPr="00C77FD3">
        <w:rPr>
          <w:rFonts w:cs="Times New Roman"/>
          <w:szCs w:val="24"/>
        </w:rPr>
        <w:t>Ответственный социальный педагог</w:t>
      </w:r>
    </w:p>
    <w:p w:rsidR="00C77FD3" w:rsidRPr="00C77FD3" w:rsidRDefault="00C77FD3" w:rsidP="00F0093D">
      <w:pPr>
        <w:spacing w:line="360" w:lineRule="auto"/>
        <w:rPr>
          <w:rFonts w:eastAsia="Times New Roman" w:cs="Times New Roman"/>
          <w:b/>
          <w:bCs/>
          <w:color w:val="000000"/>
          <w:szCs w:val="24"/>
          <w:lang w:eastAsia="ru-RU"/>
        </w:rPr>
        <w:sectPr w:rsidR="00C77FD3" w:rsidRPr="00C77FD3" w:rsidSect="006E0081">
          <w:pgSz w:w="16838" w:h="11906" w:orient="landscape"/>
          <w:pgMar w:top="850" w:right="1134" w:bottom="1701" w:left="1134" w:header="708" w:footer="708" w:gutter="0"/>
          <w:cols w:space="708"/>
          <w:docGrid w:linePitch="360"/>
        </w:sectPr>
      </w:pPr>
    </w:p>
    <w:p w:rsidR="00CF4220" w:rsidRPr="00400154" w:rsidRDefault="00745391" w:rsidP="00F519B0">
      <w:pPr>
        <w:pStyle w:val="1"/>
        <w:spacing w:before="240" w:after="240"/>
        <w:rPr>
          <w:rFonts w:cs="Times New Roman"/>
          <w:color w:val="000000" w:themeColor="text1"/>
        </w:rPr>
      </w:pPr>
      <w:bookmarkStart w:id="37" w:name="_Toc41049708"/>
      <w:bookmarkEnd w:id="35"/>
      <w:r w:rsidRPr="00400154">
        <w:rPr>
          <w:rFonts w:cs="Times New Roman"/>
          <w:color w:val="000000" w:themeColor="text1"/>
        </w:rPr>
        <w:lastRenderedPageBreak/>
        <w:t>4.3.2</w:t>
      </w:r>
      <w:proofErr w:type="gramStart"/>
      <w:r w:rsidRPr="00400154">
        <w:rPr>
          <w:rFonts w:cs="Times New Roman"/>
          <w:color w:val="000000" w:themeColor="text1"/>
        </w:rPr>
        <w:t xml:space="preserve"> Н</w:t>
      </w:r>
      <w:proofErr w:type="gramEnd"/>
      <w:r w:rsidRPr="00400154">
        <w:rPr>
          <w:rFonts w:cs="Times New Roman"/>
          <w:color w:val="000000" w:themeColor="text1"/>
        </w:rPr>
        <w:t>а сопровождаемом проживании в арендованных квартирах</w:t>
      </w:r>
      <w:bookmarkEnd w:id="37"/>
    </w:p>
    <w:p w:rsidR="00C77FD3" w:rsidRPr="00231344" w:rsidRDefault="00C77FD3" w:rsidP="00431EA0">
      <w:pPr>
        <w:autoSpaceDE w:val="0"/>
        <w:autoSpaceDN w:val="0"/>
        <w:adjustRightInd w:val="0"/>
        <w:spacing w:line="360" w:lineRule="auto"/>
        <w:rPr>
          <w:rFonts w:eastAsia="Times New Roman"/>
          <w:color w:val="000000"/>
          <w:szCs w:val="24"/>
          <w:lang w:eastAsia="ru-RU"/>
        </w:rPr>
      </w:pPr>
      <w:r w:rsidRPr="00231344">
        <w:rPr>
          <w:rFonts w:eastAsia="Times New Roman"/>
          <w:b/>
          <w:bCs/>
          <w:color w:val="000000"/>
          <w:szCs w:val="24"/>
          <w:lang w:eastAsia="ru-RU"/>
        </w:rPr>
        <w:t xml:space="preserve"> </w:t>
      </w:r>
      <w:r w:rsidRPr="00231344">
        <w:rPr>
          <w:rFonts w:eastAsia="Times New Roman"/>
          <w:color w:val="000000"/>
          <w:szCs w:val="24"/>
          <w:lang w:eastAsia="ru-RU"/>
        </w:rPr>
        <w:t>По окончании этапа стажировки малыми группами, в среднем через 3-6 месяцев, собирается Итоговый Консилиум Службы психолого-педагогического сопровождения.</w:t>
      </w:r>
    </w:p>
    <w:p w:rsidR="00C77FD3" w:rsidRPr="002D3BCE" w:rsidRDefault="00C77FD3" w:rsidP="00431EA0">
      <w:pPr>
        <w:autoSpaceDE w:val="0"/>
        <w:autoSpaceDN w:val="0"/>
        <w:adjustRightInd w:val="0"/>
        <w:spacing w:line="360" w:lineRule="auto"/>
        <w:rPr>
          <w:rFonts w:eastAsia="Times New Roman"/>
          <w:color w:val="000000"/>
          <w:szCs w:val="24"/>
          <w:lang w:eastAsia="ru-RU"/>
        </w:rPr>
      </w:pPr>
      <w:r w:rsidRPr="002D3BCE">
        <w:rPr>
          <w:rFonts w:eastAsia="Times New Roman"/>
          <w:color w:val="000000"/>
          <w:szCs w:val="24"/>
          <w:lang w:eastAsia="ru-RU"/>
        </w:rPr>
        <w:t>Цель и задачи Консилиума на данном этапе:</w:t>
      </w:r>
    </w:p>
    <w:p w:rsidR="00C77FD3" w:rsidRPr="000F1456" w:rsidRDefault="00CF4220" w:rsidP="00856D9C">
      <w:pPr>
        <w:pStyle w:val="a4"/>
        <w:numPr>
          <w:ilvl w:val="0"/>
          <w:numId w:val="36"/>
        </w:numPr>
        <w:tabs>
          <w:tab w:val="left" w:pos="993"/>
        </w:tabs>
        <w:autoSpaceDE w:val="0"/>
        <w:autoSpaceDN w:val="0"/>
        <w:adjustRightInd w:val="0"/>
        <w:spacing w:line="360" w:lineRule="auto"/>
        <w:ind w:left="0" w:firstLine="709"/>
        <w:rPr>
          <w:rFonts w:eastAsia="Times New Roman"/>
          <w:color w:val="000000"/>
          <w:szCs w:val="24"/>
          <w:lang w:eastAsia="ru-RU"/>
        </w:rPr>
      </w:pPr>
      <w:r w:rsidRPr="000F1456">
        <w:rPr>
          <w:rFonts w:eastAsia="Times New Roman"/>
          <w:color w:val="000000"/>
          <w:szCs w:val="24"/>
          <w:lang w:eastAsia="ru-RU"/>
        </w:rPr>
        <w:t xml:space="preserve"> </w:t>
      </w:r>
      <w:r w:rsidR="00C77FD3" w:rsidRPr="000F1456">
        <w:rPr>
          <w:rFonts w:eastAsia="Times New Roman"/>
          <w:color w:val="000000"/>
          <w:szCs w:val="24"/>
          <w:lang w:eastAsia="ru-RU"/>
        </w:rPr>
        <w:t>комплексная оценка адаптации выпускника на рабочем месте;</w:t>
      </w:r>
    </w:p>
    <w:p w:rsidR="00C77FD3" w:rsidRPr="000F1456" w:rsidRDefault="00CF4220" w:rsidP="00856D9C">
      <w:pPr>
        <w:pStyle w:val="a4"/>
        <w:numPr>
          <w:ilvl w:val="0"/>
          <w:numId w:val="36"/>
        </w:numPr>
        <w:tabs>
          <w:tab w:val="left" w:pos="993"/>
        </w:tabs>
        <w:autoSpaceDE w:val="0"/>
        <w:autoSpaceDN w:val="0"/>
        <w:adjustRightInd w:val="0"/>
        <w:spacing w:line="360" w:lineRule="auto"/>
        <w:ind w:left="0" w:firstLine="709"/>
        <w:rPr>
          <w:rFonts w:eastAsia="Times New Roman"/>
          <w:color w:val="000000"/>
          <w:szCs w:val="24"/>
          <w:lang w:eastAsia="ru-RU"/>
        </w:rPr>
      </w:pPr>
      <w:r w:rsidRPr="000F1456">
        <w:rPr>
          <w:rFonts w:eastAsia="Times New Roman"/>
          <w:color w:val="000000"/>
          <w:szCs w:val="24"/>
          <w:lang w:eastAsia="ru-RU"/>
        </w:rPr>
        <w:t xml:space="preserve"> </w:t>
      </w:r>
      <w:r w:rsidR="00C77FD3" w:rsidRPr="000F1456">
        <w:rPr>
          <w:rFonts w:eastAsia="Times New Roman"/>
          <w:color w:val="000000"/>
          <w:szCs w:val="24"/>
          <w:lang w:eastAsia="ru-RU"/>
        </w:rPr>
        <w:t>оценка степени личностной готовности к автономному проживанию;</w:t>
      </w:r>
    </w:p>
    <w:p w:rsidR="00C77FD3" w:rsidRPr="000F1456" w:rsidRDefault="00CF4220" w:rsidP="00856D9C">
      <w:pPr>
        <w:pStyle w:val="a4"/>
        <w:numPr>
          <w:ilvl w:val="0"/>
          <w:numId w:val="36"/>
        </w:numPr>
        <w:tabs>
          <w:tab w:val="left" w:pos="993"/>
        </w:tabs>
        <w:autoSpaceDE w:val="0"/>
        <w:autoSpaceDN w:val="0"/>
        <w:adjustRightInd w:val="0"/>
        <w:spacing w:line="360" w:lineRule="auto"/>
        <w:ind w:left="0" w:firstLine="709"/>
        <w:rPr>
          <w:rFonts w:eastAsia="Times New Roman"/>
          <w:color w:val="000000"/>
          <w:szCs w:val="24"/>
          <w:lang w:eastAsia="ru-RU"/>
        </w:rPr>
      </w:pPr>
      <w:r w:rsidRPr="000F1456">
        <w:rPr>
          <w:rFonts w:eastAsia="Times New Roman"/>
          <w:color w:val="000000"/>
          <w:szCs w:val="24"/>
          <w:lang w:eastAsia="ru-RU"/>
        </w:rPr>
        <w:t xml:space="preserve"> </w:t>
      </w:r>
      <w:r w:rsidR="00C77FD3" w:rsidRPr="000F1456">
        <w:rPr>
          <w:rFonts w:eastAsia="Times New Roman"/>
          <w:color w:val="000000"/>
          <w:szCs w:val="24"/>
          <w:lang w:eastAsia="ru-RU"/>
        </w:rPr>
        <w:t>формирование выводов о результатах прохождения стажировки малыми группами и возможности перехода на этап индивидуального проживания в арендуемой квартире.</w:t>
      </w:r>
    </w:p>
    <w:p w:rsidR="00C77FD3" w:rsidRPr="00231344" w:rsidRDefault="00C77FD3" w:rsidP="00431EA0">
      <w:pPr>
        <w:autoSpaceDE w:val="0"/>
        <w:autoSpaceDN w:val="0"/>
        <w:adjustRightInd w:val="0"/>
        <w:spacing w:line="360" w:lineRule="auto"/>
        <w:rPr>
          <w:rFonts w:eastAsia="Times New Roman"/>
          <w:color w:val="000000"/>
          <w:szCs w:val="24"/>
          <w:lang w:eastAsia="ru-RU"/>
        </w:rPr>
      </w:pPr>
      <w:r w:rsidRPr="00231344">
        <w:rPr>
          <w:rFonts w:eastAsia="Times New Roman"/>
          <w:color w:val="000000"/>
          <w:szCs w:val="24"/>
          <w:lang w:eastAsia="ru-RU"/>
        </w:rPr>
        <w:t>По итогам прохождения этапа стажировки малыми группами, для перехода на этап индивид</w:t>
      </w:r>
      <w:r w:rsidR="00870FE5">
        <w:rPr>
          <w:rFonts w:eastAsia="Times New Roman"/>
          <w:color w:val="000000"/>
          <w:szCs w:val="24"/>
          <w:lang w:eastAsia="ru-RU"/>
        </w:rPr>
        <w:t>уального проживания</w:t>
      </w:r>
      <w:r w:rsidRPr="00231344">
        <w:rPr>
          <w:rFonts w:eastAsia="Times New Roman"/>
          <w:color w:val="000000"/>
          <w:szCs w:val="24"/>
          <w:lang w:eastAsia="ru-RU"/>
        </w:rPr>
        <w:t xml:space="preserve"> уровни </w:t>
      </w:r>
      <w:proofErr w:type="spellStart"/>
      <w:r w:rsidRPr="00231344">
        <w:rPr>
          <w:rFonts w:eastAsia="Times New Roman"/>
          <w:color w:val="000000"/>
          <w:szCs w:val="24"/>
          <w:lang w:eastAsia="ru-RU"/>
        </w:rPr>
        <w:t>сформированности</w:t>
      </w:r>
      <w:proofErr w:type="spellEnd"/>
      <w:r w:rsidRPr="00231344">
        <w:rPr>
          <w:rFonts w:eastAsia="Times New Roman"/>
          <w:color w:val="000000"/>
          <w:szCs w:val="24"/>
          <w:lang w:eastAsia="ru-RU"/>
        </w:rPr>
        <w:t xml:space="preserve"> навыков должны быть:</w:t>
      </w:r>
    </w:p>
    <w:p w:rsidR="00C77FD3" w:rsidRPr="000F1456" w:rsidRDefault="00C77FD3" w:rsidP="00856D9C">
      <w:pPr>
        <w:pStyle w:val="a4"/>
        <w:numPr>
          <w:ilvl w:val="0"/>
          <w:numId w:val="37"/>
        </w:numPr>
        <w:autoSpaceDE w:val="0"/>
        <w:autoSpaceDN w:val="0"/>
        <w:adjustRightInd w:val="0"/>
        <w:spacing w:line="360" w:lineRule="auto"/>
        <w:rPr>
          <w:rFonts w:eastAsia="Times New Roman"/>
          <w:color w:val="000000"/>
          <w:szCs w:val="24"/>
          <w:lang w:eastAsia="ru-RU"/>
        </w:rPr>
      </w:pPr>
      <w:r w:rsidRPr="000F1456">
        <w:rPr>
          <w:rFonts w:eastAsia="Times New Roman"/>
          <w:color w:val="000000"/>
          <w:szCs w:val="24"/>
          <w:lang w:eastAsia="ru-RU"/>
        </w:rPr>
        <w:t xml:space="preserve">СБА и ССА – стабильно ВЫСОКИЙ уровень; </w:t>
      </w:r>
    </w:p>
    <w:p w:rsidR="00C77FD3" w:rsidRPr="000F1456" w:rsidRDefault="00C77FD3" w:rsidP="00856D9C">
      <w:pPr>
        <w:pStyle w:val="a4"/>
        <w:numPr>
          <w:ilvl w:val="0"/>
          <w:numId w:val="37"/>
        </w:numPr>
        <w:autoSpaceDE w:val="0"/>
        <w:autoSpaceDN w:val="0"/>
        <w:adjustRightInd w:val="0"/>
        <w:spacing w:line="360" w:lineRule="auto"/>
        <w:rPr>
          <w:rFonts w:eastAsia="Times New Roman"/>
          <w:color w:val="000000"/>
          <w:szCs w:val="24"/>
          <w:lang w:eastAsia="ru-RU"/>
        </w:rPr>
      </w:pPr>
      <w:r w:rsidRPr="000F1456">
        <w:rPr>
          <w:rFonts w:eastAsia="Times New Roman"/>
          <w:color w:val="000000"/>
          <w:szCs w:val="24"/>
          <w:lang w:eastAsia="ru-RU"/>
        </w:rPr>
        <w:t>прогноз трудоспособности – устойчивое трудоустройство не менее 3 месяцев;</w:t>
      </w:r>
    </w:p>
    <w:p w:rsidR="00C77FD3" w:rsidRPr="000F1456" w:rsidRDefault="00C77FD3" w:rsidP="00856D9C">
      <w:pPr>
        <w:pStyle w:val="a4"/>
        <w:numPr>
          <w:ilvl w:val="0"/>
          <w:numId w:val="37"/>
        </w:numPr>
        <w:autoSpaceDE w:val="0"/>
        <w:autoSpaceDN w:val="0"/>
        <w:adjustRightInd w:val="0"/>
        <w:spacing w:line="360" w:lineRule="auto"/>
        <w:rPr>
          <w:rFonts w:eastAsia="Times New Roman"/>
          <w:color w:val="000000"/>
          <w:szCs w:val="24"/>
          <w:lang w:eastAsia="ru-RU"/>
        </w:rPr>
      </w:pPr>
      <w:r w:rsidRPr="000F1456">
        <w:rPr>
          <w:rFonts w:eastAsia="Times New Roman"/>
          <w:color w:val="000000"/>
          <w:szCs w:val="24"/>
          <w:lang w:eastAsia="ru-RU"/>
        </w:rPr>
        <w:t xml:space="preserve">самоконтроль в части соблюдения назначенной терапии; </w:t>
      </w:r>
    </w:p>
    <w:p w:rsidR="00C77FD3" w:rsidRPr="000F1456" w:rsidRDefault="00EF2F5A" w:rsidP="00856D9C">
      <w:pPr>
        <w:pStyle w:val="a4"/>
        <w:numPr>
          <w:ilvl w:val="0"/>
          <w:numId w:val="37"/>
        </w:numPr>
        <w:autoSpaceDE w:val="0"/>
        <w:autoSpaceDN w:val="0"/>
        <w:adjustRightInd w:val="0"/>
        <w:spacing w:line="360" w:lineRule="auto"/>
        <w:rPr>
          <w:rFonts w:eastAsia="Times New Roman"/>
          <w:color w:val="000000"/>
          <w:szCs w:val="24"/>
          <w:lang w:eastAsia="ru-RU"/>
        </w:rPr>
      </w:pPr>
      <w:r w:rsidRPr="000F1456">
        <w:rPr>
          <w:rFonts w:eastAsia="Times New Roman"/>
          <w:color w:val="000000"/>
          <w:szCs w:val="24"/>
          <w:lang w:eastAsia="ru-RU"/>
        </w:rPr>
        <w:t xml:space="preserve">стойкая ремиссия к </w:t>
      </w:r>
      <w:proofErr w:type="gramStart"/>
      <w:r w:rsidRPr="000F1456">
        <w:rPr>
          <w:rFonts w:eastAsia="Times New Roman"/>
          <w:color w:val="000000"/>
          <w:szCs w:val="24"/>
          <w:lang w:eastAsia="ru-RU"/>
        </w:rPr>
        <w:t>алкогольной</w:t>
      </w:r>
      <w:proofErr w:type="gramEnd"/>
      <w:r w:rsidRPr="000F1456">
        <w:rPr>
          <w:rFonts w:eastAsia="Times New Roman"/>
          <w:color w:val="000000"/>
          <w:szCs w:val="24"/>
          <w:lang w:eastAsia="ru-RU"/>
        </w:rPr>
        <w:t xml:space="preserve"> и другим</w:t>
      </w:r>
      <w:r w:rsidR="00C77FD3" w:rsidRPr="000F1456">
        <w:rPr>
          <w:rFonts w:eastAsia="Times New Roman"/>
          <w:color w:val="000000"/>
          <w:szCs w:val="24"/>
          <w:lang w:eastAsia="ru-RU"/>
        </w:rPr>
        <w:t xml:space="preserve"> зависимостям</w:t>
      </w:r>
      <w:r w:rsidR="00304726">
        <w:rPr>
          <w:rFonts w:eastAsia="Times New Roman"/>
          <w:color w:val="000000"/>
          <w:szCs w:val="24"/>
          <w:lang w:eastAsia="ru-RU"/>
        </w:rPr>
        <w:t>;</w:t>
      </w:r>
    </w:p>
    <w:p w:rsidR="00C77FD3" w:rsidRPr="000F1456" w:rsidRDefault="00231344" w:rsidP="00856D9C">
      <w:pPr>
        <w:pStyle w:val="a4"/>
        <w:numPr>
          <w:ilvl w:val="0"/>
          <w:numId w:val="37"/>
        </w:numPr>
        <w:autoSpaceDE w:val="0"/>
        <w:autoSpaceDN w:val="0"/>
        <w:adjustRightInd w:val="0"/>
        <w:spacing w:line="360" w:lineRule="auto"/>
        <w:rPr>
          <w:rFonts w:eastAsia="Times New Roman"/>
          <w:color w:val="000000"/>
          <w:szCs w:val="24"/>
          <w:lang w:eastAsia="ru-RU"/>
        </w:rPr>
      </w:pPr>
      <w:r w:rsidRPr="000F1456">
        <w:rPr>
          <w:rFonts w:eastAsia="Times New Roman"/>
          <w:color w:val="000000"/>
          <w:szCs w:val="24"/>
          <w:lang w:eastAsia="ru-RU"/>
        </w:rPr>
        <w:t>профессиональная и производственная адаптаци</w:t>
      </w:r>
      <w:r w:rsidRPr="00304726">
        <w:rPr>
          <w:rFonts w:eastAsia="Times New Roman"/>
          <w:color w:val="000000"/>
          <w:szCs w:val="24"/>
          <w:lang w:eastAsia="ru-RU"/>
        </w:rPr>
        <w:t>я</w:t>
      </w:r>
      <w:r w:rsidR="00ED002E" w:rsidRPr="00304726">
        <w:rPr>
          <w:rFonts w:eastAsia="Times New Roman"/>
          <w:color w:val="000000"/>
          <w:szCs w:val="24"/>
          <w:lang w:eastAsia="ru-RU"/>
        </w:rPr>
        <w:t>;</w:t>
      </w:r>
    </w:p>
    <w:p w:rsidR="00C77FD3" w:rsidRPr="000F1456" w:rsidRDefault="00231344" w:rsidP="00856D9C">
      <w:pPr>
        <w:pStyle w:val="a4"/>
        <w:numPr>
          <w:ilvl w:val="0"/>
          <w:numId w:val="37"/>
        </w:numPr>
        <w:autoSpaceDE w:val="0"/>
        <w:autoSpaceDN w:val="0"/>
        <w:adjustRightInd w:val="0"/>
        <w:spacing w:line="360" w:lineRule="auto"/>
        <w:rPr>
          <w:rFonts w:eastAsia="Times New Roman"/>
          <w:color w:val="000000"/>
          <w:szCs w:val="24"/>
          <w:lang w:eastAsia="ru-RU"/>
        </w:rPr>
      </w:pPr>
      <w:r w:rsidRPr="000F1456">
        <w:rPr>
          <w:rFonts w:eastAsia="Times New Roman"/>
          <w:color w:val="000000"/>
          <w:szCs w:val="24"/>
          <w:lang w:eastAsia="ru-RU"/>
        </w:rPr>
        <w:t xml:space="preserve">личностная готовность к автономному проживанию (таблица </w:t>
      </w:r>
      <w:r w:rsidR="004E642E" w:rsidRPr="000F1456">
        <w:rPr>
          <w:rFonts w:eastAsia="Times New Roman"/>
          <w:color w:val="000000"/>
          <w:szCs w:val="24"/>
          <w:lang w:eastAsia="ru-RU"/>
        </w:rPr>
        <w:t>1</w:t>
      </w:r>
      <w:r w:rsidR="00777BA8">
        <w:rPr>
          <w:rFonts w:eastAsia="Times New Roman"/>
          <w:color w:val="000000"/>
          <w:szCs w:val="24"/>
          <w:lang w:eastAsia="ru-RU"/>
        </w:rPr>
        <w:t>4</w:t>
      </w:r>
      <w:r w:rsidRPr="000F1456">
        <w:rPr>
          <w:rFonts w:eastAsia="Times New Roman"/>
          <w:color w:val="000000"/>
          <w:szCs w:val="24"/>
          <w:lang w:eastAsia="ru-RU"/>
        </w:rPr>
        <w:t>).</w:t>
      </w:r>
    </w:p>
    <w:p w:rsidR="00745391" w:rsidRPr="00603C2D" w:rsidRDefault="00745391" w:rsidP="00745391">
      <w:pPr>
        <w:autoSpaceDE w:val="0"/>
        <w:autoSpaceDN w:val="0"/>
        <w:adjustRightInd w:val="0"/>
        <w:spacing w:line="360" w:lineRule="auto"/>
        <w:rPr>
          <w:rFonts w:eastAsia="Times New Roman"/>
          <w:color w:val="000000"/>
          <w:szCs w:val="24"/>
          <w:lang w:eastAsia="ru-RU"/>
        </w:rPr>
      </w:pPr>
      <w:r w:rsidRPr="00603C2D">
        <w:rPr>
          <w:rFonts w:eastAsia="Times New Roman"/>
          <w:color w:val="000000"/>
          <w:szCs w:val="24"/>
          <w:lang w:eastAsia="ru-RU"/>
        </w:rPr>
        <w:t>Психолого-педагогическое сопровождение продолжается.</w:t>
      </w:r>
    </w:p>
    <w:p w:rsidR="00745391" w:rsidRPr="00603C2D" w:rsidRDefault="00745391" w:rsidP="00745391">
      <w:pPr>
        <w:autoSpaceDE w:val="0"/>
        <w:autoSpaceDN w:val="0"/>
        <w:adjustRightInd w:val="0"/>
        <w:spacing w:line="360" w:lineRule="auto"/>
        <w:rPr>
          <w:rFonts w:eastAsia="Times New Roman"/>
          <w:color w:val="000000"/>
          <w:szCs w:val="24"/>
          <w:lang w:eastAsia="ru-RU"/>
        </w:rPr>
      </w:pPr>
      <w:r w:rsidRPr="00603C2D">
        <w:rPr>
          <w:rFonts w:eastAsia="Times New Roman"/>
          <w:color w:val="000000"/>
          <w:szCs w:val="24"/>
          <w:lang w:eastAsia="ru-RU"/>
        </w:rPr>
        <w:t>У каждого социального педагога есть ежемесячный график посещения закрепленных за ним выпускников, в среднем от 10 до 15 на одного специалиста.</w:t>
      </w:r>
    </w:p>
    <w:p w:rsidR="00745391" w:rsidRPr="00603C2D" w:rsidRDefault="00745391" w:rsidP="00745391">
      <w:pPr>
        <w:autoSpaceDE w:val="0"/>
        <w:autoSpaceDN w:val="0"/>
        <w:adjustRightInd w:val="0"/>
        <w:spacing w:line="360" w:lineRule="auto"/>
        <w:rPr>
          <w:rFonts w:eastAsia="Times New Roman"/>
          <w:color w:val="000000"/>
          <w:szCs w:val="24"/>
          <w:lang w:eastAsia="ru-RU"/>
        </w:rPr>
      </w:pPr>
      <w:r w:rsidRPr="00603C2D">
        <w:rPr>
          <w:rFonts w:eastAsia="Times New Roman"/>
          <w:color w:val="000000"/>
          <w:szCs w:val="24"/>
          <w:lang w:eastAsia="ru-RU"/>
        </w:rPr>
        <w:t xml:space="preserve">Каждый визит по времени занимает от 10 до 40 минут до одного часа основными «контрольными» мероприятиями являются: </w:t>
      </w:r>
    </w:p>
    <w:p w:rsidR="00745391" w:rsidRPr="000F1456" w:rsidRDefault="000F1456" w:rsidP="00856D9C">
      <w:pPr>
        <w:pStyle w:val="a4"/>
        <w:numPr>
          <w:ilvl w:val="0"/>
          <w:numId w:val="38"/>
        </w:numPr>
        <w:autoSpaceDE w:val="0"/>
        <w:autoSpaceDN w:val="0"/>
        <w:adjustRightInd w:val="0"/>
        <w:spacing w:line="360" w:lineRule="auto"/>
        <w:ind w:left="993" w:hanging="284"/>
        <w:rPr>
          <w:rFonts w:eastAsia="Times New Roman"/>
          <w:color w:val="000000"/>
          <w:szCs w:val="24"/>
          <w:lang w:eastAsia="ru-RU"/>
        </w:rPr>
      </w:pPr>
      <w:r>
        <w:rPr>
          <w:rFonts w:eastAsia="Times New Roman"/>
          <w:color w:val="000000"/>
          <w:szCs w:val="24"/>
          <w:lang w:eastAsia="ru-RU"/>
        </w:rPr>
        <w:t>оценка жилищно-бытовых условий;</w:t>
      </w:r>
    </w:p>
    <w:p w:rsidR="00745391" w:rsidRPr="000F1456" w:rsidRDefault="000F1456" w:rsidP="00856D9C">
      <w:pPr>
        <w:pStyle w:val="a4"/>
        <w:numPr>
          <w:ilvl w:val="0"/>
          <w:numId w:val="38"/>
        </w:numPr>
        <w:autoSpaceDE w:val="0"/>
        <w:autoSpaceDN w:val="0"/>
        <w:adjustRightInd w:val="0"/>
        <w:spacing w:line="360" w:lineRule="auto"/>
        <w:ind w:left="993" w:hanging="284"/>
        <w:rPr>
          <w:rFonts w:eastAsia="Times New Roman"/>
          <w:color w:val="000000"/>
          <w:szCs w:val="24"/>
          <w:lang w:eastAsia="ru-RU"/>
        </w:rPr>
      </w:pPr>
      <w:r>
        <w:rPr>
          <w:rFonts w:eastAsia="Times New Roman"/>
          <w:color w:val="000000"/>
          <w:szCs w:val="24"/>
          <w:lang w:eastAsia="ru-RU"/>
        </w:rPr>
        <w:t>основ финансового планирования;</w:t>
      </w:r>
    </w:p>
    <w:p w:rsidR="00745391" w:rsidRPr="000F1456" w:rsidRDefault="00745391" w:rsidP="00DA2400">
      <w:pPr>
        <w:pStyle w:val="a4"/>
        <w:numPr>
          <w:ilvl w:val="0"/>
          <w:numId w:val="38"/>
        </w:numPr>
        <w:autoSpaceDE w:val="0"/>
        <w:autoSpaceDN w:val="0"/>
        <w:adjustRightInd w:val="0"/>
        <w:spacing w:line="360" w:lineRule="auto"/>
        <w:ind w:left="0" w:firstLine="709"/>
        <w:rPr>
          <w:rFonts w:eastAsia="Times New Roman"/>
          <w:color w:val="000000"/>
          <w:szCs w:val="24"/>
          <w:lang w:eastAsia="ru-RU"/>
        </w:rPr>
      </w:pPr>
      <w:r w:rsidRPr="000F1456">
        <w:rPr>
          <w:rFonts w:eastAsia="Times New Roman"/>
          <w:color w:val="000000"/>
          <w:szCs w:val="24"/>
          <w:lang w:eastAsia="ru-RU"/>
        </w:rPr>
        <w:t>контроль внесения ежемесячных коммунальных платежей (при необходимости помощь в их оплате)</w:t>
      </w:r>
      <w:r w:rsidR="000F1456">
        <w:rPr>
          <w:rFonts w:eastAsia="Times New Roman"/>
          <w:color w:val="000000"/>
          <w:szCs w:val="24"/>
          <w:lang w:eastAsia="ru-RU"/>
        </w:rPr>
        <w:t>;</w:t>
      </w:r>
    </w:p>
    <w:p w:rsidR="00745391" w:rsidRPr="00603C2D" w:rsidRDefault="00ED002E" w:rsidP="00ED002E">
      <w:pPr>
        <w:autoSpaceDE w:val="0"/>
        <w:autoSpaceDN w:val="0"/>
        <w:adjustRightInd w:val="0"/>
        <w:spacing w:line="360" w:lineRule="auto"/>
        <w:ind w:left="284"/>
        <w:rPr>
          <w:rFonts w:eastAsia="Times New Roman"/>
          <w:color w:val="000000"/>
          <w:szCs w:val="24"/>
          <w:lang w:eastAsia="ru-RU"/>
        </w:rPr>
      </w:pPr>
      <w:r>
        <w:rPr>
          <w:rFonts w:eastAsia="Times New Roman"/>
          <w:color w:val="000000"/>
          <w:szCs w:val="24"/>
          <w:lang w:eastAsia="ru-RU"/>
        </w:rPr>
        <w:t xml:space="preserve">- </w:t>
      </w:r>
      <w:r w:rsidR="000F1456">
        <w:rPr>
          <w:rFonts w:eastAsia="Times New Roman"/>
          <w:color w:val="000000"/>
          <w:szCs w:val="24"/>
          <w:lang w:eastAsia="ru-RU"/>
        </w:rPr>
        <w:t>адекватного проведения досуга;</w:t>
      </w:r>
      <w:r w:rsidR="00745391" w:rsidRPr="00603C2D">
        <w:rPr>
          <w:rFonts w:eastAsia="Times New Roman"/>
          <w:color w:val="000000"/>
          <w:szCs w:val="24"/>
          <w:lang w:eastAsia="ru-RU"/>
        </w:rPr>
        <w:t xml:space="preserve"> </w:t>
      </w:r>
    </w:p>
    <w:p w:rsidR="00745391" w:rsidRPr="00ED002E" w:rsidRDefault="00870FE5" w:rsidP="00856D9C">
      <w:pPr>
        <w:pStyle w:val="a4"/>
        <w:numPr>
          <w:ilvl w:val="0"/>
          <w:numId w:val="39"/>
        </w:numPr>
        <w:tabs>
          <w:tab w:val="left" w:pos="993"/>
        </w:tabs>
        <w:autoSpaceDE w:val="0"/>
        <w:autoSpaceDN w:val="0"/>
        <w:adjustRightInd w:val="0"/>
        <w:spacing w:line="360" w:lineRule="auto"/>
        <w:ind w:left="0" w:firstLine="709"/>
        <w:rPr>
          <w:rFonts w:eastAsia="Times New Roman"/>
          <w:color w:val="000000"/>
          <w:szCs w:val="24"/>
          <w:lang w:eastAsia="ru-RU"/>
        </w:rPr>
      </w:pPr>
      <w:r w:rsidRPr="00ED002E">
        <w:rPr>
          <w:rFonts w:eastAsia="Times New Roman"/>
          <w:color w:val="000000"/>
          <w:szCs w:val="24"/>
          <w:lang w:eastAsia="ru-RU"/>
        </w:rPr>
        <w:t xml:space="preserve">«считывание» основных маркеров, </w:t>
      </w:r>
      <w:r w:rsidR="00745391" w:rsidRPr="00ED002E">
        <w:rPr>
          <w:rFonts w:eastAsia="Times New Roman"/>
          <w:color w:val="000000"/>
          <w:szCs w:val="24"/>
          <w:lang w:eastAsia="ru-RU"/>
        </w:rPr>
        <w:t>указывающих на ухудшение физического ил</w:t>
      </w:r>
      <w:r w:rsidR="000F1456" w:rsidRPr="00ED002E">
        <w:rPr>
          <w:rFonts w:eastAsia="Times New Roman"/>
          <w:color w:val="000000"/>
          <w:szCs w:val="24"/>
          <w:lang w:eastAsia="ru-RU"/>
        </w:rPr>
        <w:t>и психоэмоционального состояния;</w:t>
      </w:r>
      <w:r w:rsidR="00745391" w:rsidRPr="00ED002E">
        <w:rPr>
          <w:rFonts w:eastAsia="Times New Roman"/>
          <w:color w:val="000000"/>
          <w:szCs w:val="24"/>
          <w:lang w:eastAsia="ru-RU"/>
        </w:rPr>
        <w:t xml:space="preserve"> </w:t>
      </w:r>
    </w:p>
    <w:p w:rsidR="00745391" w:rsidRPr="000F1456" w:rsidRDefault="00745391" w:rsidP="00856D9C">
      <w:pPr>
        <w:pStyle w:val="a4"/>
        <w:numPr>
          <w:ilvl w:val="0"/>
          <w:numId w:val="39"/>
        </w:numPr>
        <w:tabs>
          <w:tab w:val="left" w:pos="993"/>
        </w:tabs>
        <w:autoSpaceDE w:val="0"/>
        <w:autoSpaceDN w:val="0"/>
        <w:adjustRightInd w:val="0"/>
        <w:spacing w:line="360" w:lineRule="auto"/>
        <w:ind w:left="0" w:firstLine="709"/>
        <w:rPr>
          <w:rFonts w:eastAsia="Times New Roman"/>
          <w:color w:val="000000"/>
          <w:szCs w:val="24"/>
          <w:lang w:eastAsia="ru-RU"/>
        </w:rPr>
      </w:pPr>
      <w:r w:rsidRPr="000F1456">
        <w:rPr>
          <w:rFonts w:eastAsia="Times New Roman"/>
          <w:color w:val="000000"/>
          <w:szCs w:val="24"/>
          <w:lang w:eastAsia="ru-RU"/>
        </w:rPr>
        <w:t xml:space="preserve">проверка взаимодействия с </w:t>
      </w:r>
      <w:proofErr w:type="spellStart"/>
      <w:r w:rsidRPr="000F1456">
        <w:rPr>
          <w:rFonts w:eastAsia="Times New Roman"/>
          <w:color w:val="000000"/>
          <w:szCs w:val="24"/>
          <w:lang w:eastAsia="ru-RU"/>
        </w:rPr>
        <w:t>наймодателем</w:t>
      </w:r>
      <w:proofErr w:type="spellEnd"/>
      <w:r w:rsidRPr="000F1456">
        <w:rPr>
          <w:rFonts w:eastAsia="Times New Roman"/>
          <w:color w:val="000000"/>
          <w:szCs w:val="24"/>
          <w:lang w:eastAsia="ru-RU"/>
        </w:rPr>
        <w:t xml:space="preserve"> в части соблюдения правил проживания и соблюдения условий догово</w:t>
      </w:r>
      <w:r w:rsidRPr="00304726">
        <w:rPr>
          <w:rFonts w:eastAsia="Times New Roman"/>
          <w:color w:val="000000"/>
          <w:szCs w:val="24"/>
          <w:lang w:eastAsia="ru-RU"/>
        </w:rPr>
        <w:t>ра</w:t>
      </w:r>
      <w:r w:rsidR="00ED002E" w:rsidRPr="00304726">
        <w:rPr>
          <w:rFonts w:eastAsia="Times New Roman"/>
          <w:color w:val="000000"/>
          <w:szCs w:val="24"/>
          <w:lang w:eastAsia="ru-RU"/>
        </w:rPr>
        <w:t>;</w:t>
      </w:r>
    </w:p>
    <w:p w:rsidR="00745391" w:rsidRPr="000F1456" w:rsidRDefault="00870FE5" w:rsidP="00856D9C">
      <w:pPr>
        <w:pStyle w:val="a4"/>
        <w:numPr>
          <w:ilvl w:val="0"/>
          <w:numId w:val="39"/>
        </w:numPr>
        <w:tabs>
          <w:tab w:val="left" w:pos="993"/>
        </w:tabs>
        <w:autoSpaceDE w:val="0"/>
        <w:autoSpaceDN w:val="0"/>
        <w:adjustRightInd w:val="0"/>
        <w:spacing w:line="360" w:lineRule="auto"/>
        <w:ind w:left="0" w:firstLine="709"/>
        <w:rPr>
          <w:rFonts w:eastAsia="Times New Roman"/>
          <w:color w:val="000000"/>
          <w:szCs w:val="24"/>
          <w:lang w:eastAsia="ru-RU"/>
        </w:rPr>
      </w:pPr>
      <w:r>
        <w:rPr>
          <w:rFonts w:eastAsia="Times New Roman"/>
          <w:color w:val="000000"/>
          <w:szCs w:val="24"/>
          <w:lang w:eastAsia="ru-RU"/>
        </w:rPr>
        <w:t xml:space="preserve">отработка оставшихся дефицитов, </w:t>
      </w:r>
      <w:r w:rsidR="00745391" w:rsidRPr="000F1456">
        <w:rPr>
          <w:rFonts w:eastAsia="Times New Roman"/>
          <w:color w:val="000000"/>
          <w:szCs w:val="24"/>
          <w:lang w:eastAsia="ru-RU"/>
        </w:rPr>
        <w:t>ранее отмеченных в карте оценки социально-психологической готовности выпускника к самостоятельному проживанию.</w:t>
      </w:r>
    </w:p>
    <w:p w:rsidR="00C77FD3" w:rsidRPr="00CF4220" w:rsidRDefault="00C77FD3" w:rsidP="00431EA0">
      <w:pPr>
        <w:autoSpaceDE w:val="0"/>
        <w:autoSpaceDN w:val="0"/>
        <w:adjustRightInd w:val="0"/>
        <w:spacing w:line="360" w:lineRule="auto"/>
        <w:rPr>
          <w:rFonts w:eastAsia="Times New Roman"/>
          <w:color w:val="000000"/>
          <w:sz w:val="22"/>
          <w:lang w:eastAsia="ru-RU"/>
        </w:rPr>
        <w:sectPr w:rsidR="00C77FD3" w:rsidRPr="00CF4220" w:rsidSect="006E0081">
          <w:pgSz w:w="11906" w:h="16838"/>
          <w:pgMar w:top="1134" w:right="850" w:bottom="1134" w:left="1701" w:header="708" w:footer="708" w:gutter="0"/>
          <w:cols w:space="708"/>
          <w:docGrid w:linePitch="360"/>
        </w:sectPr>
      </w:pPr>
    </w:p>
    <w:p w:rsidR="00C77FD3" w:rsidRPr="00603C2D" w:rsidRDefault="00C77FD3" w:rsidP="00603C2D">
      <w:pPr>
        <w:autoSpaceDE w:val="0"/>
        <w:autoSpaceDN w:val="0"/>
        <w:adjustRightInd w:val="0"/>
        <w:spacing w:after="120"/>
        <w:ind w:firstLine="0"/>
        <w:rPr>
          <w:rFonts w:cs="Times New Roman"/>
          <w:szCs w:val="24"/>
        </w:rPr>
      </w:pPr>
      <w:r w:rsidRPr="00FB7DCB">
        <w:rPr>
          <w:rFonts w:cs="Times New Roman"/>
          <w:b/>
          <w:szCs w:val="24"/>
        </w:rPr>
        <w:lastRenderedPageBreak/>
        <w:t>Таблица</w:t>
      </w:r>
      <w:r w:rsidR="00CD4EEE" w:rsidRPr="00FB7DCB">
        <w:rPr>
          <w:rFonts w:cs="Times New Roman"/>
          <w:b/>
          <w:szCs w:val="24"/>
        </w:rPr>
        <w:t xml:space="preserve"> </w:t>
      </w:r>
      <w:r w:rsidR="004E642E" w:rsidRPr="00FB7DCB">
        <w:rPr>
          <w:rFonts w:cs="Times New Roman"/>
          <w:b/>
          <w:szCs w:val="24"/>
        </w:rPr>
        <w:t>1</w:t>
      </w:r>
      <w:r w:rsidR="00777BA8">
        <w:rPr>
          <w:rFonts w:cs="Times New Roman"/>
          <w:b/>
          <w:szCs w:val="24"/>
        </w:rPr>
        <w:t>4</w:t>
      </w:r>
      <w:r w:rsidR="00EF2F5A" w:rsidRPr="00603C2D">
        <w:rPr>
          <w:rFonts w:cs="Times New Roman"/>
          <w:szCs w:val="24"/>
        </w:rPr>
        <w:t xml:space="preserve"> - </w:t>
      </w:r>
      <w:r w:rsidRPr="00603C2D">
        <w:rPr>
          <w:rFonts w:cs="Times New Roman"/>
          <w:szCs w:val="24"/>
        </w:rPr>
        <w:t>К</w:t>
      </w:r>
      <w:r w:rsidR="00EF2F5A" w:rsidRPr="00603C2D">
        <w:rPr>
          <w:rFonts w:cs="Times New Roman"/>
          <w:szCs w:val="24"/>
        </w:rPr>
        <w:t>арта оценки социально-психологической готовности выпускника ГАПОУ ЛО «МЦ СИТИ» к самостоятельному проживанию (итоговый консилиум)</w:t>
      </w:r>
    </w:p>
    <w:p w:rsidR="00C77FD3" w:rsidRDefault="00C77FD3" w:rsidP="00603C2D">
      <w:pPr>
        <w:autoSpaceDE w:val="0"/>
        <w:autoSpaceDN w:val="0"/>
        <w:adjustRightInd w:val="0"/>
        <w:spacing w:before="120" w:line="360" w:lineRule="auto"/>
        <w:jc w:val="center"/>
        <w:rPr>
          <w:rFonts w:cs="Times New Roman"/>
          <w:szCs w:val="24"/>
        </w:rPr>
      </w:pPr>
      <w:r w:rsidRPr="00C77FD3">
        <w:rPr>
          <w:rFonts w:cs="Times New Roman"/>
          <w:szCs w:val="24"/>
        </w:rPr>
        <w:t>ФИО выпускника/группа ____________________________________________________________дата_______________</w:t>
      </w:r>
    </w:p>
    <w:tbl>
      <w:tblPr>
        <w:tblStyle w:val="13"/>
        <w:tblW w:w="14175" w:type="dxa"/>
        <w:tblInd w:w="108" w:type="dxa"/>
        <w:tblLayout w:type="fixed"/>
        <w:tblLook w:val="0000" w:firstRow="0" w:lastRow="0" w:firstColumn="0" w:lastColumn="0" w:noHBand="0" w:noVBand="0"/>
      </w:tblPr>
      <w:tblGrid>
        <w:gridCol w:w="6096"/>
        <w:gridCol w:w="1984"/>
        <w:gridCol w:w="1985"/>
        <w:gridCol w:w="2126"/>
        <w:gridCol w:w="1984"/>
      </w:tblGrid>
      <w:tr w:rsidR="00C77FD3" w:rsidRPr="00C77FD3" w:rsidTr="00FC0832">
        <w:trPr>
          <w:trHeight w:val="613"/>
        </w:trPr>
        <w:tc>
          <w:tcPr>
            <w:tcW w:w="6096" w:type="dxa"/>
            <w:vMerge w:val="restart"/>
            <w:vAlign w:val="center"/>
          </w:tcPr>
          <w:p w:rsidR="00C77FD3" w:rsidRPr="002D3BCE" w:rsidRDefault="00C77FD3" w:rsidP="00EF2F5A">
            <w:pPr>
              <w:autoSpaceDE w:val="0"/>
              <w:autoSpaceDN w:val="0"/>
              <w:adjustRightInd w:val="0"/>
              <w:jc w:val="center"/>
              <w:rPr>
                <w:rFonts w:cs="Times New Roman"/>
                <w:szCs w:val="24"/>
              </w:rPr>
            </w:pPr>
            <w:r w:rsidRPr="002D3BCE">
              <w:rPr>
                <w:rFonts w:cs="Times New Roman"/>
                <w:szCs w:val="24"/>
              </w:rPr>
              <w:t>Критерии</w:t>
            </w:r>
          </w:p>
        </w:tc>
        <w:tc>
          <w:tcPr>
            <w:tcW w:w="3969" w:type="dxa"/>
            <w:gridSpan w:val="2"/>
            <w:vAlign w:val="center"/>
          </w:tcPr>
          <w:p w:rsidR="00C77FD3" w:rsidRPr="002D3BCE" w:rsidRDefault="00C77FD3" w:rsidP="00EF2F5A">
            <w:pPr>
              <w:autoSpaceDE w:val="0"/>
              <w:autoSpaceDN w:val="0"/>
              <w:adjustRightInd w:val="0"/>
              <w:jc w:val="center"/>
              <w:rPr>
                <w:rFonts w:cs="Times New Roman"/>
                <w:szCs w:val="24"/>
              </w:rPr>
            </w:pPr>
            <w:r w:rsidRPr="002D3BCE">
              <w:rPr>
                <w:rFonts w:cs="Times New Roman"/>
                <w:szCs w:val="24"/>
              </w:rPr>
              <w:t>Уровень владения навыкам</w:t>
            </w:r>
            <w:proofErr w:type="gramStart"/>
            <w:r w:rsidRPr="002D3BCE">
              <w:rPr>
                <w:rFonts w:cs="Times New Roman"/>
                <w:szCs w:val="24"/>
              </w:rPr>
              <w:t>и(</w:t>
            </w:r>
            <w:proofErr w:type="gramEnd"/>
            <w:r w:rsidRPr="002D3BCE">
              <w:rPr>
                <w:rFonts w:cs="Times New Roman"/>
                <w:szCs w:val="24"/>
              </w:rPr>
              <w:t>С/В)</w:t>
            </w:r>
          </w:p>
        </w:tc>
        <w:tc>
          <w:tcPr>
            <w:tcW w:w="2126" w:type="dxa"/>
            <w:vMerge w:val="restart"/>
            <w:vAlign w:val="center"/>
          </w:tcPr>
          <w:p w:rsidR="00C77FD3" w:rsidRPr="002D3BCE" w:rsidRDefault="00C77FD3" w:rsidP="00EF2F5A">
            <w:pPr>
              <w:autoSpaceDE w:val="0"/>
              <w:autoSpaceDN w:val="0"/>
              <w:adjustRightInd w:val="0"/>
              <w:jc w:val="center"/>
              <w:rPr>
                <w:rFonts w:cs="Times New Roman"/>
                <w:szCs w:val="24"/>
              </w:rPr>
            </w:pPr>
          </w:p>
          <w:p w:rsidR="00C77FD3" w:rsidRPr="002D3BCE" w:rsidRDefault="00C77FD3" w:rsidP="00FC0832">
            <w:pPr>
              <w:autoSpaceDE w:val="0"/>
              <w:autoSpaceDN w:val="0"/>
              <w:adjustRightInd w:val="0"/>
              <w:ind w:firstLine="33"/>
              <w:jc w:val="center"/>
              <w:rPr>
                <w:rFonts w:cs="Times New Roman"/>
                <w:szCs w:val="24"/>
              </w:rPr>
            </w:pPr>
          </w:p>
          <w:p w:rsidR="00C77FD3" w:rsidRPr="002D3BCE" w:rsidRDefault="00C77FD3" w:rsidP="00FC0832">
            <w:pPr>
              <w:autoSpaceDE w:val="0"/>
              <w:autoSpaceDN w:val="0"/>
              <w:adjustRightInd w:val="0"/>
              <w:ind w:firstLine="33"/>
              <w:jc w:val="center"/>
              <w:rPr>
                <w:rFonts w:cs="Times New Roman"/>
                <w:szCs w:val="24"/>
              </w:rPr>
            </w:pPr>
            <w:r w:rsidRPr="002D3BCE">
              <w:rPr>
                <w:rFonts w:cs="Times New Roman"/>
                <w:szCs w:val="24"/>
              </w:rPr>
              <w:t>Примечания</w:t>
            </w:r>
          </w:p>
          <w:p w:rsidR="00C77FD3" w:rsidRPr="002D3BCE" w:rsidRDefault="00C77FD3" w:rsidP="00FC0832">
            <w:pPr>
              <w:autoSpaceDE w:val="0"/>
              <w:autoSpaceDN w:val="0"/>
              <w:adjustRightInd w:val="0"/>
              <w:ind w:firstLine="33"/>
              <w:jc w:val="center"/>
              <w:rPr>
                <w:rFonts w:cs="Times New Roman"/>
                <w:szCs w:val="24"/>
              </w:rPr>
            </w:pPr>
            <w:r w:rsidRPr="002D3BCE">
              <w:rPr>
                <w:rFonts w:cs="Times New Roman"/>
                <w:szCs w:val="24"/>
              </w:rPr>
              <w:t>(конкретные дефициты)</w:t>
            </w:r>
          </w:p>
          <w:p w:rsidR="00C77FD3" w:rsidRPr="002D3BCE" w:rsidRDefault="00C77FD3" w:rsidP="00EF2F5A">
            <w:pPr>
              <w:autoSpaceDE w:val="0"/>
              <w:autoSpaceDN w:val="0"/>
              <w:adjustRightInd w:val="0"/>
              <w:jc w:val="center"/>
              <w:rPr>
                <w:rFonts w:cs="Times New Roman"/>
                <w:szCs w:val="24"/>
              </w:rPr>
            </w:pPr>
          </w:p>
        </w:tc>
        <w:tc>
          <w:tcPr>
            <w:tcW w:w="1984" w:type="dxa"/>
            <w:vMerge w:val="restart"/>
            <w:vAlign w:val="center"/>
          </w:tcPr>
          <w:p w:rsidR="00C77FD3" w:rsidRPr="002D3BCE" w:rsidRDefault="00C77FD3" w:rsidP="00EF2F5A">
            <w:pPr>
              <w:autoSpaceDE w:val="0"/>
              <w:autoSpaceDN w:val="0"/>
              <w:adjustRightInd w:val="0"/>
              <w:jc w:val="center"/>
              <w:rPr>
                <w:rFonts w:cs="Times New Roman"/>
                <w:szCs w:val="24"/>
              </w:rPr>
            </w:pPr>
            <w:r w:rsidRPr="002D3BCE">
              <w:rPr>
                <w:rFonts w:cs="Times New Roman"/>
                <w:szCs w:val="24"/>
              </w:rPr>
              <w:t>Даты контрольно-оценочных мероприятий</w:t>
            </w:r>
          </w:p>
        </w:tc>
      </w:tr>
      <w:tr w:rsidR="00C77FD3" w:rsidRPr="00C77FD3" w:rsidTr="00FC0832">
        <w:trPr>
          <w:trHeight w:val="515"/>
        </w:trPr>
        <w:tc>
          <w:tcPr>
            <w:tcW w:w="6096" w:type="dxa"/>
            <w:vMerge/>
            <w:vAlign w:val="center"/>
          </w:tcPr>
          <w:p w:rsidR="00C77FD3" w:rsidRPr="002D3BCE" w:rsidRDefault="00C77FD3" w:rsidP="00EF2F5A">
            <w:pPr>
              <w:autoSpaceDE w:val="0"/>
              <w:autoSpaceDN w:val="0"/>
              <w:adjustRightInd w:val="0"/>
              <w:rPr>
                <w:rFonts w:cs="Times New Roman"/>
                <w:szCs w:val="24"/>
              </w:rPr>
            </w:pPr>
          </w:p>
        </w:tc>
        <w:tc>
          <w:tcPr>
            <w:tcW w:w="1984" w:type="dxa"/>
            <w:vAlign w:val="center"/>
          </w:tcPr>
          <w:p w:rsidR="00C77FD3" w:rsidRPr="002D3BCE" w:rsidRDefault="00C77FD3" w:rsidP="00EF2F5A">
            <w:pPr>
              <w:autoSpaceDE w:val="0"/>
              <w:autoSpaceDN w:val="0"/>
              <w:adjustRightInd w:val="0"/>
              <w:rPr>
                <w:rFonts w:cs="Times New Roman"/>
                <w:szCs w:val="24"/>
              </w:rPr>
            </w:pPr>
            <w:r w:rsidRPr="002D3BCE">
              <w:rPr>
                <w:rFonts w:cs="Times New Roman"/>
                <w:szCs w:val="24"/>
              </w:rPr>
              <w:t xml:space="preserve">В период стажировки </w:t>
            </w:r>
          </w:p>
        </w:tc>
        <w:tc>
          <w:tcPr>
            <w:tcW w:w="1985" w:type="dxa"/>
            <w:vAlign w:val="center"/>
          </w:tcPr>
          <w:p w:rsidR="00C77FD3" w:rsidRPr="002D3BCE" w:rsidRDefault="00C77FD3" w:rsidP="00EF2F5A">
            <w:pPr>
              <w:autoSpaceDE w:val="0"/>
              <w:autoSpaceDN w:val="0"/>
              <w:adjustRightInd w:val="0"/>
              <w:rPr>
                <w:rFonts w:cs="Times New Roman"/>
                <w:szCs w:val="24"/>
              </w:rPr>
            </w:pPr>
            <w:r w:rsidRPr="002D3BCE">
              <w:rPr>
                <w:rFonts w:cs="Times New Roman"/>
                <w:szCs w:val="24"/>
              </w:rPr>
              <w:t>Перед выходом на квартиру</w:t>
            </w:r>
          </w:p>
        </w:tc>
        <w:tc>
          <w:tcPr>
            <w:tcW w:w="2126" w:type="dxa"/>
            <w:vMerge/>
            <w:vAlign w:val="center"/>
          </w:tcPr>
          <w:p w:rsidR="00C77FD3" w:rsidRPr="002D3BCE" w:rsidRDefault="00C77FD3" w:rsidP="00EF2F5A">
            <w:pPr>
              <w:autoSpaceDE w:val="0"/>
              <w:autoSpaceDN w:val="0"/>
              <w:adjustRightInd w:val="0"/>
              <w:rPr>
                <w:rFonts w:cs="Times New Roman"/>
                <w:szCs w:val="24"/>
              </w:rPr>
            </w:pPr>
          </w:p>
        </w:tc>
        <w:tc>
          <w:tcPr>
            <w:tcW w:w="1984" w:type="dxa"/>
            <w:vMerge/>
            <w:vAlign w:val="center"/>
          </w:tcPr>
          <w:p w:rsidR="00C77FD3" w:rsidRPr="002D3BCE" w:rsidRDefault="00C77FD3" w:rsidP="00EF2F5A">
            <w:pPr>
              <w:autoSpaceDE w:val="0"/>
              <w:autoSpaceDN w:val="0"/>
              <w:adjustRightInd w:val="0"/>
              <w:rPr>
                <w:rFonts w:cs="Times New Roman"/>
                <w:szCs w:val="24"/>
              </w:rPr>
            </w:pPr>
          </w:p>
        </w:tc>
      </w:tr>
      <w:tr w:rsidR="00C77FD3" w:rsidRPr="00C77FD3" w:rsidTr="00FC0832">
        <w:trPr>
          <w:trHeight w:val="276"/>
        </w:trPr>
        <w:tc>
          <w:tcPr>
            <w:tcW w:w="6096" w:type="dxa"/>
            <w:vAlign w:val="center"/>
          </w:tcPr>
          <w:p w:rsidR="00C77FD3" w:rsidRPr="002D3BCE" w:rsidRDefault="00C77FD3" w:rsidP="00EF2F5A">
            <w:pPr>
              <w:autoSpaceDE w:val="0"/>
              <w:autoSpaceDN w:val="0"/>
              <w:adjustRightInd w:val="0"/>
              <w:rPr>
                <w:rFonts w:cs="Times New Roman"/>
                <w:szCs w:val="24"/>
              </w:rPr>
            </w:pPr>
            <w:r w:rsidRPr="002D3BCE">
              <w:rPr>
                <w:rFonts w:cs="Times New Roman"/>
                <w:szCs w:val="24"/>
              </w:rPr>
              <w:t>1</w:t>
            </w:r>
          </w:p>
        </w:tc>
        <w:tc>
          <w:tcPr>
            <w:tcW w:w="1984" w:type="dxa"/>
            <w:vAlign w:val="center"/>
          </w:tcPr>
          <w:p w:rsidR="00C77FD3" w:rsidRPr="002D3BCE" w:rsidRDefault="00C77FD3" w:rsidP="00EF2F5A">
            <w:pPr>
              <w:autoSpaceDE w:val="0"/>
              <w:autoSpaceDN w:val="0"/>
              <w:adjustRightInd w:val="0"/>
              <w:rPr>
                <w:rFonts w:cs="Times New Roman"/>
                <w:szCs w:val="24"/>
              </w:rPr>
            </w:pPr>
            <w:r w:rsidRPr="002D3BCE">
              <w:rPr>
                <w:rFonts w:cs="Times New Roman"/>
                <w:szCs w:val="24"/>
              </w:rPr>
              <w:t>2</w:t>
            </w:r>
          </w:p>
        </w:tc>
        <w:tc>
          <w:tcPr>
            <w:tcW w:w="1985" w:type="dxa"/>
            <w:vAlign w:val="center"/>
          </w:tcPr>
          <w:p w:rsidR="00C77FD3" w:rsidRPr="002D3BCE" w:rsidRDefault="00C77FD3" w:rsidP="00EF2F5A">
            <w:pPr>
              <w:autoSpaceDE w:val="0"/>
              <w:autoSpaceDN w:val="0"/>
              <w:adjustRightInd w:val="0"/>
              <w:rPr>
                <w:rFonts w:cs="Times New Roman"/>
                <w:szCs w:val="24"/>
              </w:rPr>
            </w:pPr>
            <w:r w:rsidRPr="002D3BCE">
              <w:rPr>
                <w:rFonts w:cs="Times New Roman"/>
                <w:szCs w:val="24"/>
              </w:rPr>
              <w:t>3</w:t>
            </w:r>
          </w:p>
        </w:tc>
        <w:tc>
          <w:tcPr>
            <w:tcW w:w="2126" w:type="dxa"/>
            <w:vAlign w:val="center"/>
          </w:tcPr>
          <w:p w:rsidR="00C77FD3" w:rsidRPr="002D3BCE" w:rsidRDefault="00C77FD3" w:rsidP="00EF2F5A">
            <w:pPr>
              <w:autoSpaceDE w:val="0"/>
              <w:autoSpaceDN w:val="0"/>
              <w:adjustRightInd w:val="0"/>
              <w:rPr>
                <w:rFonts w:cs="Times New Roman"/>
                <w:szCs w:val="24"/>
              </w:rPr>
            </w:pPr>
            <w:r w:rsidRPr="002D3BCE">
              <w:rPr>
                <w:rFonts w:cs="Times New Roman"/>
                <w:szCs w:val="24"/>
              </w:rPr>
              <w:t>4</w:t>
            </w:r>
          </w:p>
        </w:tc>
        <w:tc>
          <w:tcPr>
            <w:tcW w:w="1984" w:type="dxa"/>
            <w:vAlign w:val="center"/>
          </w:tcPr>
          <w:p w:rsidR="00C77FD3" w:rsidRPr="002D3BCE" w:rsidRDefault="00C77FD3" w:rsidP="00EF2F5A">
            <w:pPr>
              <w:autoSpaceDE w:val="0"/>
              <w:autoSpaceDN w:val="0"/>
              <w:adjustRightInd w:val="0"/>
              <w:rPr>
                <w:rFonts w:cs="Times New Roman"/>
                <w:szCs w:val="24"/>
              </w:rPr>
            </w:pPr>
            <w:r w:rsidRPr="002D3BCE">
              <w:rPr>
                <w:rFonts w:cs="Times New Roman"/>
                <w:szCs w:val="24"/>
              </w:rPr>
              <w:t>5</w:t>
            </w:r>
          </w:p>
        </w:tc>
      </w:tr>
      <w:tr w:rsidR="00C77FD3" w:rsidRPr="00C77FD3" w:rsidTr="00FC0832">
        <w:trPr>
          <w:trHeight w:val="276"/>
        </w:trPr>
        <w:tc>
          <w:tcPr>
            <w:tcW w:w="6096" w:type="dxa"/>
            <w:vAlign w:val="center"/>
          </w:tcPr>
          <w:p w:rsidR="00C77FD3" w:rsidRPr="002D3BCE" w:rsidRDefault="00C77FD3" w:rsidP="00856D9C">
            <w:pPr>
              <w:numPr>
                <w:ilvl w:val="0"/>
                <w:numId w:val="20"/>
              </w:numPr>
              <w:autoSpaceDE w:val="0"/>
              <w:autoSpaceDN w:val="0"/>
              <w:adjustRightInd w:val="0"/>
              <w:ind w:left="-57" w:firstLine="0"/>
              <w:contextualSpacing/>
              <w:rPr>
                <w:rFonts w:cs="Times New Roman"/>
                <w:szCs w:val="24"/>
              </w:rPr>
            </w:pPr>
            <w:r w:rsidRPr="002D3BCE">
              <w:rPr>
                <w:rFonts w:cs="Times New Roman"/>
                <w:szCs w:val="24"/>
              </w:rPr>
              <w:t>СОЦИАЛЬНО-БЫТОВАЯ АДАПТАЦИЯ</w:t>
            </w:r>
          </w:p>
        </w:tc>
        <w:tc>
          <w:tcPr>
            <w:tcW w:w="8079" w:type="dxa"/>
            <w:gridSpan w:val="4"/>
            <w:vMerge w:val="restart"/>
            <w:vAlign w:val="center"/>
          </w:tcPr>
          <w:p w:rsidR="00C77FD3" w:rsidRPr="002D3BCE" w:rsidRDefault="00C77FD3" w:rsidP="00EF2F5A">
            <w:pPr>
              <w:autoSpaceDE w:val="0"/>
              <w:autoSpaceDN w:val="0"/>
              <w:adjustRightInd w:val="0"/>
              <w:ind w:left="-57" w:firstLine="0"/>
              <w:rPr>
                <w:rFonts w:cs="Times New Roman"/>
                <w:szCs w:val="24"/>
              </w:rPr>
            </w:pPr>
            <w:r w:rsidRPr="002D3BCE">
              <w:rPr>
                <w:rFonts w:eastAsia="Times New Roman" w:cs="Times New Roman"/>
                <w:szCs w:val="24"/>
              </w:rPr>
              <w:t>СТАБИЛЬНО ВЫСОКИЙ УРОВЕНЬ</w:t>
            </w:r>
          </w:p>
        </w:tc>
      </w:tr>
      <w:tr w:rsidR="00C77FD3" w:rsidRPr="00C77FD3" w:rsidTr="00FC0832">
        <w:trPr>
          <w:trHeight w:val="276"/>
        </w:trPr>
        <w:tc>
          <w:tcPr>
            <w:tcW w:w="6096" w:type="dxa"/>
            <w:vAlign w:val="center"/>
          </w:tcPr>
          <w:p w:rsidR="00C77FD3" w:rsidRPr="002D3BCE" w:rsidRDefault="00C77FD3" w:rsidP="00856D9C">
            <w:pPr>
              <w:numPr>
                <w:ilvl w:val="0"/>
                <w:numId w:val="20"/>
              </w:numPr>
              <w:autoSpaceDE w:val="0"/>
              <w:autoSpaceDN w:val="0"/>
              <w:adjustRightInd w:val="0"/>
              <w:ind w:left="-57" w:firstLine="0"/>
              <w:contextualSpacing/>
              <w:rPr>
                <w:rFonts w:cs="Times New Roman"/>
                <w:szCs w:val="24"/>
              </w:rPr>
            </w:pPr>
            <w:r w:rsidRPr="002D3BCE">
              <w:rPr>
                <w:rFonts w:cs="Times New Roman"/>
                <w:szCs w:val="24"/>
              </w:rPr>
              <w:t>СОЦИАЛЬНО-СРЕДОВАЯ АДАПТАЦИЯ</w:t>
            </w:r>
          </w:p>
        </w:tc>
        <w:tc>
          <w:tcPr>
            <w:tcW w:w="8079" w:type="dxa"/>
            <w:gridSpan w:val="4"/>
            <w:vMerge/>
            <w:vAlign w:val="center"/>
          </w:tcPr>
          <w:p w:rsidR="00C77FD3" w:rsidRPr="002D3BCE" w:rsidRDefault="00C77FD3" w:rsidP="00EF2F5A">
            <w:pPr>
              <w:autoSpaceDE w:val="0"/>
              <w:autoSpaceDN w:val="0"/>
              <w:adjustRightInd w:val="0"/>
              <w:ind w:left="-57" w:firstLine="0"/>
              <w:rPr>
                <w:rFonts w:cs="Times New Roman"/>
                <w:szCs w:val="24"/>
              </w:rPr>
            </w:pPr>
          </w:p>
        </w:tc>
      </w:tr>
      <w:tr w:rsidR="00C77FD3" w:rsidRPr="00C77FD3" w:rsidTr="00FC0832">
        <w:trPr>
          <w:trHeight w:val="275"/>
        </w:trPr>
        <w:tc>
          <w:tcPr>
            <w:tcW w:w="14175" w:type="dxa"/>
            <w:gridSpan w:val="5"/>
            <w:vAlign w:val="center"/>
          </w:tcPr>
          <w:p w:rsidR="00C77FD3" w:rsidRPr="002D3BCE" w:rsidRDefault="00C77FD3" w:rsidP="00856D9C">
            <w:pPr>
              <w:numPr>
                <w:ilvl w:val="0"/>
                <w:numId w:val="20"/>
              </w:numPr>
              <w:autoSpaceDE w:val="0"/>
              <w:autoSpaceDN w:val="0"/>
              <w:adjustRightInd w:val="0"/>
              <w:ind w:left="-57" w:firstLine="0"/>
              <w:contextualSpacing/>
              <w:rPr>
                <w:rFonts w:cs="Times New Roman"/>
                <w:szCs w:val="24"/>
              </w:rPr>
            </w:pPr>
            <w:r w:rsidRPr="002D3BCE">
              <w:rPr>
                <w:rFonts w:cs="Times New Roman"/>
                <w:szCs w:val="24"/>
              </w:rPr>
              <w:t>ПРОФЕССИОНАЛЬНАЯ И ПРОИЗВОДСТВЕННАЯ АДАПТАЦИЯ</w:t>
            </w:r>
          </w:p>
        </w:tc>
      </w:tr>
      <w:tr w:rsidR="00C77FD3" w:rsidRPr="00C77FD3" w:rsidTr="00FC0832">
        <w:trPr>
          <w:trHeight w:val="480"/>
        </w:trPr>
        <w:tc>
          <w:tcPr>
            <w:tcW w:w="6096" w:type="dxa"/>
            <w:vAlign w:val="center"/>
          </w:tcPr>
          <w:p w:rsidR="00C77FD3" w:rsidRPr="002D3BCE" w:rsidRDefault="00C77FD3" w:rsidP="00EF2F5A">
            <w:pPr>
              <w:ind w:left="-57" w:firstLine="0"/>
              <w:rPr>
                <w:rFonts w:cs="Times New Roman"/>
              </w:rPr>
            </w:pPr>
            <w:r w:rsidRPr="002D3BCE">
              <w:rPr>
                <w:rFonts w:cs="Times New Roman"/>
                <w:szCs w:val="24"/>
              </w:rPr>
              <w:t>Успешная адаптация на рабочем месте</w:t>
            </w:r>
          </w:p>
        </w:tc>
        <w:tc>
          <w:tcPr>
            <w:tcW w:w="1984" w:type="dxa"/>
            <w:vAlign w:val="center"/>
          </w:tcPr>
          <w:p w:rsidR="00C77FD3" w:rsidRPr="002D3BCE" w:rsidRDefault="00C77FD3" w:rsidP="00EF2F5A">
            <w:pPr>
              <w:autoSpaceDE w:val="0"/>
              <w:autoSpaceDN w:val="0"/>
              <w:adjustRightInd w:val="0"/>
              <w:ind w:left="-57" w:firstLine="0"/>
              <w:rPr>
                <w:rFonts w:cs="Times New Roman"/>
                <w:szCs w:val="24"/>
              </w:rPr>
            </w:pPr>
          </w:p>
        </w:tc>
        <w:tc>
          <w:tcPr>
            <w:tcW w:w="1985" w:type="dxa"/>
            <w:vAlign w:val="center"/>
          </w:tcPr>
          <w:p w:rsidR="00C77FD3" w:rsidRPr="002D3BCE" w:rsidRDefault="00C77FD3" w:rsidP="00EF2F5A">
            <w:pPr>
              <w:autoSpaceDE w:val="0"/>
              <w:autoSpaceDN w:val="0"/>
              <w:adjustRightInd w:val="0"/>
              <w:ind w:left="-57" w:firstLine="0"/>
              <w:rPr>
                <w:rFonts w:cs="Times New Roman"/>
                <w:szCs w:val="24"/>
              </w:rPr>
            </w:pPr>
          </w:p>
        </w:tc>
        <w:tc>
          <w:tcPr>
            <w:tcW w:w="2126" w:type="dxa"/>
            <w:vAlign w:val="center"/>
          </w:tcPr>
          <w:p w:rsidR="00C77FD3" w:rsidRPr="002D3BCE" w:rsidRDefault="00C77FD3" w:rsidP="00EF2F5A">
            <w:pPr>
              <w:autoSpaceDE w:val="0"/>
              <w:autoSpaceDN w:val="0"/>
              <w:adjustRightInd w:val="0"/>
              <w:ind w:left="-57" w:firstLine="0"/>
              <w:rPr>
                <w:rFonts w:cs="Times New Roman"/>
                <w:szCs w:val="24"/>
              </w:rPr>
            </w:pPr>
          </w:p>
        </w:tc>
        <w:tc>
          <w:tcPr>
            <w:tcW w:w="1984" w:type="dxa"/>
            <w:vAlign w:val="center"/>
          </w:tcPr>
          <w:p w:rsidR="00C77FD3" w:rsidRPr="002D3BCE" w:rsidRDefault="00C77FD3" w:rsidP="00EF2F5A">
            <w:pPr>
              <w:autoSpaceDE w:val="0"/>
              <w:autoSpaceDN w:val="0"/>
              <w:adjustRightInd w:val="0"/>
              <w:ind w:left="-57" w:firstLine="0"/>
              <w:rPr>
                <w:rFonts w:cs="Times New Roman"/>
                <w:szCs w:val="24"/>
              </w:rPr>
            </w:pPr>
          </w:p>
        </w:tc>
      </w:tr>
      <w:tr w:rsidR="00C77FD3" w:rsidRPr="00C77FD3" w:rsidTr="00FC0832">
        <w:trPr>
          <w:trHeight w:val="480"/>
        </w:trPr>
        <w:tc>
          <w:tcPr>
            <w:tcW w:w="6096" w:type="dxa"/>
            <w:vAlign w:val="center"/>
          </w:tcPr>
          <w:p w:rsidR="00C77FD3" w:rsidRPr="002D3BCE" w:rsidRDefault="00C77FD3" w:rsidP="00EF2F5A">
            <w:pPr>
              <w:ind w:left="-57" w:firstLine="0"/>
              <w:rPr>
                <w:rFonts w:cs="Times New Roman"/>
                <w:szCs w:val="24"/>
              </w:rPr>
            </w:pPr>
            <w:r w:rsidRPr="002D3BCE">
              <w:rPr>
                <w:rFonts w:cs="Times New Roman"/>
                <w:szCs w:val="24"/>
              </w:rPr>
              <w:t>Позитивное отношение к труду</w:t>
            </w:r>
          </w:p>
        </w:tc>
        <w:tc>
          <w:tcPr>
            <w:tcW w:w="1984" w:type="dxa"/>
            <w:vAlign w:val="center"/>
          </w:tcPr>
          <w:p w:rsidR="00C77FD3" w:rsidRPr="002D3BCE" w:rsidRDefault="00C77FD3" w:rsidP="00EF2F5A">
            <w:pPr>
              <w:autoSpaceDE w:val="0"/>
              <w:autoSpaceDN w:val="0"/>
              <w:adjustRightInd w:val="0"/>
              <w:ind w:left="-57" w:firstLine="0"/>
              <w:rPr>
                <w:rFonts w:cs="Times New Roman"/>
                <w:szCs w:val="24"/>
              </w:rPr>
            </w:pPr>
          </w:p>
        </w:tc>
        <w:tc>
          <w:tcPr>
            <w:tcW w:w="1985" w:type="dxa"/>
            <w:vAlign w:val="center"/>
          </w:tcPr>
          <w:p w:rsidR="00C77FD3" w:rsidRPr="002D3BCE" w:rsidRDefault="00C77FD3" w:rsidP="00EF2F5A">
            <w:pPr>
              <w:autoSpaceDE w:val="0"/>
              <w:autoSpaceDN w:val="0"/>
              <w:adjustRightInd w:val="0"/>
              <w:ind w:left="-57" w:firstLine="0"/>
              <w:rPr>
                <w:rFonts w:cs="Times New Roman"/>
                <w:szCs w:val="24"/>
              </w:rPr>
            </w:pPr>
          </w:p>
        </w:tc>
        <w:tc>
          <w:tcPr>
            <w:tcW w:w="2126" w:type="dxa"/>
            <w:vAlign w:val="center"/>
          </w:tcPr>
          <w:p w:rsidR="00C77FD3" w:rsidRPr="002D3BCE" w:rsidRDefault="00C77FD3" w:rsidP="00EF2F5A">
            <w:pPr>
              <w:autoSpaceDE w:val="0"/>
              <w:autoSpaceDN w:val="0"/>
              <w:adjustRightInd w:val="0"/>
              <w:ind w:left="-57" w:firstLine="0"/>
              <w:rPr>
                <w:rFonts w:cs="Times New Roman"/>
                <w:szCs w:val="24"/>
              </w:rPr>
            </w:pPr>
          </w:p>
        </w:tc>
        <w:tc>
          <w:tcPr>
            <w:tcW w:w="1984" w:type="dxa"/>
            <w:vAlign w:val="center"/>
          </w:tcPr>
          <w:p w:rsidR="00C77FD3" w:rsidRPr="002D3BCE" w:rsidRDefault="00C77FD3" w:rsidP="00EF2F5A">
            <w:pPr>
              <w:autoSpaceDE w:val="0"/>
              <w:autoSpaceDN w:val="0"/>
              <w:adjustRightInd w:val="0"/>
              <w:ind w:left="-57" w:firstLine="0"/>
              <w:rPr>
                <w:rFonts w:cs="Times New Roman"/>
                <w:szCs w:val="24"/>
              </w:rPr>
            </w:pPr>
          </w:p>
        </w:tc>
      </w:tr>
      <w:tr w:rsidR="00C77FD3" w:rsidRPr="00C77FD3" w:rsidTr="00FC0832">
        <w:trPr>
          <w:trHeight w:val="480"/>
        </w:trPr>
        <w:tc>
          <w:tcPr>
            <w:tcW w:w="6096" w:type="dxa"/>
            <w:vAlign w:val="center"/>
          </w:tcPr>
          <w:p w:rsidR="00C77FD3" w:rsidRPr="002D3BCE" w:rsidRDefault="00C77FD3" w:rsidP="00EF2F5A">
            <w:pPr>
              <w:ind w:left="-57" w:firstLine="0"/>
              <w:rPr>
                <w:rFonts w:cs="Times New Roman"/>
                <w:szCs w:val="24"/>
              </w:rPr>
            </w:pPr>
            <w:r w:rsidRPr="002D3BCE">
              <w:rPr>
                <w:rFonts w:cs="Times New Roman"/>
                <w:szCs w:val="24"/>
              </w:rPr>
              <w:t>Адекватный уровень притязани</w:t>
            </w:r>
            <w:proofErr w:type="gramStart"/>
            <w:r w:rsidRPr="002D3BCE">
              <w:rPr>
                <w:rFonts w:cs="Times New Roman"/>
                <w:szCs w:val="24"/>
              </w:rPr>
              <w:t>й-</w:t>
            </w:r>
            <w:proofErr w:type="gramEnd"/>
            <w:r w:rsidRPr="002D3BCE">
              <w:rPr>
                <w:rFonts w:cs="Times New Roman"/>
                <w:szCs w:val="24"/>
              </w:rPr>
              <w:t xml:space="preserve"> готовность к выполнению любого вида деятельности,</w:t>
            </w:r>
          </w:p>
        </w:tc>
        <w:tc>
          <w:tcPr>
            <w:tcW w:w="1984" w:type="dxa"/>
            <w:vAlign w:val="center"/>
          </w:tcPr>
          <w:p w:rsidR="00C77FD3" w:rsidRPr="002D3BCE" w:rsidRDefault="00C77FD3" w:rsidP="00EF2F5A">
            <w:pPr>
              <w:autoSpaceDE w:val="0"/>
              <w:autoSpaceDN w:val="0"/>
              <w:adjustRightInd w:val="0"/>
              <w:ind w:left="-57" w:firstLine="0"/>
              <w:rPr>
                <w:rFonts w:cs="Times New Roman"/>
                <w:szCs w:val="24"/>
              </w:rPr>
            </w:pPr>
          </w:p>
        </w:tc>
        <w:tc>
          <w:tcPr>
            <w:tcW w:w="1985" w:type="dxa"/>
            <w:vAlign w:val="center"/>
          </w:tcPr>
          <w:p w:rsidR="00C77FD3" w:rsidRPr="002D3BCE" w:rsidRDefault="00C77FD3" w:rsidP="00EF2F5A">
            <w:pPr>
              <w:autoSpaceDE w:val="0"/>
              <w:autoSpaceDN w:val="0"/>
              <w:adjustRightInd w:val="0"/>
              <w:ind w:left="-57" w:firstLine="0"/>
              <w:rPr>
                <w:rFonts w:cs="Times New Roman"/>
                <w:szCs w:val="24"/>
              </w:rPr>
            </w:pPr>
          </w:p>
        </w:tc>
        <w:tc>
          <w:tcPr>
            <w:tcW w:w="2126" w:type="dxa"/>
            <w:vAlign w:val="center"/>
          </w:tcPr>
          <w:p w:rsidR="00C77FD3" w:rsidRPr="002D3BCE" w:rsidRDefault="00C77FD3" w:rsidP="00EF2F5A">
            <w:pPr>
              <w:autoSpaceDE w:val="0"/>
              <w:autoSpaceDN w:val="0"/>
              <w:adjustRightInd w:val="0"/>
              <w:ind w:left="-57" w:firstLine="0"/>
              <w:rPr>
                <w:rFonts w:cs="Times New Roman"/>
                <w:szCs w:val="24"/>
              </w:rPr>
            </w:pPr>
          </w:p>
        </w:tc>
        <w:tc>
          <w:tcPr>
            <w:tcW w:w="1984" w:type="dxa"/>
            <w:vAlign w:val="center"/>
          </w:tcPr>
          <w:p w:rsidR="00C77FD3" w:rsidRPr="002D3BCE" w:rsidRDefault="00C77FD3" w:rsidP="00EF2F5A">
            <w:pPr>
              <w:autoSpaceDE w:val="0"/>
              <w:autoSpaceDN w:val="0"/>
              <w:adjustRightInd w:val="0"/>
              <w:ind w:left="-57" w:firstLine="0"/>
              <w:rPr>
                <w:rFonts w:cs="Times New Roman"/>
                <w:szCs w:val="24"/>
              </w:rPr>
            </w:pPr>
          </w:p>
        </w:tc>
      </w:tr>
      <w:tr w:rsidR="00C77FD3" w:rsidRPr="00C77FD3" w:rsidTr="00FC0832">
        <w:trPr>
          <w:trHeight w:val="480"/>
        </w:trPr>
        <w:tc>
          <w:tcPr>
            <w:tcW w:w="6096" w:type="dxa"/>
            <w:vAlign w:val="center"/>
          </w:tcPr>
          <w:p w:rsidR="00C77FD3" w:rsidRPr="002D3BCE" w:rsidRDefault="00C77FD3" w:rsidP="00EF2F5A">
            <w:pPr>
              <w:ind w:left="-57" w:firstLine="0"/>
              <w:rPr>
                <w:rFonts w:cs="Times New Roman"/>
                <w:szCs w:val="24"/>
              </w:rPr>
            </w:pPr>
            <w:r w:rsidRPr="002D3BCE">
              <w:rPr>
                <w:rFonts w:cs="Times New Roman"/>
                <w:szCs w:val="24"/>
              </w:rPr>
              <w:t>Соблюдение субординации и трудовой дисциплины</w:t>
            </w:r>
          </w:p>
        </w:tc>
        <w:tc>
          <w:tcPr>
            <w:tcW w:w="1984" w:type="dxa"/>
            <w:vAlign w:val="center"/>
          </w:tcPr>
          <w:p w:rsidR="00C77FD3" w:rsidRPr="002D3BCE" w:rsidRDefault="00C77FD3" w:rsidP="00EF2F5A">
            <w:pPr>
              <w:autoSpaceDE w:val="0"/>
              <w:autoSpaceDN w:val="0"/>
              <w:adjustRightInd w:val="0"/>
              <w:ind w:left="-57" w:firstLine="0"/>
              <w:rPr>
                <w:rFonts w:cs="Times New Roman"/>
                <w:szCs w:val="24"/>
              </w:rPr>
            </w:pPr>
          </w:p>
        </w:tc>
        <w:tc>
          <w:tcPr>
            <w:tcW w:w="1985" w:type="dxa"/>
            <w:vAlign w:val="center"/>
          </w:tcPr>
          <w:p w:rsidR="00C77FD3" w:rsidRPr="002D3BCE" w:rsidRDefault="00C77FD3" w:rsidP="00EF2F5A">
            <w:pPr>
              <w:autoSpaceDE w:val="0"/>
              <w:autoSpaceDN w:val="0"/>
              <w:adjustRightInd w:val="0"/>
              <w:ind w:left="-57" w:firstLine="0"/>
              <w:rPr>
                <w:rFonts w:cs="Times New Roman"/>
                <w:szCs w:val="24"/>
              </w:rPr>
            </w:pPr>
          </w:p>
        </w:tc>
        <w:tc>
          <w:tcPr>
            <w:tcW w:w="2126" w:type="dxa"/>
            <w:vAlign w:val="center"/>
          </w:tcPr>
          <w:p w:rsidR="00C77FD3" w:rsidRPr="002D3BCE" w:rsidRDefault="00C77FD3" w:rsidP="00EF2F5A">
            <w:pPr>
              <w:autoSpaceDE w:val="0"/>
              <w:autoSpaceDN w:val="0"/>
              <w:adjustRightInd w:val="0"/>
              <w:ind w:left="-57" w:firstLine="0"/>
              <w:rPr>
                <w:rFonts w:cs="Times New Roman"/>
                <w:szCs w:val="24"/>
              </w:rPr>
            </w:pPr>
          </w:p>
        </w:tc>
        <w:tc>
          <w:tcPr>
            <w:tcW w:w="1984" w:type="dxa"/>
            <w:vAlign w:val="center"/>
          </w:tcPr>
          <w:p w:rsidR="00C77FD3" w:rsidRPr="002D3BCE" w:rsidRDefault="00C77FD3" w:rsidP="00EF2F5A">
            <w:pPr>
              <w:autoSpaceDE w:val="0"/>
              <w:autoSpaceDN w:val="0"/>
              <w:adjustRightInd w:val="0"/>
              <w:ind w:left="-57" w:firstLine="0"/>
              <w:rPr>
                <w:rFonts w:cs="Times New Roman"/>
                <w:szCs w:val="24"/>
              </w:rPr>
            </w:pPr>
          </w:p>
        </w:tc>
      </w:tr>
      <w:tr w:rsidR="00C77FD3" w:rsidRPr="00C77FD3" w:rsidTr="00FC0832">
        <w:trPr>
          <w:trHeight w:val="480"/>
        </w:trPr>
        <w:tc>
          <w:tcPr>
            <w:tcW w:w="14175" w:type="dxa"/>
            <w:gridSpan w:val="5"/>
            <w:vAlign w:val="center"/>
          </w:tcPr>
          <w:p w:rsidR="00C77FD3" w:rsidRPr="002D3BCE" w:rsidRDefault="00C77FD3" w:rsidP="00856D9C">
            <w:pPr>
              <w:numPr>
                <w:ilvl w:val="0"/>
                <w:numId w:val="20"/>
              </w:numPr>
              <w:autoSpaceDE w:val="0"/>
              <w:autoSpaceDN w:val="0"/>
              <w:adjustRightInd w:val="0"/>
              <w:ind w:left="-57" w:firstLine="0"/>
              <w:contextualSpacing/>
              <w:rPr>
                <w:rFonts w:cs="Times New Roman"/>
                <w:szCs w:val="24"/>
              </w:rPr>
            </w:pPr>
            <w:r w:rsidRPr="002D3BCE">
              <w:rPr>
                <w:rFonts w:cs="Times New Roman"/>
                <w:szCs w:val="24"/>
              </w:rPr>
              <w:t>ЛИЧНОСТНАЯ ГОТОВНОСТЬ К АВТОНОМНОМУ ПРОЖИВАНИЮ</w:t>
            </w:r>
          </w:p>
        </w:tc>
      </w:tr>
      <w:tr w:rsidR="00C77FD3" w:rsidRPr="00C77FD3" w:rsidTr="00FC0832">
        <w:trPr>
          <w:trHeight w:val="480"/>
        </w:trPr>
        <w:tc>
          <w:tcPr>
            <w:tcW w:w="6096" w:type="dxa"/>
            <w:vAlign w:val="center"/>
          </w:tcPr>
          <w:p w:rsidR="00C77FD3" w:rsidRPr="002D3BCE" w:rsidRDefault="00C77FD3" w:rsidP="00EF2F5A">
            <w:pPr>
              <w:ind w:left="-57" w:firstLine="0"/>
              <w:rPr>
                <w:rFonts w:cs="Times New Roman"/>
                <w:szCs w:val="24"/>
              </w:rPr>
            </w:pPr>
            <w:r w:rsidRPr="002D3BCE">
              <w:rPr>
                <w:rFonts w:cs="Times New Roman"/>
                <w:szCs w:val="24"/>
              </w:rPr>
              <w:t>Потребность в автономии</w:t>
            </w:r>
          </w:p>
        </w:tc>
        <w:tc>
          <w:tcPr>
            <w:tcW w:w="1984" w:type="dxa"/>
            <w:vAlign w:val="center"/>
          </w:tcPr>
          <w:p w:rsidR="00C77FD3" w:rsidRPr="002D3BCE" w:rsidRDefault="00C77FD3" w:rsidP="00EF2F5A">
            <w:pPr>
              <w:autoSpaceDE w:val="0"/>
              <w:autoSpaceDN w:val="0"/>
              <w:adjustRightInd w:val="0"/>
              <w:ind w:left="-57" w:firstLine="0"/>
              <w:rPr>
                <w:rFonts w:cs="Times New Roman"/>
                <w:szCs w:val="24"/>
              </w:rPr>
            </w:pPr>
          </w:p>
        </w:tc>
        <w:tc>
          <w:tcPr>
            <w:tcW w:w="1985" w:type="dxa"/>
            <w:vAlign w:val="center"/>
          </w:tcPr>
          <w:p w:rsidR="00C77FD3" w:rsidRPr="002D3BCE" w:rsidRDefault="00C77FD3" w:rsidP="00EF2F5A">
            <w:pPr>
              <w:autoSpaceDE w:val="0"/>
              <w:autoSpaceDN w:val="0"/>
              <w:adjustRightInd w:val="0"/>
              <w:ind w:left="-57" w:firstLine="0"/>
              <w:rPr>
                <w:rFonts w:cs="Times New Roman"/>
                <w:szCs w:val="24"/>
              </w:rPr>
            </w:pPr>
          </w:p>
        </w:tc>
        <w:tc>
          <w:tcPr>
            <w:tcW w:w="2126" w:type="dxa"/>
            <w:vAlign w:val="center"/>
          </w:tcPr>
          <w:p w:rsidR="00C77FD3" w:rsidRPr="002D3BCE" w:rsidRDefault="00C77FD3" w:rsidP="00EF2F5A">
            <w:pPr>
              <w:autoSpaceDE w:val="0"/>
              <w:autoSpaceDN w:val="0"/>
              <w:adjustRightInd w:val="0"/>
              <w:ind w:left="-57" w:firstLine="0"/>
              <w:rPr>
                <w:rFonts w:cs="Times New Roman"/>
                <w:szCs w:val="24"/>
              </w:rPr>
            </w:pPr>
          </w:p>
        </w:tc>
        <w:tc>
          <w:tcPr>
            <w:tcW w:w="1984" w:type="dxa"/>
            <w:vAlign w:val="center"/>
          </w:tcPr>
          <w:p w:rsidR="00C77FD3" w:rsidRPr="002D3BCE" w:rsidRDefault="00C77FD3" w:rsidP="00EF2F5A">
            <w:pPr>
              <w:autoSpaceDE w:val="0"/>
              <w:autoSpaceDN w:val="0"/>
              <w:adjustRightInd w:val="0"/>
              <w:ind w:left="-57" w:firstLine="0"/>
              <w:rPr>
                <w:rFonts w:cs="Times New Roman"/>
                <w:szCs w:val="24"/>
              </w:rPr>
            </w:pPr>
          </w:p>
        </w:tc>
      </w:tr>
      <w:tr w:rsidR="00C77FD3" w:rsidRPr="00C77FD3" w:rsidTr="00FC0832">
        <w:trPr>
          <w:trHeight w:val="480"/>
        </w:trPr>
        <w:tc>
          <w:tcPr>
            <w:tcW w:w="6096" w:type="dxa"/>
            <w:vAlign w:val="center"/>
          </w:tcPr>
          <w:p w:rsidR="00C77FD3" w:rsidRPr="002D3BCE" w:rsidRDefault="00C77FD3" w:rsidP="00EF2F5A">
            <w:pPr>
              <w:ind w:left="-57" w:firstLine="0"/>
              <w:rPr>
                <w:rFonts w:cs="Times New Roman"/>
                <w:szCs w:val="24"/>
              </w:rPr>
            </w:pPr>
            <w:r w:rsidRPr="002D3BCE">
              <w:rPr>
                <w:rFonts w:cs="Times New Roman"/>
                <w:szCs w:val="24"/>
              </w:rPr>
              <w:t xml:space="preserve">Переносимость одиночества </w:t>
            </w:r>
          </w:p>
          <w:p w:rsidR="00C77FD3" w:rsidRPr="002D3BCE" w:rsidRDefault="00C77FD3" w:rsidP="00EF2F5A">
            <w:pPr>
              <w:ind w:left="-57" w:firstLine="0"/>
              <w:rPr>
                <w:rFonts w:cs="Times New Roman"/>
                <w:szCs w:val="24"/>
              </w:rPr>
            </w:pPr>
            <w:r w:rsidRPr="002D3BCE">
              <w:rPr>
                <w:rFonts w:cs="Times New Roman"/>
                <w:szCs w:val="24"/>
              </w:rPr>
              <w:t>(способность побороть привычку коллективного образа жизни)</w:t>
            </w:r>
          </w:p>
        </w:tc>
        <w:tc>
          <w:tcPr>
            <w:tcW w:w="1984" w:type="dxa"/>
            <w:vAlign w:val="center"/>
          </w:tcPr>
          <w:p w:rsidR="00C77FD3" w:rsidRPr="002D3BCE" w:rsidRDefault="00C77FD3" w:rsidP="00EF2F5A">
            <w:pPr>
              <w:autoSpaceDE w:val="0"/>
              <w:autoSpaceDN w:val="0"/>
              <w:adjustRightInd w:val="0"/>
              <w:ind w:left="-57" w:firstLine="0"/>
              <w:rPr>
                <w:rFonts w:cs="Times New Roman"/>
                <w:szCs w:val="24"/>
              </w:rPr>
            </w:pPr>
          </w:p>
        </w:tc>
        <w:tc>
          <w:tcPr>
            <w:tcW w:w="1985" w:type="dxa"/>
            <w:vAlign w:val="center"/>
          </w:tcPr>
          <w:p w:rsidR="00C77FD3" w:rsidRPr="002D3BCE" w:rsidRDefault="00C77FD3" w:rsidP="00EF2F5A">
            <w:pPr>
              <w:autoSpaceDE w:val="0"/>
              <w:autoSpaceDN w:val="0"/>
              <w:adjustRightInd w:val="0"/>
              <w:ind w:left="-57" w:firstLine="0"/>
              <w:rPr>
                <w:rFonts w:cs="Times New Roman"/>
                <w:szCs w:val="24"/>
              </w:rPr>
            </w:pPr>
          </w:p>
        </w:tc>
        <w:tc>
          <w:tcPr>
            <w:tcW w:w="2126" w:type="dxa"/>
            <w:vAlign w:val="center"/>
          </w:tcPr>
          <w:p w:rsidR="00C77FD3" w:rsidRPr="002D3BCE" w:rsidRDefault="00C77FD3" w:rsidP="00EF2F5A">
            <w:pPr>
              <w:autoSpaceDE w:val="0"/>
              <w:autoSpaceDN w:val="0"/>
              <w:adjustRightInd w:val="0"/>
              <w:ind w:left="-57" w:firstLine="0"/>
              <w:rPr>
                <w:rFonts w:cs="Times New Roman"/>
                <w:szCs w:val="24"/>
              </w:rPr>
            </w:pPr>
          </w:p>
        </w:tc>
        <w:tc>
          <w:tcPr>
            <w:tcW w:w="1984" w:type="dxa"/>
            <w:vAlign w:val="center"/>
          </w:tcPr>
          <w:p w:rsidR="00C77FD3" w:rsidRPr="002D3BCE" w:rsidRDefault="00C77FD3" w:rsidP="00EF2F5A">
            <w:pPr>
              <w:autoSpaceDE w:val="0"/>
              <w:autoSpaceDN w:val="0"/>
              <w:adjustRightInd w:val="0"/>
              <w:ind w:left="-57" w:firstLine="0"/>
              <w:rPr>
                <w:rFonts w:cs="Times New Roman"/>
                <w:szCs w:val="24"/>
              </w:rPr>
            </w:pPr>
          </w:p>
        </w:tc>
      </w:tr>
      <w:tr w:rsidR="00C77FD3" w:rsidRPr="00C77FD3" w:rsidTr="00FC0832">
        <w:trPr>
          <w:trHeight w:val="480"/>
        </w:trPr>
        <w:tc>
          <w:tcPr>
            <w:tcW w:w="6096" w:type="dxa"/>
            <w:vAlign w:val="center"/>
          </w:tcPr>
          <w:p w:rsidR="00C77FD3" w:rsidRPr="002D3BCE" w:rsidRDefault="00C77FD3" w:rsidP="00EF2F5A">
            <w:pPr>
              <w:autoSpaceDE w:val="0"/>
              <w:autoSpaceDN w:val="0"/>
              <w:adjustRightInd w:val="0"/>
              <w:ind w:left="-57" w:firstLine="0"/>
              <w:rPr>
                <w:rFonts w:cs="Times New Roman"/>
                <w:szCs w:val="24"/>
              </w:rPr>
            </w:pPr>
            <w:r w:rsidRPr="002D3BCE">
              <w:rPr>
                <w:rFonts w:cs="Times New Roman"/>
                <w:szCs w:val="24"/>
              </w:rPr>
              <w:t>Самостоятельность в принятии решений</w:t>
            </w:r>
          </w:p>
        </w:tc>
        <w:tc>
          <w:tcPr>
            <w:tcW w:w="1984" w:type="dxa"/>
            <w:vAlign w:val="center"/>
          </w:tcPr>
          <w:p w:rsidR="00C77FD3" w:rsidRPr="002D3BCE" w:rsidRDefault="00C77FD3" w:rsidP="00EF2F5A">
            <w:pPr>
              <w:autoSpaceDE w:val="0"/>
              <w:autoSpaceDN w:val="0"/>
              <w:adjustRightInd w:val="0"/>
              <w:ind w:left="-57" w:firstLine="0"/>
              <w:rPr>
                <w:rFonts w:cs="Times New Roman"/>
                <w:szCs w:val="24"/>
              </w:rPr>
            </w:pPr>
          </w:p>
        </w:tc>
        <w:tc>
          <w:tcPr>
            <w:tcW w:w="1985" w:type="dxa"/>
            <w:vAlign w:val="center"/>
          </w:tcPr>
          <w:p w:rsidR="00C77FD3" w:rsidRPr="002D3BCE" w:rsidRDefault="00C77FD3" w:rsidP="00EF2F5A">
            <w:pPr>
              <w:autoSpaceDE w:val="0"/>
              <w:autoSpaceDN w:val="0"/>
              <w:adjustRightInd w:val="0"/>
              <w:ind w:left="-57" w:firstLine="0"/>
              <w:rPr>
                <w:rFonts w:cs="Times New Roman"/>
                <w:szCs w:val="24"/>
              </w:rPr>
            </w:pPr>
          </w:p>
        </w:tc>
        <w:tc>
          <w:tcPr>
            <w:tcW w:w="2126" w:type="dxa"/>
            <w:vAlign w:val="center"/>
          </w:tcPr>
          <w:p w:rsidR="00C77FD3" w:rsidRPr="002D3BCE" w:rsidRDefault="00C77FD3" w:rsidP="00EF2F5A">
            <w:pPr>
              <w:autoSpaceDE w:val="0"/>
              <w:autoSpaceDN w:val="0"/>
              <w:adjustRightInd w:val="0"/>
              <w:ind w:left="-57" w:firstLine="0"/>
              <w:rPr>
                <w:rFonts w:cs="Times New Roman"/>
                <w:szCs w:val="24"/>
              </w:rPr>
            </w:pPr>
          </w:p>
        </w:tc>
        <w:tc>
          <w:tcPr>
            <w:tcW w:w="1984" w:type="dxa"/>
            <w:vAlign w:val="center"/>
          </w:tcPr>
          <w:p w:rsidR="00C77FD3" w:rsidRPr="002D3BCE" w:rsidRDefault="00C77FD3" w:rsidP="00EF2F5A">
            <w:pPr>
              <w:autoSpaceDE w:val="0"/>
              <w:autoSpaceDN w:val="0"/>
              <w:adjustRightInd w:val="0"/>
              <w:ind w:left="-57" w:firstLine="0"/>
              <w:rPr>
                <w:rFonts w:cs="Times New Roman"/>
                <w:szCs w:val="24"/>
              </w:rPr>
            </w:pPr>
          </w:p>
        </w:tc>
      </w:tr>
      <w:tr w:rsidR="00C77FD3" w:rsidRPr="00EF2F5A" w:rsidTr="00FC0832">
        <w:trPr>
          <w:trHeight w:val="475"/>
        </w:trPr>
        <w:tc>
          <w:tcPr>
            <w:tcW w:w="14175" w:type="dxa"/>
            <w:gridSpan w:val="5"/>
            <w:tcBorders>
              <w:bottom w:val="single" w:sz="4" w:space="0" w:color="auto"/>
            </w:tcBorders>
            <w:vAlign w:val="center"/>
          </w:tcPr>
          <w:p w:rsidR="00C77FD3" w:rsidRPr="002D3BCE" w:rsidRDefault="00C77FD3" w:rsidP="00603C2D">
            <w:pPr>
              <w:ind w:left="-57" w:firstLine="0"/>
              <w:rPr>
                <w:rFonts w:cs="Times New Roman"/>
                <w:szCs w:val="24"/>
              </w:rPr>
            </w:pPr>
            <w:r w:rsidRPr="002D3BCE">
              <w:rPr>
                <w:rFonts w:eastAsiaTheme="minorEastAsia" w:cs="Times New Roman"/>
                <w:szCs w:val="24"/>
              </w:rPr>
              <w:t>ВЫВОД об общем уровне психолого-педагогической ГОТОВНОСТИ (с описанием регулярности и объёма необходимых услуг сопровождения)</w:t>
            </w:r>
          </w:p>
        </w:tc>
      </w:tr>
    </w:tbl>
    <w:p w:rsidR="00C77FD3" w:rsidRPr="00EF2F5A" w:rsidRDefault="00EF2F5A" w:rsidP="00757763">
      <w:pPr>
        <w:spacing w:line="360" w:lineRule="auto"/>
        <w:ind w:firstLine="0"/>
        <w:jc w:val="left"/>
        <w:rPr>
          <w:rFonts w:eastAsia="Times New Roman" w:cs="Times New Roman"/>
          <w:bCs/>
          <w:color w:val="000000"/>
          <w:szCs w:val="24"/>
          <w:lang w:eastAsia="ru-RU"/>
        </w:rPr>
        <w:sectPr w:rsidR="00C77FD3" w:rsidRPr="00EF2F5A" w:rsidSect="00FC0832">
          <w:pgSz w:w="16838" w:h="11906" w:orient="landscape"/>
          <w:pgMar w:top="850" w:right="1529" w:bottom="1701" w:left="1134" w:header="708" w:footer="708" w:gutter="0"/>
          <w:cols w:space="708"/>
          <w:docGrid w:linePitch="360"/>
        </w:sectPr>
      </w:pPr>
      <w:r w:rsidRPr="00EF2F5A">
        <w:rPr>
          <w:rFonts w:eastAsia="Times New Roman" w:cs="Times New Roman"/>
          <w:bCs/>
          <w:color w:val="000000"/>
          <w:szCs w:val="24"/>
          <w:lang w:eastAsia="ru-RU"/>
        </w:rPr>
        <w:t>Ответственный социальный педагог</w:t>
      </w:r>
    </w:p>
    <w:p w:rsidR="00745391" w:rsidRPr="00603C2D" w:rsidRDefault="00745391" w:rsidP="00745391">
      <w:pPr>
        <w:autoSpaceDE w:val="0"/>
        <w:autoSpaceDN w:val="0"/>
        <w:adjustRightInd w:val="0"/>
        <w:spacing w:line="360" w:lineRule="auto"/>
        <w:rPr>
          <w:rFonts w:eastAsia="Times New Roman"/>
          <w:color w:val="000000"/>
          <w:szCs w:val="24"/>
          <w:lang w:eastAsia="ru-RU"/>
        </w:rPr>
      </w:pPr>
      <w:r w:rsidRPr="00603C2D">
        <w:rPr>
          <w:rFonts w:eastAsia="Times New Roman"/>
          <w:color w:val="000000"/>
          <w:szCs w:val="24"/>
          <w:lang w:eastAsia="ru-RU"/>
        </w:rPr>
        <w:lastRenderedPageBreak/>
        <w:t xml:space="preserve">Документы специалистов на данном этапе: </w:t>
      </w:r>
    </w:p>
    <w:p w:rsidR="00745391" w:rsidRDefault="00745391" w:rsidP="00856D9C">
      <w:pPr>
        <w:pStyle w:val="a4"/>
        <w:numPr>
          <w:ilvl w:val="0"/>
          <w:numId w:val="35"/>
        </w:numPr>
        <w:autoSpaceDE w:val="0"/>
        <w:autoSpaceDN w:val="0"/>
        <w:adjustRightInd w:val="0"/>
        <w:spacing w:line="360" w:lineRule="auto"/>
        <w:rPr>
          <w:rFonts w:eastAsia="Times New Roman"/>
          <w:color w:val="000000"/>
          <w:szCs w:val="24"/>
          <w:lang w:eastAsia="ru-RU"/>
        </w:rPr>
      </w:pPr>
      <w:r w:rsidRPr="00745391">
        <w:rPr>
          <w:rFonts w:eastAsia="Times New Roman"/>
          <w:color w:val="000000"/>
          <w:szCs w:val="24"/>
          <w:lang w:eastAsia="ru-RU"/>
        </w:rPr>
        <w:t>журнал учета посещений выпускника социальным педагогом</w:t>
      </w:r>
      <w:r w:rsidR="000F1456">
        <w:rPr>
          <w:rFonts w:eastAsia="Times New Roman"/>
          <w:color w:val="000000"/>
          <w:szCs w:val="24"/>
          <w:lang w:eastAsia="ru-RU"/>
        </w:rPr>
        <w:t>;</w:t>
      </w:r>
    </w:p>
    <w:p w:rsidR="00745391" w:rsidRPr="000F1456" w:rsidRDefault="00745391" w:rsidP="00856D9C">
      <w:pPr>
        <w:pStyle w:val="a4"/>
        <w:numPr>
          <w:ilvl w:val="0"/>
          <w:numId w:val="35"/>
        </w:numPr>
        <w:autoSpaceDE w:val="0"/>
        <w:autoSpaceDN w:val="0"/>
        <w:adjustRightInd w:val="0"/>
        <w:spacing w:line="360" w:lineRule="auto"/>
        <w:ind w:left="0" w:firstLine="993"/>
        <w:rPr>
          <w:rFonts w:eastAsia="Times New Roman"/>
          <w:color w:val="000000"/>
          <w:szCs w:val="24"/>
          <w:lang w:eastAsia="ru-RU"/>
        </w:rPr>
      </w:pPr>
      <w:r w:rsidRPr="000F1456">
        <w:rPr>
          <w:rFonts w:eastAsia="Times New Roman"/>
          <w:color w:val="000000"/>
          <w:szCs w:val="24"/>
          <w:lang w:eastAsia="ru-RU"/>
        </w:rPr>
        <w:t>карта оценки социально-психологической готовности выпускника к самостоятельному проживанию (в части дефицитов или остающихся рисков (при наличии);</w:t>
      </w:r>
    </w:p>
    <w:p w:rsidR="00745391" w:rsidRPr="00745391" w:rsidRDefault="00745391" w:rsidP="00856D9C">
      <w:pPr>
        <w:pStyle w:val="a4"/>
        <w:numPr>
          <w:ilvl w:val="0"/>
          <w:numId w:val="35"/>
        </w:numPr>
        <w:autoSpaceDE w:val="0"/>
        <w:autoSpaceDN w:val="0"/>
        <w:adjustRightInd w:val="0"/>
        <w:spacing w:line="360" w:lineRule="auto"/>
        <w:rPr>
          <w:rFonts w:eastAsia="Times New Roman"/>
          <w:color w:val="000000"/>
          <w:szCs w:val="24"/>
          <w:lang w:eastAsia="ru-RU"/>
        </w:rPr>
      </w:pPr>
      <w:r w:rsidRPr="00745391">
        <w:rPr>
          <w:rFonts w:eastAsia="Times New Roman"/>
          <w:color w:val="000000"/>
          <w:szCs w:val="24"/>
          <w:lang w:eastAsia="ru-RU"/>
        </w:rPr>
        <w:t xml:space="preserve"> акт обследования жил</w:t>
      </w:r>
      <w:r w:rsidR="000F1456">
        <w:rPr>
          <w:rFonts w:eastAsia="Times New Roman"/>
          <w:color w:val="000000"/>
          <w:szCs w:val="24"/>
          <w:lang w:eastAsia="ru-RU"/>
        </w:rPr>
        <w:t>ищно-бытовых условий выпускника.</w:t>
      </w:r>
    </w:p>
    <w:p w:rsidR="00745391" w:rsidRPr="00603C2D" w:rsidRDefault="00745391" w:rsidP="00745391">
      <w:pPr>
        <w:autoSpaceDE w:val="0"/>
        <w:autoSpaceDN w:val="0"/>
        <w:adjustRightInd w:val="0"/>
        <w:spacing w:line="360" w:lineRule="auto"/>
        <w:rPr>
          <w:rFonts w:eastAsia="Times New Roman"/>
          <w:color w:val="000000"/>
          <w:szCs w:val="24"/>
          <w:lang w:eastAsia="ru-RU"/>
        </w:rPr>
      </w:pPr>
      <w:r w:rsidRPr="00603C2D">
        <w:rPr>
          <w:rFonts w:eastAsia="Times New Roman"/>
          <w:color w:val="000000"/>
          <w:szCs w:val="24"/>
          <w:lang w:eastAsia="ru-RU"/>
        </w:rPr>
        <w:t>Общий период «контактного» сопровождения с каждым обучающимся/выпускником составляет от полугода до полутора лет. Кроме того, большинство выпускников нуждаются в дополнительном сопровождении специалистами Службы и после указанного периода. Данная работа продолжается уже в дистанционно-контактном режиме, его продолжительность – до трех лет. Зачастую работа продолжается совместно с работодателями.</w:t>
      </w:r>
    </w:p>
    <w:p w:rsidR="00C77FD3" w:rsidRPr="00603C2D" w:rsidRDefault="005F15C9" w:rsidP="00431EA0">
      <w:pPr>
        <w:autoSpaceDE w:val="0"/>
        <w:autoSpaceDN w:val="0"/>
        <w:adjustRightInd w:val="0"/>
        <w:spacing w:line="360" w:lineRule="auto"/>
        <w:rPr>
          <w:rFonts w:eastAsia="Times New Roman"/>
          <w:color w:val="000000"/>
          <w:szCs w:val="24"/>
          <w:lang w:eastAsia="ru-RU"/>
        </w:rPr>
      </w:pPr>
      <w:r w:rsidRPr="00603C2D">
        <w:rPr>
          <w:rFonts w:eastAsia="Times New Roman"/>
          <w:bCs/>
          <w:color w:val="000000"/>
          <w:szCs w:val="24"/>
          <w:lang w:eastAsia="ru-RU"/>
        </w:rPr>
        <w:t>Основными принципами сопровождения на всех этапах</w:t>
      </w:r>
      <w:r w:rsidR="00C77FD3" w:rsidRPr="00603C2D">
        <w:rPr>
          <w:rFonts w:eastAsia="Times New Roman"/>
          <w:color w:val="000000"/>
          <w:szCs w:val="24"/>
          <w:lang w:eastAsia="ru-RU"/>
        </w:rPr>
        <w:t xml:space="preserve"> </w:t>
      </w:r>
      <w:r w:rsidR="00CD4EEE" w:rsidRPr="00603C2D">
        <w:rPr>
          <w:rFonts w:eastAsia="Times New Roman"/>
          <w:color w:val="000000"/>
          <w:szCs w:val="24"/>
          <w:lang w:eastAsia="ru-RU"/>
        </w:rPr>
        <w:t>являются</w:t>
      </w:r>
      <w:r w:rsidR="00C77FD3" w:rsidRPr="00603C2D">
        <w:rPr>
          <w:rFonts w:eastAsia="Times New Roman"/>
          <w:color w:val="000000"/>
          <w:szCs w:val="24"/>
          <w:lang w:eastAsia="ru-RU"/>
        </w:rPr>
        <w:t>:</w:t>
      </w:r>
    </w:p>
    <w:p w:rsidR="00C77FD3" w:rsidRPr="00603C2D" w:rsidRDefault="00C77FD3" w:rsidP="00431EA0">
      <w:pPr>
        <w:autoSpaceDE w:val="0"/>
        <w:autoSpaceDN w:val="0"/>
        <w:adjustRightInd w:val="0"/>
        <w:spacing w:line="360" w:lineRule="auto"/>
        <w:rPr>
          <w:rFonts w:eastAsia="Times New Roman"/>
          <w:color w:val="000000"/>
          <w:szCs w:val="24"/>
          <w:lang w:eastAsia="ru-RU"/>
        </w:rPr>
      </w:pPr>
      <w:r w:rsidRPr="00603C2D">
        <w:rPr>
          <w:rFonts w:eastAsia="Times New Roman"/>
          <w:color w:val="000000"/>
          <w:szCs w:val="24"/>
          <w:lang w:eastAsia="ru-RU"/>
        </w:rPr>
        <w:t>– планирование пошаговых действий и взаимодействий (со специалистами и обучающимися, их родителями (законными представителями);</w:t>
      </w:r>
    </w:p>
    <w:p w:rsidR="00C77FD3" w:rsidRPr="00603C2D" w:rsidRDefault="00C77FD3" w:rsidP="00431EA0">
      <w:pPr>
        <w:autoSpaceDE w:val="0"/>
        <w:autoSpaceDN w:val="0"/>
        <w:adjustRightInd w:val="0"/>
        <w:spacing w:line="360" w:lineRule="auto"/>
        <w:rPr>
          <w:rFonts w:eastAsia="Times New Roman"/>
          <w:color w:val="000000"/>
          <w:szCs w:val="24"/>
          <w:lang w:eastAsia="ru-RU"/>
        </w:rPr>
      </w:pPr>
      <w:r w:rsidRPr="00603C2D">
        <w:rPr>
          <w:rFonts w:eastAsia="Times New Roman"/>
          <w:color w:val="000000"/>
          <w:szCs w:val="24"/>
          <w:lang w:eastAsia="ru-RU"/>
        </w:rPr>
        <w:t>– системное и систематическое участие каждого участника образовательного процесса в сопровождении того обучающегося/выпускника, с которым начата работа;</w:t>
      </w:r>
    </w:p>
    <w:p w:rsidR="00C77FD3" w:rsidRPr="00603C2D" w:rsidRDefault="00C77FD3" w:rsidP="00431EA0">
      <w:pPr>
        <w:autoSpaceDE w:val="0"/>
        <w:autoSpaceDN w:val="0"/>
        <w:adjustRightInd w:val="0"/>
        <w:spacing w:line="360" w:lineRule="auto"/>
        <w:rPr>
          <w:rFonts w:eastAsia="Times New Roman"/>
          <w:color w:val="000000"/>
          <w:szCs w:val="24"/>
          <w:lang w:eastAsia="ru-RU"/>
        </w:rPr>
      </w:pPr>
      <w:r w:rsidRPr="00603C2D">
        <w:rPr>
          <w:rFonts w:eastAsia="Times New Roman"/>
          <w:color w:val="000000"/>
          <w:szCs w:val="24"/>
          <w:lang w:eastAsia="ru-RU"/>
        </w:rPr>
        <w:t>– прохождение трех описанных выше этапов, доведение всего алгоритма деятельности от начала и до завершения, без пропусков;</w:t>
      </w:r>
    </w:p>
    <w:p w:rsidR="00C77FD3" w:rsidRPr="00603C2D" w:rsidRDefault="00C77FD3" w:rsidP="00431EA0">
      <w:pPr>
        <w:autoSpaceDE w:val="0"/>
        <w:autoSpaceDN w:val="0"/>
        <w:adjustRightInd w:val="0"/>
        <w:spacing w:line="360" w:lineRule="auto"/>
        <w:rPr>
          <w:rFonts w:eastAsia="Times New Roman"/>
          <w:color w:val="000000"/>
          <w:szCs w:val="24"/>
          <w:lang w:eastAsia="ru-RU"/>
        </w:rPr>
      </w:pPr>
      <w:r w:rsidRPr="00603C2D">
        <w:rPr>
          <w:rFonts w:eastAsia="Times New Roman"/>
          <w:color w:val="000000"/>
          <w:szCs w:val="24"/>
          <w:lang w:eastAsia="ru-RU"/>
        </w:rPr>
        <w:t>– своевременное привлечение внешних экспертов или специалистов к работе при необходимости;</w:t>
      </w:r>
    </w:p>
    <w:p w:rsidR="00C77FD3" w:rsidRPr="00603C2D" w:rsidRDefault="00C77FD3" w:rsidP="00431EA0">
      <w:pPr>
        <w:autoSpaceDE w:val="0"/>
        <w:autoSpaceDN w:val="0"/>
        <w:adjustRightInd w:val="0"/>
        <w:spacing w:line="360" w:lineRule="auto"/>
        <w:rPr>
          <w:rFonts w:eastAsia="Times New Roman"/>
          <w:color w:val="000000"/>
          <w:szCs w:val="24"/>
          <w:lang w:eastAsia="ru-RU"/>
        </w:rPr>
      </w:pPr>
      <w:r w:rsidRPr="00603C2D">
        <w:rPr>
          <w:rFonts w:eastAsia="Times New Roman"/>
          <w:color w:val="000000"/>
          <w:szCs w:val="24"/>
          <w:lang w:eastAsia="ru-RU"/>
        </w:rPr>
        <w:t xml:space="preserve">– соблюдение временных и </w:t>
      </w:r>
      <w:proofErr w:type="spellStart"/>
      <w:r w:rsidRPr="00603C2D">
        <w:rPr>
          <w:rFonts w:eastAsia="Times New Roman"/>
          <w:color w:val="000000"/>
          <w:szCs w:val="24"/>
          <w:lang w:eastAsia="ru-RU"/>
        </w:rPr>
        <w:t>тайминговых</w:t>
      </w:r>
      <w:proofErr w:type="spellEnd"/>
      <w:r w:rsidRPr="00603C2D">
        <w:rPr>
          <w:rFonts w:eastAsia="Times New Roman"/>
          <w:color w:val="000000"/>
          <w:szCs w:val="24"/>
          <w:lang w:eastAsia="ru-RU"/>
        </w:rPr>
        <w:t xml:space="preserve"> периодов согласно предложенным рекомендациям;</w:t>
      </w:r>
    </w:p>
    <w:p w:rsidR="00C77FD3" w:rsidRPr="00603C2D" w:rsidRDefault="00C77FD3" w:rsidP="00431EA0">
      <w:pPr>
        <w:autoSpaceDE w:val="0"/>
        <w:autoSpaceDN w:val="0"/>
        <w:adjustRightInd w:val="0"/>
        <w:spacing w:line="360" w:lineRule="auto"/>
        <w:rPr>
          <w:rFonts w:eastAsia="Times New Roman"/>
          <w:color w:val="000000"/>
          <w:szCs w:val="24"/>
          <w:lang w:eastAsia="ru-RU"/>
        </w:rPr>
      </w:pPr>
      <w:r w:rsidRPr="00603C2D">
        <w:rPr>
          <w:rFonts w:eastAsia="Times New Roman"/>
          <w:color w:val="000000"/>
          <w:szCs w:val="24"/>
          <w:lang w:eastAsia="ru-RU"/>
        </w:rPr>
        <w:t>– отключение в сознании «родственных», душевных, сочувственных отношений в период отработки с кандидатами конкретных навыков, наработки определенных социальных компетенций;</w:t>
      </w:r>
    </w:p>
    <w:p w:rsidR="00C77FD3" w:rsidRPr="00603C2D" w:rsidRDefault="00C77FD3" w:rsidP="00431EA0">
      <w:pPr>
        <w:autoSpaceDE w:val="0"/>
        <w:autoSpaceDN w:val="0"/>
        <w:adjustRightInd w:val="0"/>
        <w:spacing w:line="360" w:lineRule="auto"/>
        <w:rPr>
          <w:rFonts w:eastAsia="Times New Roman"/>
          <w:color w:val="000000"/>
          <w:szCs w:val="24"/>
          <w:lang w:eastAsia="ru-RU"/>
        </w:rPr>
      </w:pPr>
      <w:r w:rsidRPr="00603C2D">
        <w:rPr>
          <w:rFonts w:eastAsia="Times New Roman"/>
          <w:color w:val="000000"/>
          <w:szCs w:val="24"/>
          <w:lang w:eastAsia="ru-RU"/>
        </w:rPr>
        <w:t xml:space="preserve">– построение единой системы требований от всех специалистов, безукоризненного согласования и соблюдения договорённостей.    </w:t>
      </w:r>
    </w:p>
    <w:p w:rsidR="00CF4220" w:rsidRPr="00603C2D" w:rsidRDefault="00C77FD3" w:rsidP="00431EA0">
      <w:pPr>
        <w:autoSpaceDE w:val="0"/>
        <w:autoSpaceDN w:val="0"/>
        <w:adjustRightInd w:val="0"/>
        <w:spacing w:line="360" w:lineRule="auto"/>
        <w:rPr>
          <w:rFonts w:eastAsia="Times New Roman"/>
          <w:color w:val="000000"/>
          <w:szCs w:val="24"/>
          <w:lang w:eastAsia="ru-RU"/>
        </w:rPr>
      </w:pPr>
      <w:r w:rsidRPr="00603C2D">
        <w:rPr>
          <w:rFonts w:eastAsia="Times New Roman"/>
          <w:color w:val="000000"/>
          <w:szCs w:val="24"/>
          <w:lang w:eastAsia="ru-RU"/>
        </w:rPr>
        <w:t xml:space="preserve">Данный перечень был неоднократно отслежен и обсужден в группах практиков, отработанные </w:t>
      </w:r>
      <w:proofErr w:type="spellStart"/>
      <w:r w:rsidRPr="00603C2D">
        <w:rPr>
          <w:rFonts w:eastAsia="Times New Roman"/>
          <w:color w:val="000000"/>
          <w:szCs w:val="24"/>
          <w:lang w:eastAsia="ru-RU"/>
        </w:rPr>
        <w:t>тайминговые</w:t>
      </w:r>
      <w:proofErr w:type="spellEnd"/>
      <w:r w:rsidRPr="00603C2D">
        <w:rPr>
          <w:rFonts w:eastAsia="Times New Roman"/>
          <w:color w:val="000000"/>
          <w:szCs w:val="24"/>
          <w:lang w:eastAsia="ru-RU"/>
        </w:rPr>
        <w:t xml:space="preserve"> пределы позволили грамотно обозначить функции и особенности организации работы специалистов, договоренности – избежать множества неприятностей.</w:t>
      </w:r>
      <w:r w:rsidR="00CF4220" w:rsidRPr="00603C2D">
        <w:rPr>
          <w:rFonts w:eastAsia="Times New Roman"/>
          <w:color w:val="000000"/>
          <w:szCs w:val="24"/>
          <w:lang w:eastAsia="ru-RU"/>
        </w:rPr>
        <w:t xml:space="preserve"> </w:t>
      </w:r>
    </w:p>
    <w:p w:rsidR="00C77FD3" w:rsidRPr="00A33328" w:rsidRDefault="00C77FD3" w:rsidP="00431EA0">
      <w:pPr>
        <w:autoSpaceDE w:val="0"/>
        <w:autoSpaceDN w:val="0"/>
        <w:adjustRightInd w:val="0"/>
        <w:spacing w:line="360" w:lineRule="auto"/>
        <w:rPr>
          <w:rFonts w:eastAsia="Times New Roman"/>
          <w:color w:val="000000"/>
          <w:szCs w:val="24"/>
          <w:lang w:eastAsia="ru-RU"/>
        </w:rPr>
      </w:pPr>
      <w:r w:rsidRPr="00A33328">
        <w:rPr>
          <w:rFonts w:eastAsia="Times New Roman"/>
          <w:bCs/>
          <w:i/>
          <w:iCs/>
          <w:color w:val="000000"/>
          <w:szCs w:val="24"/>
          <w:lang w:eastAsia="ru-RU"/>
        </w:rPr>
        <w:t xml:space="preserve">Таким образом, </w:t>
      </w:r>
      <w:r w:rsidR="00CF4220" w:rsidRPr="00A33328">
        <w:rPr>
          <w:rFonts w:eastAsia="Times New Roman"/>
          <w:bCs/>
          <w:i/>
          <w:iCs/>
          <w:color w:val="000000"/>
          <w:szCs w:val="24"/>
          <w:lang w:eastAsia="ru-RU"/>
        </w:rPr>
        <w:t xml:space="preserve">все </w:t>
      </w:r>
      <w:r w:rsidR="005F15C9" w:rsidRPr="00A33328">
        <w:rPr>
          <w:rFonts w:eastAsia="Times New Roman"/>
          <w:bCs/>
          <w:i/>
          <w:iCs/>
          <w:color w:val="000000"/>
          <w:szCs w:val="24"/>
          <w:lang w:eastAsia="ru-RU"/>
        </w:rPr>
        <w:t>этапы</w:t>
      </w:r>
      <w:r w:rsidRPr="00A33328">
        <w:rPr>
          <w:rFonts w:eastAsia="Times New Roman"/>
          <w:bCs/>
          <w:i/>
          <w:iCs/>
          <w:color w:val="000000"/>
          <w:szCs w:val="24"/>
          <w:lang w:eastAsia="ru-RU"/>
        </w:rPr>
        <w:t xml:space="preserve"> сопровождения обучающихся/выпускников</w:t>
      </w:r>
      <w:r w:rsidR="005F15C9" w:rsidRPr="00A33328">
        <w:rPr>
          <w:rFonts w:eastAsia="Times New Roman"/>
          <w:bCs/>
          <w:i/>
          <w:iCs/>
          <w:color w:val="000000"/>
          <w:szCs w:val="24"/>
          <w:lang w:eastAsia="ru-RU"/>
        </w:rPr>
        <w:t xml:space="preserve"> с инвалидностью и ОВЗ</w:t>
      </w:r>
      <w:r w:rsidRPr="00A33328">
        <w:rPr>
          <w:rFonts w:eastAsia="Times New Roman"/>
          <w:bCs/>
          <w:i/>
          <w:iCs/>
          <w:color w:val="000000"/>
          <w:szCs w:val="24"/>
          <w:lang w:eastAsia="ru-RU"/>
        </w:rPr>
        <w:t xml:space="preserve"> явля</w:t>
      </w:r>
      <w:r w:rsidR="00CF4220" w:rsidRPr="00A33328">
        <w:rPr>
          <w:rFonts w:eastAsia="Times New Roman"/>
          <w:bCs/>
          <w:i/>
          <w:iCs/>
          <w:color w:val="000000"/>
          <w:szCs w:val="24"/>
          <w:lang w:eastAsia="ru-RU"/>
        </w:rPr>
        <w:t>ю</w:t>
      </w:r>
      <w:r w:rsidRPr="00A33328">
        <w:rPr>
          <w:rFonts w:eastAsia="Times New Roman"/>
          <w:bCs/>
          <w:i/>
          <w:iCs/>
          <w:color w:val="000000"/>
          <w:szCs w:val="24"/>
          <w:lang w:eastAsia="ru-RU"/>
        </w:rPr>
        <w:t xml:space="preserve">тся слаженным комплексом работ, позволяющим грамотно организовать </w:t>
      </w:r>
      <w:r w:rsidR="005F15C9" w:rsidRPr="00A33328">
        <w:rPr>
          <w:rFonts w:eastAsia="Times New Roman"/>
          <w:bCs/>
          <w:i/>
          <w:iCs/>
          <w:color w:val="000000"/>
          <w:szCs w:val="24"/>
          <w:lang w:eastAsia="ru-RU"/>
        </w:rPr>
        <w:t xml:space="preserve">их </w:t>
      </w:r>
      <w:r w:rsidRPr="00A33328">
        <w:rPr>
          <w:rFonts w:eastAsia="Times New Roman"/>
          <w:bCs/>
          <w:i/>
          <w:iCs/>
          <w:color w:val="000000"/>
          <w:szCs w:val="24"/>
          <w:lang w:eastAsia="ru-RU"/>
        </w:rPr>
        <w:t xml:space="preserve">сопровождение </w:t>
      </w:r>
      <w:r w:rsidR="005F15C9" w:rsidRPr="00A33328">
        <w:rPr>
          <w:rFonts w:eastAsia="Times New Roman"/>
          <w:bCs/>
          <w:i/>
          <w:iCs/>
          <w:color w:val="000000"/>
          <w:szCs w:val="24"/>
          <w:lang w:eastAsia="ru-RU"/>
        </w:rPr>
        <w:t xml:space="preserve">и </w:t>
      </w:r>
      <w:r w:rsidRPr="00A33328">
        <w:rPr>
          <w:rFonts w:eastAsia="Times New Roman"/>
          <w:bCs/>
          <w:i/>
          <w:iCs/>
          <w:color w:val="000000"/>
          <w:szCs w:val="24"/>
          <w:lang w:eastAsia="ru-RU"/>
        </w:rPr>
        <w:t xml:space="preserve"> достичь положительных результатов</w:t>
      </w:r>
      <w:r w:rsidRPr="00A33328">
        <w:rPr>
          <w:rFonts w:eastAsia="Times New Roman"/>
          <w:color w:val="000000"/>
          <w:szCs w:val="24"/>
          <w:lang w:eastAsia="ru-RU"/>
        </w:rPr>
        <w:t xml:space="preserve">. </w:t>
      </w:r>
    </w:p>
    <w:p w:rsidR="00C77FD3" w:rsidRPr="00603C2D" w:rsidRDefault="00C77FD3" w:rsidP="00431EA0">
      <w:pPr>
        <w:autoSpaceDE w:val="0"/>
        <w:autoSpaceDN w:val="0"/>
        <w:adjustRightInd w:val="0"/>
        <w:spacing w:line="360" w:lineRule="auto"/>
        <w:rPr>
          <w:rFonts w:eastAsia="Times New Roman"/>
          <w:color w:val="000000"/>
          <w:szCs w:val="24"/>
          <w:lang w:eastAsia="ru-RU"/>
        </w:rPr>
      </w:pPr>
      <w:r w:rsidRPr="00603C2D">
        <w:rPr>
          <w:rFonts w:eastAsia="Times New Roman"/>
          <w:color w:val="000000"/>
          <w:szCs w:val="24"/>
          <w:lang w:eastAsia="ru-RU"/>
        </w:rPr>
        <w:lastRenderedPageBreak/>
        <w:t>Ключевым преимуществом каждого из этапов является четкое распределение границ для перехода от одного этапа к другому и параметры оценки готовности обучающихся к следующему этапу и видам работ.</w:t>
      </w:r>
    </w:p>
    <w:p w:rsidR="00446061" w:rsidRPr="00603C2D" w:rsidRDefault="00446061" w:rsidP="00F519B0">
      <w:pPr>
        <w:pStyle w:val="1"/>
        <w:spacing w:before="240" w:after="240"/>
        <w:ind w:firstLine="0"/>
        <w:rPr>
          <w:rFonts w:cs="Times New Roman"/>
        </w:rPr>
      </w:pPr>
      <w:bookmarkStart w:id="38" w:name="_Toc41049709"/>
      <w:r w:rsidRPr="00603C2D">
        <w:rPr>
          <w:rFonts w:cs="Times New Roman"/>
        </w:rPr>
        <w:t>ЗАКЛЮЧЕНИЕ</w:t>
      </w:r>
      <w:bookmarkEnd w:id="38"/>
    </w:p>
    <w:p w:rsidR="00820872" w:rsidRDefault="003134D5" w:rsidP="00820872">
      <w:pPr>
        <w:autoSpaceDE w:val="0"/>
        <w:autoSpaceDN w:val="0"/>
        <w:adjustRightInd w:val="0"/>
        <w:spacing w:line="360" w:lineRule="auto"/>
        <w:rPr>
          <w:rFonts w:cs="Times New Roman"/>
          <w:szCs w:val="24"/>
        </w:rPr>
      </w:pPr>
      <w:proofErr w:type="gramStart"/>
      <w:r>
        <w:rPr>
          <w:rFonts w:cs="Times New Roman"/>
          <w:szCs w:val="24"/>
        </w:rPr>
        <w:t>О</w:t>
      </w:r>
      <w:r w:rsidRPr="004F3A45">
        <w:rPr>
          <w:rFonts w:cs="Times New Roman"/>
          <w:szCs w:val="24"/>
        </w:rPr>
        <w:t xml:space="preserve">пыт </w:t>
      </w:r>
      <w:r w:rsidR="00132B91" w:rsidRPr="00215B2C">
        <w:rPr>
          <w:w w:val="105"/>
        </w:rPr>
        <w:t>организации сопровождаемого проживания инвалидов</w:t>
      </w:r>
      <w:r w:rsidR="00132B91" w:rsidRPr="00132B91">
        <w:rPr>
          <w:w w:val="105"/>
        </w:rPr>
        <w:t xml:space="preserve"> </w:t>
      </w:r>
      <w:r w:rsidR="00132B91">
        <w:rPr>
          <w:w w:val="105"/>
        </w:rPr>
        <w:t xml:space="preserve">в </w:t>
      </w:r>
      <w:r w:rsidR="00132B91" w:rsidRPr="00215B2C">
        <w:rPr>
          <w:w w:val="105"/>
        </w:rPr>
        <w:t xml:space="preserve">Ленинградской области </w:t>
      </w:r>
      <w:r w:rsidRPr="004F3A45">
        <w:rPr>
          <w:rFonts w:cs="Times New Roman"/>
          <w:szCs w:val="24"/>
        </w:rPr>
        <w:t>свидетельствует о том, что оптимальным решение</w:t>
      </w:r>
      <w:r>
        <w:rPr>
          <w:rFonts w:cs="Times New Roman"/>
          <w:szCs w:val="24"/>
        </w:rPr>
        <w:t>м</w:t>
      </w:r>
      <w:r w:rsidRPr="004F3A45">
        <w:rPr>
          <w:rFonts w:cs="Times New Roman"/>
          <w:szCs w:val="24"/>
        </w:rPr>
        <w:t xml:space="preserve"> задачи</w:t>
      </w:r>
      <w:r>
        <w:rPr>
          <w:rFonts w:cs="Times New Roman"/>
          <w:szCs w:val="24"/>
        </w:rPr>
        <w:t xml:space="preserve"> жизнеустройства граждан с психическими нарушениями является </w:t>
      </w:r>
      <w:r w:rsidR="00132B91">
        <w:rPr>
          <w:rFonts w:cs="Times New Roman"/>
          <w:szCs w:val="24"/>
        </w:rPr>
        <w:t>организация</w:t>
      </w:r>
      <w:r>
        <w:rPr>
          <w:rFonts w:cs="Times New Roman"/>
          <w:szCs w:val="24"/>
        </w:rPr>
        <w:t xml:space="preserve"> </w:t>
      </w:r>
      <w:r w:rsidRPr="004F3A45">
        <w:rPr>
          <w:rFonts w:cs="Times New Roman"/>
          <w:szCs w:val="24"/>
        </w:rPr>
        <w:t>в рамках единого комплекса обеспечения социально-трудовой интеграции молодых инвалидов</w:t>
      </w:r>
      <w:r>
        <w:rPr>
          <w:rFonts w:cs="Times New Roman"/>
          <w:szCs w:val="24"/>
        </w:rPr>
        <w:t>,</w:t>
      </w:r>
      <w:r w:rsidRPr="004F3A45">
        <w:rPr>
          <w:rFonts w:cs="Times New Roman"/>
          <w:szCs w:val="24"/>
        </w:rPr>
        <w:t xml:space="preserve"> в котором услуги сопровождаемого проживания являются завершающим этапом их социальной, трудовой и организационной подготовки к жизни в обществе.</w:t>
      </w:r>
      <w:proofErr w:type="gramEnd"/>
      <w:r w:rsidR="00122C1B">
        <w:rPr>
          <w:rFonts w:cs="Times New Roman"/>
          <w:szCs w:val="24"/>
        </w:rPr>
        <w:t xml:space="preserve"> В основе успеха лежит</w:t>
      </w:r>
      <w:r w:rsidRPr="004F3A45">
        <w:rPr>
          <w:rFonts w:cs="Times New Roman"/>
          <w:szCs w:val="24"/>
        </w:rPr>
        <w:t xml:space="preserve"> </w:t>
      </w:r>
      <w:r w:rsidR="00122C1B" w:rsidRPr="00FB7DCB">
        <w:rPr>
          <w:rFonts w:cs="Times New Roman"/>
          <w:szCs w:val="24"/>
        </w:rPr>
        <w:t>отлаженное межведомственное взаимодействие государственных служб, определяющее алгоритм</w:t>
      </w:r>
      <w:r w:rsidR="00122C1B">
        <w:rPr>
          <w:rFonts w:cs="Times New Roman"/>
          <w:szCs w:val="24"/>
        </w:rPr>
        <w:t xml:space="preserve"> взаимодействия различных </w:t>
      </w:r>
      <w:r w:rsidR="00EB4A26">
        <w:rPr>
          <w:rFonts w:cs="Times New Roman"/>
          <w:szCs w:val="24"/>
        </w:rPr>
        <w:t>организаций</w:t>
      </w:r>
      <w:r w:rsidR="00122C1B" w:rsidRPr="00FB7DCB">
        <w:rPr>
          <w:rFonts w:cs="Times New Roman"/>
          <w:szCs w:val="24"/>
        </w:rPr>
        <w:t xml:space="preserve"> и разработку инновационных нормативно-правовых механизмов</w:t>
      </w:r>
      <w:r w:rsidR="00122C1B">
        <w:rPr>
          <w:rFonts w:cs="Times New Roman"/>
          <w:szCs w:val="24"/>
        </w:rPr>
        <w:t>.</w:t>
      </w:r>
    </w:p>
    <w:p w:rsidR="0000717B" w:rsidRPr="0000717B" w:rsidRDefault="0000717B" w:rsidP="0000717B">
      <w:pPr>
        <w:spacing w:line="360" w:lineRule="auto"/>
        <w:rPr>
          <w:rFonts w:cs="Times New Roman"/>
          <w:szCs w:val="24"/>
        </w:rPr>
      </w:pPr>
      <w:r w:rsidRPr="0000717B">
        <w:rPr>
          <w:rFonts w:cs="Times New Roman"/>
          <w:szCs w:val="24"/>
        </w:rPr>
        <w:t>Реализация предлагаемой модели позволит трансформировать общественное восприятие инвалидности, как препятствие к профессиональной и социальной самореализации, и вернет в экономику профессиональный и трудовой ресурс, принципиально изменив сознание и самооценку самого инвалида.</w:t>
      </w:r>
    </w:p>
    <w:p w:rsidR="0000717B" w:rsidRPr="00FC0832" w:rsidRDefault="0000717B" w:rsidP="0000717B">
      <w:pPr>
        <w:spacing w:line="360" w:lineRule="auto"/>
        <w:rPr>
          <w:rFonts w:cs="Times New Roman"/>
          <w:szCs w:val="24"/>
        </w:rPr>
      </w:pPr>
      <w:r w:rsidRPr="0000717B">
        <w:rPr>
          <w:rFonts w:cs="Times New Roman"/>
          <w:szCs w:val="24"/>
        </w:rPr>
        <w:t xml:space="preserve">В перспективе, переход предлагаемой модели с уровня социального проекта через </w:t>
      </w:r>
      <w:proofErr w:type="spellStart"/>
      <w:r w:rsidRPr="0000717B">
        <w:rPr>
          <w:rFonts w:cs="Times New Roman"/>
          <w:szCs w:val="24"/>
        </w:rPr>
        <w:t>грантовую</w:t>
      </w:r>
      <w:proofErr w:type="spellEnd"/>
      <w:r w:rsidRPr="0000717B">
        <w:rPr>
          <w:rFonts w:cs="Times New Roman"/>
          <w:szCs w:val="24"/>
        </w:rPr>
        <w:t xml:space="preserve"> поддержку социально ориентированных некоммерческих организаций на уровень формирования государственного задания на оказание государственных услуг (выполнение работ) государственным учреждениям или выплаты компенсации поставщику социальных услуг, позволит сформировать региональную систему социального обслуживания граждан, страдающих </w:t>
      </w:r>
      <w:r w:rsidRPr="00FC0832">
        <w:rPr>
          <w:rFonts w:cs="Times New Roman"/>
          <w:szCs w:val="24"/>
        </w:rPr>
        <w:t>психическими расстройствами</w:t>
      </w:r>
      <w:r w:rsidR="00304726" w:rsidRPr="00FC0832">
        <w:rPr>
          <w:rFonts w:cs="Times New Roman"/>
          <w:szCs w:val="24"/>
        </w:rPr>
        <w:t xml:space="preserve"> с приоритетностью предложенной </w:t>
      </w:r>
      <w:r w:rsidR="00105ACC" w:rsidRPr="00FC0832">
        <w:rPr>
          <w:rFonts w:cs="Times New Roman"/>
          <w:szCs w:val="24"/>
        </w:rPr>
        <w:t xml:space="preserve">формы жизнеустройства. </w:t>
      </w:r>
      <w:r w:rsidRPr="00FC0832">
        <w:rPr>
          <w:rFonts w:cs="Times New Roman"/>
          <w:szCs w:val="24"/>
        </w:rPr>
        <w:t>Создание</w:t>
      </w:r>
      <w:r w:rsidR="009A1D7A" w:rsidRPr="00FC0832">
        <w:rPr>
          <w:rFonts w:cs="Times New Roman"/>
          <w:szCs w:val="24"/>
        </w:rPr>
        <w:t xml:space="preserve"> данного</w:t>
      </w:r>
      <w:r w:rsidR="00C353B1" w:rsidRPr="00FC0832">
        <w:rPr>
          <w:rFonts w:cs="Times New Roman"/>
          <w:szCs w:val="24"/>
        </w:rPr>
        <w:t xml:space="preserve"> </w:t>
      </w:r>
      <w:r w:rsidRPr="00FC0832">
        <w:rPr>
          <w:rFonts w:cs="Times New Roman"/>
          <w:szCs w:val="24"/>
        </w:rPr>
        <w:t>механизма потребует</w:t>
      </w:r>
      <w:r w:rsidR="00105ACC" w:rsidRPr="00FC0832">
        <w:rPr>
          <w:rFonts w:cs="Times New Roman"/>
          <w:szCs w:val="24"/>
        </w:rPr>
        <w:t xml:space="preserve"> </w:t>
      </w:r>
      <w:r w:rsidR="00FB5E59" w:rsidRPr="00FC0832">
        <w:rPr>
          <w:rFonts w:cs="Times New Roman"/>
          <w:szCs w:val="24"/>
        </w:rPr>
        <w:t>доработки</w:t>
      </w:r>
      <w:r w:rsidRPr="00FC0832">
        <w:rPr>
          <w:rFonts w:cs="Times New Roman"/>
          <w:szCs w:val="24"/>
        </w:rPr>
        <w:t xml:space="preserve"> на региональном уровне стандарта и тарифа на предоставления социальных услуг в рамках </w:t>
      </w:r>
      <w:proofErr w:type="spellStart"/>
      <w:r w:rsidR="00FB5E59" w:rsidRPr="00FC0832">
        <w:rPr>
          <w:rFonts w:cs="Times New Roman"/>
          <w:szCs w:val="24"/>
        </w:rPr>
        <w:t>внестационарной</w:t>
      </w:r>
      <w:proofErr w:type="spellEnd"/>
      <w:r w:rsidR="00FB5E59" w:rsidRPr="00FC0832">
        <w:rPr>
          <w:rFonts w:cs="Times New Roman"/>
          <w:szCs w:val="24"/>
        </w:rPr>
        <w:t xml:space="preserve"> </w:t>
      </w:r>
      <w:r w:rsidRPr="00FC0832">
        <w:rPr>
          <w:rFonts w:cs="Times New Roman"/>
          <w:szCs w:val="24"/>
        </w:rPr>
        <w:t>формы</w:t>
      </w:r>
      <w:r w:rsidR="00FB5E59" w:rsidRPr="00FC0832">
        <w:rPr>
          <w:rFonts w:cs="Times New Roman"/>
          <w:szCs w:val="24"/>
        </w:rPr>
        <w:t xml:space="preserve"> сопровождаемого</w:t>
      </w:r>
      <w:r w:rsidRPr="00FC0832">
        <w:rPr>
          <w:rFonts w:cs="Times New Roman"/>
          <w:szCs w:val="24"/>
        </w:rPr>
        <w:t xml:space="preserve"> проживания, предоставляемых в форме социального обслуживания на дому поставщиками социальных услуг.</w:t>
      </w:r>
    </w:p>
    <w:p w:rsidR="0000717B" w:rsidRDefault="00F42F56" w:rsidP="0000717B">
      <w:pPr>
        <w:autoSpaceDE w:val="0"/>
        <w:autoSpaceDN w:val="0"/>
        <w:adjustRightInd w:val="0"/>
        <w:spacing w:line="360" w:lineRule="auto"/>
        <w:rPr>
          <w:rFonts w:cs="Times New Roman"/>
          <w:szCs w:val="24"/>
        </w:rPr>
      </w:pPr>
      <w:r>
        <w:rPr>
          <w:rFonts w:cs="Times New Roman"/>
          <w:color w:val="000000"/>
          <w:szCs w:val="24"/>
          <w:shd w:val="clear" w:color="auto" w:fill="FFFFFF"/>
        </w:rPr>
        <w:t xml:space="preserve">Созданная модель </w:t>
      </w:r>
      <w:r w:rsidR="0000717B" w:rsidRPr="0000717B">
        <w:rPr>
          <w:rFonts w:cs="Times New Roman"/>
          <w:color w:val="000000"/>
          <w:szCs w:val="24"/>
          <w:shd w:val="clear" w:color="auto" w:fill="FFFFFF"/>
        </w:rPr>
        <w:t xml:space="preserve">на практике </w:t>
      </w:r>
      <w:r w:rsidR="0000717B" w:rsidRPr="0000717B">
        <w:rPr>
          <w:rFonts w:cs="Times New Roman"/>
          <w:szCs w:val="24"/>
        </w:rPr>
        <w:t xml:space="preserve">доказала </w:t>
      </w:r>
      <w:r w:rsidR="0000717B">
        <w:rPr>
          <w:rFonts w:cs="Times New Roman"/>
          <w:szCs w:val="24"/>
        </w:rPr>
        <w:t xml:space="preserve">свою эффективность и может быть </w:t>
      </w:r>
      <w:r w:rsidR="0000717B" w:rsidRPr="0000717B">
        <w:rPr>
          <w:rFonts w:cs="Times New Roman"/>
          <w:szCs w:val="24"/>
        </w:rPr>
        <w:t>использована для широкого внедрения в других субъектах Российской Федерации.</w:t>
      </w:r>
    </w:p>
    <w:p w:rsidR="00C25791" w:rsidRPr="0000717B" w:rsidRDefault="00C25791" w:rsidP="0000717B">
      <w:pPr>
        <w:autoSpaceDE w:val="0"/>
        <w:autoSpaceDN w:val="0"/>
        <w:adjustRightInd w:val="0"/>
        <w:spacing w:line="360" w:lineRule="auto"/>
        <w:rPr>
          <w:b/>
          <w:bCs/>
          <w:szCs w:val="24"/>
        </w:rPr>
      </w:pPr>
    </w:p>
    <w:p w:rsidR="00EB552A" w:rsidRPr="00C71B80" w:rsidRDefault="00CE3320" w:rsidP="00F519B0">
      <w:pPr>
        <w:pStyle w:val="1"/>
        <w:spacing w:before="240" w:after="240"/>
        <w:jc w:val="right"/>
        <w:rPr>
          <w:rFonts w:cs="Times New Roman"/>
        </w:rPr>
      </w:pPr>
      <w:bookmarkStart w:id="39" w:name="_Toc41049710"/>
      <w:r w:rsidRPr="00C71B80">
        <w:rPr>
          <w:rFonts w:cs="Times New Roman"/>
        </w:rPr>
        <w:lastRenderedPageBreak/>
        <w:t>ПРИЛОЖЕНИЕ 1</w:t>
      </w:r>
      <w:bookmarkEnd w:id="39"/>
    </w:p>
    <w:p w:rsidR="00940A7F" w:rsidRPr="00C71B80" w:rsidRDefault="00940A7F" w:rsidP="00F519B0">
      <w:pPr>
        <w:pStyle w:val="1"/>
        <w:spacing w:before="240" w:after="240"/>
        <w:rPr>
          <w:rFonts w:cs="Times New Roman"/>
        </w:rPr>
      </w:pPr>
      <w:bookmarkStart w:id="40" w:name="_Toc41049711"/>
      <w:r w:rsidRPr="00C71B80">
        <w:rPr>
          <w:rFonts w:cs="Times New Roman"/>
        </w:rPr>
        <w:t xml:space="preserve">Типовое положение по определению возможности самостоятельного проживания совершеннолетних дееспособных граждан, страдающих психическими </w:t>
      </w:r>
      <w:r w:rsidR="0035158F" w:rsidRPr="00C71B80">
        <w:rPr>
          <w:rFonts w:cs="Times New Roman"/>
        </w:rPr>
        <w:t>р</w:t>
      </w:r>
      <w:r w:rsidRPr="00C71B80">
        <w:rPr>
          <w:rFonts w:cs="Times New Roman"/>
        </w:rPr>
        <w:t>асстройствами</w:t>
      </w:r>
      <w:bookmarkEnd w:id="40"/>
    </w:p>
    <w:p w:rsidR="00940A7F" w:rsidRPr="00205606" w:rsidRDefault="00940A7F" w:rsidP="00FC0832">
      <w:pPr>
        <w:pStyle w:val="a4"/>
        <w:tabs>
          <w:tab w:val="left" w:pos="993"/>
        </w:tabs>
        <w:ind w:left="6237" w:firstLine="0"/>
        <w:jc w:val="center"/>
        <w:rPr>
          <w:rFonts w:cs="Times New Roman"/>
          <w:sz w:val="20"/>
          <w:szCs w:val="24"/>
        </w:rPr>
      </w:pPr>
      <w:r w:rsidRPr="00205606">
        <w:rPr>
          <w:rFonts w:cs="Times New Roman"/>
          <w:sz w:val="20"/>
          <w:szCs w:val="24"/>
        </w:rPr>
        <w:t>УТВЕРЖДЕНО</w:t>
      </w:r>
    </w:p>
    <w:p w:rsidR="00940A7F" w:rsidRPr="00205606" w:rsidRDefault="00940A7F" w:rsidP="00FC0832">
      <w:pPr>
        <w:pStyle w:val="a4"/>
        <w:tabs>
          <w:tab w:val="left" w:pos="993"/>
        </w:tabs>
        <w:ind w:left="6237" w:firstLine="0"/>
        <w:jc w:val="center"/>
        <w:rPr>
          <w:rFonts w:cs="Times New Roman"/>
          <w:sz w:val="20"/>
          <w:szCs w:val="24"/>
        </w:rPr>
      </w:pPr>
      <w:r w:rsidRPr="00205606">
        <w:rPr>
          <w:rFonts w:cs="Times New Roman"/>
          <w:sz w:val="20"/>
          <w:szCs w:val="24"/>
        </w:rPr>
        <w:t xml:space="preserve">распоряжением </w:t>
      </w:r>
      <w:r w:rsidR="00FC0832">
        <w:rPr>
          <w:rFonts w:cs="Times New Roman"/>
          <w:sz w:val="20"/>
          <w:szCs w:val="24"/>
        </w:rPr>
        <w:t>К</w:t>
      </w:r>
      <w:r w:rsidRPr="00205606">
        <w:rPr>
          <w:rFonts w:cs="Times New Roman"/>
          <w:sz w:val="20"/>
          <w:szCs w:val="24"/>
        </w:rPr>
        <w:t>омитета</w:t>
      </w:r>
    </w:p>
    <w:p w:rsidR="00940A7F" w:rsidRPr="00205606" w:rsidRDefault="00940A7F" w:rsidP="00FC0832">
      <w:pPr>
        <w:pStyle w:val="a4"/>
        <w:tabs>
          <w:tab w:val="left" w:pos="993"/>
        </w:tabs>
        <w:ind w:left="6237" w:firstLine="0"/>
        <w:jc w:val="center"/>
        <w:rPr>
          <w:rFonts w:cs="Times New Roman"/>
          <w:sz w:val="20"/>
          <w:szCs w:val="24"/>
        </w:rPr>
      </w:pPr>
      <w:r w:rsidRPr="00205606">
        <w:rPr>
          <w:rFonts w:cs="Times New Roman"/>
          <w:sz w:val="20"/>
          <w:szCs w:val="24"/>
        </w:rPr>
        <w:t>по социальной защите населения</w:t>
      </w:r>
    </w:p>
    <w:p w:rsidR="00940A7F" w:rsidRPr="00205606" w:rsidRDefault="00940A7F" w:rsidP="00FC0832">
      <w:pPr>
        <w:pStyle w:val="a4"/>
        <w:tabs>
          <w:tab w:val="left" w:pos="993"/>
        </w:tabs>
        <w:ind w:left="6237" w:firstLine="0"/>
        <w:jc w:val="center"/>
        <w:rPr>
          <w:rFonts w:cs="Times New Roman"/>
          <w:sz w:val="20"/>
          <w:szCs w:val="24"/>
        </w:rPr>
      </w:pPr>
      <w:r w:rsidRPr="00205606">
        <w:rPr>
          <w:rFonts w:cs="Times New Roman"/>
          <w:sz w:val="20"/>
          <w:szCs w:val="24"/>
        </w:rPr>
        <w:t>Ленинградской области</w:t>
      </w:r>
    </w:p>
    <w:p w:rsidR="00940A7F" w:rsidRPr="00205606" w:rsidRDefault="00940A7F" w:rsidP="00FC0832">
      <w:pPr>
        <w:pStyle w:val="a4"/>
        <w:tabs>
          <w:tab w:val="left" w:pos="993"/>
        </w:tabs>
        <w:ind w:left="6237" w:firstLine="0"/>
        <w:jc w:val="center"/>
        <w:rPr>
          <w:rFonts w:cs="Times New Roman"/>
          <w:sz w:val="20"/>
          <w:szCs w:val="24"/>
        </w:rPr>
      </w:pPr>
      <w:r w:rsidRPr="00205606">
        <w:rPr>
          <w:rFonts w:cs="Times New Roman"/>
          <w:sz w:val="20"/>
          <w:szCs w:val="24"/>
        </w:rPr>
        <w:t xml:space="preserve">«11» октября 2017 года  </w:t>
      </w:r>
      <w:r w:rsidR="0035158F" w:rsidRPr="00205606">
        <w:rPr>
          <w:rFonts w:cs="Times New Roman"/>
          <w:sz w:val="20"/>
          <w:szCs w:val="24"/>
        </w:rPr>
        <w:t xml:space="preserve">   </w:t>
      </w:r>
      <w:r w:rsidR="00084306">
        <w:rPr>
          <w:rFonts w:cs="Times New Roman"/>
          <w:sz w:val="20"/>
          <w:szCs w:val="24"/>
        </w:rPr>
        <w:t xml:space="preserve">           </w:t>
      </w:r>
      <w:r w:rsidRPr="00205606">
        <w:rPr>
          <w:rFonts w:cs="Times New Roman"/>
          <w:sz w:val="20"/>
          <w:szCs w:val="24"/>
        </w:rPr>
        <w:t>№644(приложение)</w:t>
      </w:r>
    </w:p>
    <w:p w:rsidR="00940A7F" w:rsidRPr="00205606" w:rsidRDefault="00940A7F" w:rsidP="00940A7F">
      <w:pPr>
        <w:pStyle w:val="a4"/>
        <w:tabs>
          <w:tab w:val="left" w:pos="993"/>
        </w:tabs>
        <w:ind w:left="0"/>
        <w:rPr>
          <w:rFonts w:cs="Times New Roman"/>
          <w:szCs w:val="24"/>
        </w:rPr>
      </w:pPr>
    </w:p>
    <w:p w:rsidR="00940A7F" w:rsidRPr="00205606" w:rsidRDefault="00940A7F" w:rsidP="00940A7F">
      <w:pPr>
        <w:pStyle w:val="a4"/>
        <w:tabs>
          <w:tab w:val="left" w:pos="993"/>
        </w:tabs>
        <w:ind w:left="0"/>
        <w:rPr>
          <w:rFonts w:cs="Times New Roman"/>
          <w:szCs w:val="24"/>
        </w:rPr>
      </w:pPr>
    </w:p>
    <w:p w:rsidR="00940A7F" w:rsidRPr="00205606" w:rsidRDefault="00940A7F" w:rsidP="00940A7F">
      <w:pPr>
        <w:pStyle w:val="a4"/>
        <w:tabs>
          <w:tab w:val="left" w:pos="993"/>
        </w:tabs>
        <w:ind w:left="0"/>
        <w:rPr>
          <w:rFonts w:cs="Times New Roman"/>
          <w:szCs w:val="24"/>
        </w:rPr>
      </w:pPr>
      <w:r w:rsidRPr="00205606">
        <w:rPr>
          <w:rFonts w:cs="Times New Roman"/>
          <w:szCs w:val="24"/>
        </w:rPr>
        <w:t>1.Общие положения</w:t>
      </w:r>
    </w:p>
    <w:p w:rsidR="00940A7F" w:rsidRPr="00205606" w:rsidRDefault="00940A7F" w:rsidP="00FC0832">
      <w:pPr>
        <w:pStyle w:val="a4"/>
        <w:tabs>
          <w:tab w:val="left" w:pos="284"/>
          <w:tab w:val="left" w:pos="851"/>
          <w:tab w:val="left" w:pos="993"/>
        </w:tabs>
        <w:ind w:left="0"/>
        <w:rPr>
          <w:rFonts w:cs="Times New Roman"/>
          <w:szCs w:val="24"/>
        </w:rPr>
      </w:pPr>
    </w:p>
    <w:p w:rsidR="00ED002E" w:rsidRDefault="00940A7F" w:rsidP="00FC0832">
      <w:pPr>
        <w:pStyle w:val="a4"/>
        <w:numPr>
          <w:ilvl w:val="1"/>
          <w:numId w:val="33"/>
        </w:numPr>
        <w:tabs>
          <w:tab w:val="left" w:pos="284"/>
          <w:tab w:val="left" w:pos="851"/>
          <w:tab w:val="left" w:pos="993"/>
        </w:tabs>
        <w:ind w:left="0" w:firstLine="709"/>
        <w:rPr>
          <w:rFonts w:cs="Times New Roman"/>
          <w:szCs w:val="24"/>
        </w:rPr>
      </w:pPr>
      <w:r w:rsidRPr="00205606">
        <w:rPr>
          <w:rFonts w:cs="Times New Roman"/>
          <w:szCs w:val="24"/>
        </w:rPr>
        <w:t>Настоящее Типовое положение разработано в соответствии с Законом Российской Федерации от 02.07.1992 № 3185-1 «О психиатрической помощи и гарантиях прав граждан при ее оказа</w:t>
      </w:r>
      <w:r w:rsidR="00ED002E">
        <w:rPr>
          <w:rFonts w:cs="Times New Roman"/>
          <w:szCs w:val="24"/>
        </w:rPr>
        <w:t xml:space="preserve">нии» (далее - Закон № 3185-1), </w:t>
      </w:r>
    </w:p>
    <w:p w:rsidR="00940A7F" w:rsidRPr="00205606" w:rsidRDefault="00940A7F" w:rsidP="00FC0832">
      <w:pPr>
        <w:pStyle w:val="a4"/>
        <w:numPr>
          <w:ilvl w:val="1"/>
          <w:numId w:val="33"/>
        </w:numPr>
        <w:tabs>
          <w:tab w:val="left" w:pos="284"/>
          <w:tab w:val="left" w:pos="851"/>
          <w:tab w:val="left" w:pos="993"/>
        </w:tabs>
        <w:ind w:left="0" w:firstLine="709"/>
        <w:rPr>
          <w:rFonts w:cs="Times New Roman"/>
          <w:szCs w:val="24"/>
        </w:rPr>
      </w:pPr>
      <w:r w:rsidRPr="00205606">
        <w:rPr>
          <w:rFonts w:cs="Times New Roman"/>
          <w:szCs w:val="24"/>
        </w:rPr>
        <w:t>Федеральным законом от 28.12.2013 № 442-ФЗ «Об основах социального обслуживания граждан в Российской Федерации», приказом Минтруда России от 24.11.2014 № 940н "Об утверждении Правил организации деятельности организаций социального обслуживания, их структурных подразделений".</w:t>
      </w:r>
    </w:p>
    <w:p w:rsidR="00940A7F" w:rsidRPr="00205606" w:rsidRDefault="00940A7F" w:rsidP="00940A7F">
      <w:pPr>
        <w:pStyle w:val="a4"/>
        <w:tabs>
          <w:tab w:val="left" w:pos="993"/>
        </w:tabs>
        <w:ind w:left="0"/>
        <w:rPr>
          <w:rFonts w:cs="Times New Roman"/>
          <w:szCs w:val="24"/>
        </w:rPr>
      </w:pPr>
      <w:r w:rsidRPr="00205606">
        <w:rPr>
          <w:rFonts w:cs="Times New Roman"/>
          <w:szCs w:val="24"/>
        </w:rPr>
        <w:t xml:space="preserve">1.2. </w:t>
      </w:r>
      <w:proofErr w:type="gramStart"/>
      <w:r w:rsidRPr="00205606">
        <w:rPr>
          <w:rFonts w:cs="Times New Roman"/>
          <w:szCs w:val="24"/>
        </w:rPr>
        <w:t xml:space="preserve">Выписка из государственных стационарных учреждений социального обслуживания Ленинградской области (далее - организации социального обслуживания, Учреждения) для лиц, страдающих психическими расстройствами, осуществляется руководителем Учреждения на основании личного заявления совершеннолетнего дееспособного гражданина, страдающего психическим расстройством, находящегося в организации социального обслуживания (далее - получатель услуг) при наличии положительного заключения врачебной комиссии с участием врача-психиатра с учетом рекомендаций социальной комиссии. </w:t>
      </w:r>
      <w:proofErr w:type="gramEnd"/>
    </w:p>
    <w:p w:rsidR="00940A7F" w:rsidRPr="00205606" w:rsidRDefault="00940A7F" w:rsidP="00940A7F">
      <w:pPr>
        <w:pStyle w:val="a4"/>
        <w:tabs>
          <w:tab w:val="left" w:pos="993"/>
        </w:tabs>
        <w:ind w:left="0"/>
        <w:rPr>
          <w:rFonts w:cs="Times New Roman"/>
          <w:szCs w:val="24"/>
        </w:rPr>
      </w:pPr>
      <w:r w:rsidRPr="00205606">
        <w:rPr>
          <w:rFonts w:cs="Times New Roman"/>
          <w:szCs w:val="24"/>
        </w:rPr>
        <w:t xml:space="preserve">1.3. </w:t>
      </w:r>
      <w:proofErr w:type="gramStart"/>
      <w:r w:rsidRPr="00205606">
        <w:rPr>
          <w:rFonts w:cs="Times New Roman"/>
          <w:szCs w:val="24"/>
        </w:rPr>
        <w:t>Для целей настоящего Положения - социальная комиссия оценивает степень социальной адаптации получателя услуг, наличие у него профессионального образования и возможности трудоустройства, средств к существованию, жилого помещения или возможности его арендовать и другие значимые обстоятельства, а врачебная комиссия устанавливается факт того, что по состоянию здоровья получатель услуг способен проживать самостоятельно, в связи с чем, расторгается договор о предоставлении социальных услуг.</w:t>
      </w:r>
      <w:proofErr w:type="gramEnd"/>
    </w:p>
    <w:p w:rsidR="00940A7F" w:rsidRPr="00205606" w:rsidRDefault="00940A7F" w:rsidP="00940A7F">
      <w:pPr>
        <w:pStyle w:val="a4"/>
        <w:tabs>
          <w:tab w:val="left" w:pos="993"/>
        </w:tabs>
        <w:ind w:left="0"/>
        <w:rPr>
          <w:rFonts w:cs="Times New Roman"/>
          <w:szCs w:val="24"/>
        </w:rPr>
      </w:pPr>
      <w:r w:rsidRPr="00205606">
        <w:rPr>
          <w:rFonts w:cs="Times New Roman"/>
          <w:szCs w:val="24"/>
        </w:rPr>
        <w:t>1.4. Под самостоятельным проживанием для целей настоящего Положения понимается способность получателя услуг к принятию самостоятельных решений и ответственности за них, полноценное участие в  жизни общества, снижение степени психологической и бытовой зависимости от окружающих, становление и развитие самостоятельности, формирование умений и навыков, необходимых в повседневной жизни, дающих возможность полноценной интеграции в общество.</w:t>
      </w:r>
    </w:p>
    <w:p w:rsidR="00940A7F" w:rsidRPr="00205606" w:rsidRDefault="00940A7F" w:rsidP="00940A7F">
      <w:pPr>
        <w:pStyle w:val="a4"/>
        <w:tabs>
          <w:tab w:val="left" w:pos="993"/>
        </w:tabs>
        <w:ind w:left="0"/>
        <w:rPr>
          <w:rFonts w:cs="Times New Roman"/>
          <w:szCs w:val="24"/>
        </w:rPr>
      </w:pPr>
    </w:p>
    <w:p w:rsidR="00940A7F" w:rsidRPr="00205606" w:rsidRDefault="00940A7F" w:rsidP="00940A7F">
      <w:pPr>
        <w:pStyle w:val="a4"/>
        <w:tabs>
          <w:tab w:val="left" w:pos="993"/>
        </w:tabs>
        <w:ind w:left="0"/>
        <w:rPr>
          <w:rFonts w:cs="Times New Roman"/>
          <w:szCs w:val="24"/>
        </w:rPr>
      </w:pPr>
      <w:r w:rsidRPr="00205606">
        <w:rPr>
          <w:rFonts w:cs="Times New Roman"/>
          <w:szCs w:val="24"/>
        </w:rPr>
        <w:t>2. Порядок выписки из организации социального обслуживания</w:t>
      </w:r>
    </w:p>
    <w:p w:rsidR="00940A7F" w:rsidRPr="00205606" w:rsidRDefault="00940A7F" w:rsidP="00940A7F">
      <w:pPr>
        <w:pStyle w:val="a4"/>
        <w:tabs>
          <w:tab w:val="left" w:pos="993"/>
        </w:tabs>
        <w:ind w:left="0"/>
        <w:rPr>
          <w:rFonts w:cs="Times New Roman"/>
          <w:szCs w:val="24"/>
        </w:rPr>
      </w:pPr>
      <w:r w:rsidRPr="00205606">
        <w:rPr>
          <w:rFonts w:cs="Times New Roman"/>
          <w:szCs w:val="24"/>
        </w:rPr>
        <w:t>2.1. Порядок выписки из организации социального обслуживания получателей услуг осуществляется в два этапа:</w:t>
      </w:r>
    </w:p>
    <w:p w:rsidR="00940A7F" w:rsidRPr="00205606" w:rsidRDefault="00940A7F" w:rsidP="00940A7F">
      <w:pPr>
        <w:pStyle w:val="a4"/>
        <w:tabs>
          <w:tab w:val="left" w:pos="993"/>
        </w:tabs>
        <w:ind w:left="0"/>
        <w:rPr>
          <w:rFonts w:cs="Times New Roman"/>
          <w:szCs w:val="24"/>
        </w:rPr>
      </w:pPr>
      <w:r w:rsidRPr="00205606">
        <w:rPr>
          <w:rFonts w:cs="Times New Roman"/>
          <w:szCs w:val="24"/>
        </w:rPr>
        <w:t>Первый этап: подача получателем услуг руководителю Учреждения заявления о выписке из организации социального обслуживания и проведение заседания социальной комиссии;</w:t>
      </w:r>
    </w:p>
    <w:p w:rsidR="00940A7F" w:rsidRPr="00205606" w:rsidRDefault="00940A7F" w:rsidP="00940A7F">
      <w:pPr>
        <w:pStyle w:val="a4"/>
        <w:tabs>
          <w:tab w:val="left" w:pos="993"/>
        </w:tabs>
        <w:ind w:left="0"/>
        <w:rPr>
          <w:rFonts w:cs="Times New Roman"/>
          <w:szCs w:val="24"/>
        </w:rPr>
      </w:pPr>
      <w:r w:rsidRPr="00205606">
        <w:rPr>
          <w:rFonts w:cs="Times New Roman"/>
          <w:szCs w:val="24"/>
        </w:rPr>
        <w:lastRenderedPageBreak/>
        <w:t>Второй этап: проведение заседания  врачебной комиссии, принятие руководителем Учреждения решения о выписке получателя услуг из организации социального обслуживания и расторжении с ним договора о предоставления социальных услуг.</w:t>
      </w:r>
    </w:p>
    <w:p w:rsidR="00940A7F" w:rsidRPr="00205606" w:rsidRDefault="00940A7F" w:rsidP="00940A7F">
      <w:pPr>
        <w:pStyle w:val="a4"/>
        <w:tabs>
          <w:tab w:val="left" w:pos="993"/>
        </w:tabs>
        <w:ind w:left="0"/>
        <w:rPr>
          <w:rFonts w:cs="Times New Roman"/>
          <w:szCs w:val="24"/>
        </w:rPr>
      </w:pPr>
      <w:r w:rsidRPr="00205606">
        <w:rPr>
          <w:rFonts w:cs="Times New Roman"/>
          <w:szCs w:val="24"/>
        </w:rPr>
        <w:t xml:space="preserve">2.2. На первом этапе дееспособные совершеннолетние граждане, проживающие в организациях социального обслуживания, в случае принятия решения  об отказе в получении социальных услуг, подают руководителю Учреждения заявление о выписке из организации социального обслуживания и расторжении с договора о предоставления социальных услуг. </w:t>
      </w:r>
    </w:p>
    <w:p w:rsidR="00940A7F" w:rsidRPr="00205606" w:rsidRDefault="00940A7F" w:rsidP="00940A7F">
      <w:pPr>
        <w:pStyle w:val="a4"/>
        <w:tabs>
          <w:tab w:val="left" w:pos="993"/>
        </w:tabs>
        <w:ind w:left="0"/>
        <w:rPr>
          <w:rFonts w:cs="Times New Roman"/>
          <w:szCs w:val="24"/>
        </w:rPr>
      </w:pPr>
      <w:r w:rsidRPr="00205606">
        <w:rPr>
          <w:rFonts w:cs="Times New Roman"/>
          <w:szCs w:val="24"/>
        </w:rPr>
        <w:t xml:space="preserve">Руководитель Учреждения в течение 3 (трех) рабочих дней с момента поступления заявления получателя услуг издает распоряжение о проведении заседания социальной комиссии в целях оценки способностей получателя услуг, к самостоятельному проживанию и трудовой деятельности. </w:t>
      </w:r>
    </w:p>
    <w:p w:rsidR="00940A7F" w:rsidRPr="00205606" w:rsidRDefault="00940A7F" w:rsidP="00940A7F">
      <w:pPr>
        <w:pStyle w:val="a4"/>
        <w:tabs>
          <w:tab w:val="left" w:pos="993"/>
        </w:tabs>
        <w:ind w:left="0"/>
        <w:rPr>
          <w:rFonts w:cs="Times New Roman"/>
          <w:szCs w:val="24"/>
        </w:rPr>
      </w:pPr>
      <w:r w:rsidRPr="00205606">
        <w:rPr>
          <w:rFonts w:cs="Times New Roman"/>
          <w:szCs w:val="24"/>
        </w:rPr>
        <w:t>2.2.1. Деятельность социальной комиссии регламентируется Положением о социальной комиссии (приложение к настоящему Типовому положению), утвержденным руководителем организации социального обслуживания.</w:t>
      </w:r>
    </w:p>
    <w:p w:rsidR="00940A7F" w:rsidRPr="00205606" w:rsidRDefault="00940A7F" w:rsidP="00940A7F">
      <w:pPr>
        <w:pStyle w:val="a4"/>
        <w:tabs>
          <w:tab w:val="left" w:pos="993"/>
        </w:tabs>
        <w:ind w:left="0"/>
        <w:rPr>
          <w:rFonts w:cs="Times New Roman"/>
          <w:szCs w:val="24"/>
        </w:rPr>
      </w:pPr>
      <w:r w:rsidRPr="00205606">
        <w:rPr>
          <w:rFonts w:cs="Times New Roman"/>
          <w:szCs w:val="24"/>
        </w:rPr>
        <w:t>2.3. На втором этапе врачебная комиссия с учетом рекомендаций социальной комиссии принимает решение и выносит заключение о способности (не способности) получателя услуг по состоянию здоровья проживать самостоятельно.</w:t>
      </w:r>
    </w:p>
    <w:p w:rsidR="00940A7F" w:rsidRPr="00205606" w:rsidRDefault="00940A7F" w:rsidP="00940A7F">
      <w:pPr>
        <w:pStyle w:val="a4"/>
        <w:tabs>
          <w:tab w:val="left" w:pos="993"/>
        </w:tabs>
        <w:ind w:left="0"/>
        <w:rPr>
          <w:rFonts w:cs="Times New Roman"/>
          <w:szCs w:val="24"/>
        </w:rPr>
      </w:pPr>
      <w:r w:rsidRPr="00205606">
        <w:rPr>
          <w:rFonts w:cs="Times New Roman"/>
          <w:szCs w:val="24"/>
        </w:rPr>
        <w:t>Заседание врачебной комиссии проводится в течение 5 (пяти) рабочих дней с момента оформления протокола социальной комиссии.</w:t>
      </w:r>
    </w:p>
    <w:p w:rsidR="00940A7F" w:rsidRPr="00205606" w:rsidRDefault="00940A7F" w:rsidP="00940A7F">
      <w:pPr>
        <w:pStyle w:val="a4"/>
        <w:tabs>
          <w:tab w:val="left" w:pos="993"/>
        </w:tabs>
        <w:ind w:left="0"/>
        <w:rPr>
          <w:rFonts w:cs="Times New Roman"/>
          <w:szCs w:val="24"/>
        </w:rPr>
      </w:pPr>
      <w:r w:rsidRPr="00205606">
        <w:rPr>
          <w:rFonts w:cs="Times New Roman"/>
          <w:szCs w:val="24"/>
        </w:rPr>
        <w:t xml:space="preserve">2.3.1. Врачебная комиссия состоит </w:t>
      </w:r>
      <w:proofErr w:type="gramStart"/>
      <w:r w:rsidRPr="00205606">
        <w:rPr>
          <w:rFonts w:cs="Times New Roman"/>
          <w:szCs w:val="24"/>
        </w:rPr>
        <w:t>из</w:t>
      </w:r>
      <w:proofErr w:type="gramEnd"/>
      <w:r w:rsidRPr="00205606">
        <w:rPr>
          <w:rFonts w:cs="Times New Roman"/>
          <w:szCs w:val="24"/>
        </w:rPr>
        <w:t>:</w:t>
      </w:r>
    </w:p>
    <w:p w:rsidR="00940A7F" w:rsidRPr="00205606" w:rsidRDefault="00940A7F" w:rsidP="00940A7F">
      <w:pPr>
        <w:pStyle w:val="a4"/>
        <w:tabs>
          <w:tab w:val="left" w:pos="993"/>
        </w:tabs>
        <w:ind w:left="0"/>
        <w:rPr>
          <w:rFonts w:cs="Times New Roman"/>
          <w:szCs w:val="24"/>
        </w:rPr>
      </w:pPr>
      <w:r w:rsidRPr="00205606">
        <w:rPr>
          <w:rFonts w:cs="Times New Roman"/>
          <w:szCs w:val="24"/>
        </w:rPr>
        <w:t>врача-психиатра и заместителя директора по медицинской части организации социального обслуживания, в которой проживает гражданин, изъявивший желание проживать самостоятельно;</w:t>
      </w:r>
    </w:p>
    <w:p w:rsidR="00940A7F" w:rsidRPr="00205606" w:rsidRDefault="00940A7F" w:rsidP="00940A7F">
      <w:pPr>
        <w:pStyle w:val="a4"/>
        <w:tabs>
          <w:tab w:val="left" w:pos="993"/>
        </w:tabs>
        <w:ind w:left="0"/>
        <w:rPr>
          <w:rFonts w:cs="Times New Roman"/>
          <w:szCs w:val="24"/>
        </w:rPr>
      </w:pPr>
      <w:r w:rsidRPr="00205606">
        <w:rPr>
          <w:rFonts w:cs="Times New Roman"/>
          <w:szCs w:val="24"/>
        </w:rPr>
        <w:t>врача-психиатра организации здравоохранения по месту регистрации получателя услуг (Психоневрологический диспансер муниципального района, городского округа Ленинградской области) или врача-психиатра ГКУЗ «Ленинградский областной психоневрологический диспансер», который включается в комиссию по согласованию с руководителем соответствующей организации здравоохранения.</w:t>
      </w:r>
    </w:p>
    <w:p w:rsidR="00940A7F" w:rsidRPr="00205606" w:rsidRDefault="00940A7F" w:rsidP="00940A7F">
      <w:pPr>
        <w:pStyle w:val="a4"/>
        <w:tabs>
          <w:tab w:val="left" w:pos="993"/>
        </w:tabs>
        <w:ind w:left="0"/>
        <w:rPr>
          <w:rFonts w:cs="Times New Roman"/>
          <w:szCs w:val="24"/>
        </w:rPr>
      </w:pPr>
      <w:r w:rsidRPr="00205606">
        <w:rPr>
          <w:rFonts w:cs="Times New Roman"/>
          <w:szCs w:val="24"/>
        </w:rPr>
        <w:t>2.3.2. При наличии у гражданина сопутствующих соматических заболеваний, в состав врачебной комиссии включаются врачи-специалисты учреждения или организаций здравоохранения Ленинградской области по согласованию с руководителем соответствующей организации здравоохранения.</w:t>
      </w:r>
    </w:p>
    <w:p w:rsidR="00940A7F" w:rsidRPr="00205606" w:rsidRDefault="00940A7F" w:rsidP="00940A7F">
      <w:pPr>
        <w:pStyle w:val="a4"/>
        <w:tabs>
          <w:tab w:val="left" w:pos="993"/>
        </w:tabs>
        <w:ind w:left="0"/>
        <w:rPr>
          <w:rFonts w:cs="Times New Roman"/>
          <w:szCs w:val="24"/>
        </w:rPr>
      </w:pPr>
      <w:r w:rsidRPr="00205606">
        <w:rPr>
          <w:rFonts w:cs="Times New Roman"/>
          <w:szCs w:val="24"/>
        </w:rPr>
        <w:t>2.3.3. Врачебная комиссия формируется в составе не менее трех врачей и не более пяти врачей при соблюдении условия о наличии квалифицированного большинства членов комиссии.</w:t>
      </w:r>
    </w:p>
    <w:p w:rsidR="00940A7F" w:rsidRPr="00205606" w:rsidRDefault="00940A7F" w:rsidP="00940A7F">
      <w:pPr>
        <w:pStyle w:val="a4"/>
        <w:tabs>
          <w:tab w:val="left" w:pos="993"/>
        </w:tabs>
        <w:ind w:left="0"/>
        <w:rPr>
          <w:rFonts w:cs="Times New Roman"/>
          <w:szCs w:val="24"/>
        </w:rPr>
      </w:pPr>
      <w:r w:rsidRPr="00205606">
        <w:rPr>
          <w:rFonts w:cs="Times New Roman"/>
          <w:szCs w:val="24"/>
        </w:rPr>
        <w:t>2.3.4. Персональный состав врачебной комиссии утверждается руководителем Учреждения после согласования кандидатуры врача-психиатра учреждения здравоохранения с руководителем соответствующего учреждения.</w:t>
      </w:r>
    </w:p>
    <w:p w:rsidR="00940A7F" w:rsidRPr="00205606" w:rsidRDefault="00940A7F" w:rsidP="00940A7F">
      <w:pPr>
        <w:pStyle w:val="a4"/>
        <w:tabs>
          <w:tab w:val="left" w:pos="993"/>
        </w:tabs>
        <w:ind w:left="0"/>
        <w:rPr>
          <w:rFonts w:cs="Times New Roman"/>
          <w:szCs w:val="24"/>
        </w:rPr>
      </w:pPr>
      <w:r w:rsidRPr="00205606">
        <w:rPr>
          <w:rFonts w:cs="Times New Roman"/>
          <w:szCs w:val="24"/>
        </w:rPr>
        <w:t>2.3.5. Для принятия решения о способности получателя услуг проживать самостоятельно администрация учреждения представляет врачебной комиссии следующие документы:</w:t>
      </w:r>
    </w:p>
    <w:p w:rsidR="00940A7F" w:rsidRPr="00205606" w:rsidRDefault="00940A7F" w:rsidP="00940A7F">
      <w:pPr>
        <w:pStyle w:val="a4"/>
        <w:tabs>
          <w:tab w:val="left" w:pos="993"/>
        </w:tabs>
        <w:ind w:left="0"/>
        <w:rPr>
          <w:rFonts w:cs="Times New Roman"/>
          <w:szCs w:val="24"/>
        </w:rPr>
      </w:pPr>
      <w:r w:rsidRPr="00205606">
        <w:rPr>
          <w:rFonts w:cs="Times New Roman"/>
          <w:szCs w:val="24"/>
        </w:rPr>
        <w:t>письменное заявление получателя услуг о расторжении договора о предоставлении социальных услуг и выписке из организации социального обслуживания;</w:t>
      </w:r>
    </w:p>
    <w:p w:rsidR="00940A7F" w:rsidRPr="00205606" w:rsidRDefault="00940A7F" w:rsidP="00940A7F">
      <w:pPr>
        <w:pStyle w:val="a4"/>
        <w:tabs>
          <w:tab w:val="left" w:pos="993"/>
        </w:tabs>
        <w:ind w:left="0"/>
        <w:rPr>
          <w:rFonts w:cs="Times New Roman"/>
          <w:szCs w:val="24"/>
        </w:rPr>
      </w:pPr>
      <w:r w:rsidRPr="00205606">
        <w:rPr>
          <w:rFonts w:cs="Times New Roman"/>
          <w:szCs w:val="24"/>
        </w:rPr>
        <w:t>ходатайство организации социального обслуживания о выписке гражданина с обоснованием мотивов выписки;</w:t>
      </w:r>
    </w:p>
    <w:p w:rsidR="00940A7F" w:rsidRPr="00205606" w:rsidRDefault="00940A7F" w:rsidP="00940A7F">
      <w:pPr>
        <w:pStyle w:val="a4"/>
        <w:tabs>
          <w:tab w:val="left" w:pos="993"/>
        </w:tabs>
        <w:ind w:left="0"/>
        <w:rPr>
          <w:rFonts w:cs="Times New Roman"/>
          <w:szCs w:val="24"/>
        </w:rPr>
      </w:pPr>
      <w:r w:rsidRPr="00205606">
        <w:rPr>
          <w:rFonts w:cs="Times New Roman"/>
          <w:szCs w:val="24"/>
        </w:rPr>
        <w:t>копия протокола социальной комиссии, содержащего рекомендации о выписке (отказе в выписке) гражданина;</w:t>
      </w:r>
    </w:p>
    <w:p w:rsidR="00940A7F" w:rsidRPr="00205606" w:rsidRDefault="00940A7F" w:rsidP="00940A7F">
      <w:pPr>
        <w:pStyle w:val="a4"/>
        <w:tabs>
          <w:tab w:val="left" w:pos="993"/>
        </w:tabs>
        <w:ind w:left="0"/>
        <w:rPr>
          <w:rFonts w:cs="Times New Roman"/>
          <w:szCs w:val="24"/>
        </w:rPr>
      </w:pPr>
      <w:r w:rsidRPr="00205606">
        <w:rPr>
          <w:rFonts w:cs="Times New Roman"/>
          <w:szCs w:val="24"/>
        </w:rPr>
        <w:t>медицинские сведения, историю болезни гражданина;</w:t>
      </w:r>
    </w:p>
    <w:p w:rsidR="00940A7F" w:rsidRPr="00205606" w:rsidRDefault="00940A7F" w:rsidP="00940A7F">
      <w:pPr>
        <w:pStyle w:val="a4"/>
        <w:tabs>
          <w:tab w:val="left" w:pos="993"/>
        </w:tabs>
        <w:ind w:left="0"/>
        <w:rPr>
          <w:rFonts w:cs="Times New Roman"/>
          <w:szCs w:val="24"/>
        </w:rPr>
      </w:pPr>
      <w:r w:rsidRPr="00205606">
        <w:rPr>
          <w:rFonts w:cs="Times New Roman"/>
          <w:szCs w:val="24"/>
        </w:rPr>
        <w:t>личное дело гражданина;</w:t>
      </w:r>
    </w:p>
    <w:p w:rsidR="00940A7F" w:rsidRPr="00205606" w:rsidRDefault="00940A7F" w:rsidP="00940A7F">
      <w:pPr>
        <w:pStyle w:val="a4"/>
        <w:tabs>
          <w:tab w:val="left" w:pos="993"/>
        </w:tabs>
        <w:ind w:left="0"/>
        <w:rPr>
          <w:rFonts w:cs="Times New Roman"/>
          <w:szCs w:val="24"/>
        </w:rPr>
      </w:pPr>
      <w:r w:rsidRPr="00205606">
        <w:rPr>
          <w:rFonts w:cs="Times New Roman"/>
          <w:szCs w:val="24"/>
        </w:rPr>
        <w:t>педагогическую характеристику;</w:t>
      </w:r>
    </w:p>
    <w:p w:rsidR="00940A7F" w:rsidRPr="00205606" w:rsidRDefault="00940A7F" w:rsidP="00940A7F">
      <w:pPr>
        <w:pStyle w:val="a4"/>
        <w:tabs>
          <w:tab w:val="left" w:pos="993"/>
        </w:tabs>
        <w:ind w:left="0"/>
        <w:rPr>
          <w:rFonts w:cs="Times New Roman"/>
          <w:szCs w:val="24"/>
        </w:rPr>
      </w:pPr>
      <w:r w:rsidRPr="00205606">
        <w:rPr>
          <w:rFonts w:cs="Times New Roman"/>
          <w:szCs w:val="24"/>
        </w:rPr>
        <w:t>диплом о профессиональной подготовке (при наличии);</w:t>
      </w:r>
    </w:p>
    <w:p w:rsidR="00940A7F" w:rsidRPr="00205606" w:rsidRDefault="00940A7F" w:rsidP="00940A7F">
      <w:pPr>
        <w:pStyle w:val="a4"/>
        <w:tabs>
          <w:tab w:val="left" w:pos="993"/>
        </w:tabs>
        <w:ind w:left="0"/>
        <w:rPr>
          <w:rFonts w:cs="Times New Roman"/>
          <w:szCs w:val="24"/>
        </w:rPr>
      </w:pPr>
      <w:r w:rsidRPr="00205606">
        <w:rPr>
          <w:rFonts w:cs="Times New Roman"/>
          <w:szCs w:val="24"/>
        </w:rPr>
        <w:lastRenderedPageBreak/>
        <w:t>характеристику организации профессионального обучения (при наличии);</w:t>
      </w:r>
    </w:p>
    <w:p w:rsidR="00940A7F" w:rsidRPr="00205606" w:rsidRDefault="00940A7F" w:rsidP="00940A7F">
      <w:pPr>
        <w:pStyle w:val="a4"/>
        <w:tabs>
          <w:tab w:val="left" w:pos="993"/>
        </w:tabs>
        <w:ind w:left="0"/>
        <w:rPr>
          <w:rFonts w:cs="Times New Roman"/>
          <w:szCs w:val="24"/>
        </w:rPr>
      </w:pPr>
      <w:r w:rsidRPr="00205606">
        <w:rPr>
          <w:rFonts w:cs="Times New Roman"/>
          <w:szCs w:val="24"/>
        </w:rPr>
        <w:t>иные документы, по запросу врачебной комиссии, необходимые для принятия решения.</w:t>
      </w:r>
    </w:p>
    <w:p w:rsidR="00940A7F" w:rsidRPr="00205606" w:rsidRDefault="00940A7F" w:rsidP="00940A7F">
      <w:pPr>
        <w:pStyle w:val="a4"/>
        <w:tabs>
          <w:tab w:val="left" w:pos="993"/>
        </w:tabs>
        <w:ind w:left="0"/>
        <w:rPr>
          <w:rFonts w:cs="Times New Roman"/>
          <w:szCs w:val="24"/>
        </w:rPr>
      </w:pPr>
      <w:r w:rsidRPr="00205606">
        <w:rPr>
          <w:rFonts w:cs="Times New Roman"/>
          <w:szCs w:val="24"/>
        </w:rPr>
        <w:t>2.3.6. Руководитель учреждения обеспечивает присутствие гражданина, изъявившего желание проживать самостоятельно на заседании врачебной комиссии.</w:t>
      </w:r>
    </w:p>
    <w:p w:rsidR="00940A7F" w:rsidRPr="00205606" w:rsidRDefault="00940A7F" w:rsidP="00940A7F">
      <w:pPr>
        <w:pStyle w:val="a4"/>
        <w:tabs>
          <w:tab w:val="left" w:pos="993"/>
        </w:tabs>
        <w:ind w:left="0"/>
        <w:rPr>
          <w:rFonts w:cs="Times New Roman"/>
          <w:szCs w:val="24"/>
        </w:rPr>
      </w:pPr>
      <w:r w:rsidRPr="00205606">
        <w:rPr>
          <w:rFonts w:cs="Times New Roman"/>
          <w:szCs w:val="24"/>
        </w:rPr>
        <w:t xml:space="preserve">2.3.7. Врачебная комиссия в течение 5 (пяти) рабочих дней принимает одно из следующих решений: </w:t>
      </w:r>
    </w:p>
    <w:p w:rsidR="00940A7F" w:rsidRPr="00205606" w:rsidRDefault="00940A7F" w:rsidP="00940A7F">
      <w:pPr>
        <w:pStyle w:val="a4"/>
        <w:tabs>
          <w:tab w:val="left" w:pos="993"/>
        </w:tabs>
        <w:ind w:left="0"/>
        <w:rPr>
          <w:rFonts w:cs="Times New Roman"/>
          <w:szCs w:val="24"/>
        </w:rPr>
      </w:pPr>
      <w:r w:rsidRPr="00205606">
        <w:rPr>
          <w:rFonts w:cs="Times New Roman"/>
          <w:szCs w:val="24"/>
        </w:rPr>
        <w:t>по состоянию здоровья гражданин, страдающий психическим расстройством, способен проживать самостоятельно;</w:t>
      </w:r>
    </w:p>
    <w:p w:rsidR="00940A7F" w:rsidRPr="00205606" w:rsidRDefault="00940A7F" w:rsidP="00940A7F">
      <w:pPr>
        <w:pStyle w:val="a4"/>
        <w:tabs>
          <w:tab w:val="left" w:pos="993"/>
        </w:tabs>
        <w:ind w:left="0"/>
        <w:rPr>
          <w:rFonts w:cs="Times New Roman"/>
          <w:szCs w:val="24"/>
        </w:rPr>
      </w:pPr>
      <w:r w:rsidRPr="00205606">
        <w:rPr>
          <w:rFonts w:cs="Times New Roman"/>
          <w:szCs w:val="24"/>
        </w:rPr>
        <w:t>по состоянию здоровья гражданин, страдающий психическим расстройством, не способен проживать самостоятельно.</w:t>
      </w:r>
    </w:p>
    <w:p w:rsidR="00940A7F" w:rsidRPr="00205606" w:rsidRDefault="00940A7F" w:rsidP="00940A7F">
      <w:pPr>
        <w:pStyle w:val="a4"/>
        <w:tabs>
          <w:tab w:val="left" w:pos="993"/>
        </w:tabs>
        <w:ind w:left="0"/>
        <w:rPr>
          <w:rFonts w:cs="Times New Roman"/>
          <w:szCs w:val="24"/>
        </w:rPr>
      </w:pPr>
      <w:r w:rsidRPr="00205606">
        <w:rPr>
          <w:rFonts w:cs="Times New Roman"/>
          <w:szCs w:val="24"/>
        </w:rPr>
        <w:t xml:space="preserve">2.4.  </w:t>
      </w:r>
      <w:proofErr w:type="gramStart"/>
      <w:r w:rsidRPr="00205606">
        <w:rPr>
          <w:rFonts w:cs="Times New Roman"/>
          <w:szCs w:val="24"/>
        </w:rPr>
        <w:t xml:space="preserve">С учетом рекомендаций социальной комиссии и на основании заключения врачебной комиссии о возможности гражданина, страдающего психическим расстройством, проживать самостоятельно руководитель Учреждения принимает решение о расторжении договора о предоставлении социальных услуг и выписке из организации социального обслуживания с разъяснением гражданину его прав, предусмотренных федеральным законодательством о социальном обслуживании и порядка признания гражданина, нуждающимся в социальном обслуживании. </w:t>
      </w:r>
      <w:proofErr w:type="gramEnd"/>
    </w:p>
    <w:p w:rsidR="00940A7F" w:rsidRPr="00205606" w:rsidRDefault="00940A7F" w:rsidP="00940A7F">
      <w:pPr>
        <w:pStyle w:val="a4"/>
        <w:tabs>
          <w:tab w:val="left" w:pos="993"/>
        </w:tabs>
        <w:ind w:left="0"/>
        <w:rPr>
          <w:rFonts w:cs="Times New Roman"/>
          <w:szCs w:val="24"/>
        </w:rPr>
      </w:pPr>
      <w:r w:rsidRPr="00205606">
        <w:rPr>
          <w:rFonts w:cs="Times New Roman"/>
          <w:szCs w:val="24"/>
        </w:rPr>
        <w:t xml:space="preserve">2.5. Решение о способности дееспособного гражданина, страдающего психическим расстройством, проживать самостоятельно, о выписке и расторжении договора о предоставлении социальных услуг принимается руководителем учреждения в срок не более 30 (тридцати) календарных дней </w:t>
      </w:r>
      <w:proofErr w:type="gramStart"/>
      <w:r w:rsidRPr="00205606">
        <w:rPr>
          <w:rFonts w:cs="Times New Roman"/>
          <w:szCs w:val="24"/>
        </w:rPr>
        <w:t>с даты обращения</w:t>
      </w:r>
      <w:proofErr w:type="gramEnd"/>
      <w:r w:rsidRPr="00205606">
        <w:rPr>
          <w:rFonts w:cs="Times New Roman"/>
          <w:szCs w:val="24"/>
        </w:rPr>
        <w:t xml:space="preserve"> гражданина.</w:t>
      </w:r>
    </w:p>
    <w:p w:rsidR="00940A7F" w:rsidRPr="00205606" w:rsidRDefault="00940A7F" w:rsidP="00940A7F">
      <w:pPr>
        <w:pStyle w:val="a4"/>
        <w:tabs>
          <w:tab w:val="left" w:pos="993"/>
        </w:tabs>
        <w:ind w:left="0"/>
        <w:rPr>
          <w:rFonts w:cs="Times New Roman"/>
          <w:szCs w:val="24"/>
        </w:rPr>
      </w:pPr>
      <w:r w:rsidRPr="00205606">
        <w:rPr>
          <w:rFonts w:cs="Times New Roman"/>
          <w:szCs w:val="24"/>
        </w:rPr>
        <w:t xml:space="preserve">2.6. Информация о расторжении договора о предоставлении социальных услуг и выписке (об отказе в выписке) из организации социального обслуживания, а также копии документов, послуживших основанием для принятия руководителем учреждения решения, в течение 3 (трех) рабочих дней </w:t>
      </w:r>
      <w:proofErr w:type="gramStart"/>
      <w:r w:rsidRPr="00205606">
        <w:rPr>
          <w:rFonts w:cs="Times New Roman"/>
          <w:szCs w:val="24"/>
        </w:rPr>
        <w:t>с даты принятия</w:t>
      </w:r>
      <w:proofErr w:type="gramEnd"/>
      <w:r w:rsidRPr="00205606">
        <w:rPr>
          <w:rFonts w:cs="Times New Roman"/>
          <w:szCs w:val="24"/>
        </w:rPr>
        <w:t xml:space="preserve"> соответствующего решения направляются в комитет. </w:t>
      </w:r>
    </w:p>
    <w:p w:rsidR="00940A7F" w:rsidRPr="00205606" w:rsidRDefault="00ED002E" w:rsidP="00940A7F">
      <w:pPr>
        <w:pStyle w:val="a4"/>
        <w:tabs>
          <w:tab w:val="left" w:pos="993"/>
        </w:tabs>
        <w:ind w:left="0"/>
        <w:rPr>
          <w:rFonts w:cs="Times New Roman"/>
          <w:szCs w:val="24"/>
        </w:rPr>
      </w:pPr>
      <w:r>
        <w:rPr>
          <w:rFonts w:cs="Times New Roman"/>
          <w:szCs w:val="24"/>
        </w:rPr>
        <w:t xml:space="preserve">2.7. </w:t>
      </w:r>
      <w:r w:rsidR="00940A7F" w:rsidRPr="00205606">
        <w:rPr>
          <w:rFonts w:cs="Times New Roman"/>
          <w:szCs w:val="24"/>
        </w:rPr>
        <w:t>Решение руководителя учреждения об отказе в выписке из организации социального обслуживания может быть обжаловано гражданином в комитет либо в судебном порядке в срок не более 30 (тридцати) дней с момента получения отказа.</w:t>
      </w:r>
    </w:p>
    <w:p w:rsidR="00940A7F" w:rsidRPr="00205606" w:rsidRDefault="00940A7F" w:rsidP="00940A7F">
      <w:pPr>
        <w:pStyle w:val="a4"/>
        <w:tabs>
          <w:tab w:val="left" w:pos="993"/>
        </w:tabs>
        <w:ind w:left="0"/>
        <w:rPr>
          <w:rFonts w:cs="Times New Roman"/>
          <w:szCs w:val="24"/>
        </w:rPr>
      </w:pPr>
    </w:p>
    <w:p w:rsidR="00940A7F" w:rsidRPr="00205606" w:rsidRDefault="00940A7F" w:rsidP="00940A7F">
      <w:pPr>
        <w:pStyle w:val="a4"/>
        <w:tabs>
          <w:tab w:val="left" w:pos="993"/>
        </w:tabs>
        <w:ind w:left="6804"/>
        <w:jc w:val="center"/>
        <w:rPr>
          <w:rFonts w:cs="Times New Roman"/>
          <w:sz w:val="20"/>
          <w:szCs w:val="24"/>
        </w:rPr>
      </w:pPr>
    </w:p>
    <w:p w:rsidR="00940A7F" w:rsidRPr="00205606" w:rsidRDefault="00940A7F" w:rsidP="00940A7F">
      <w:pPr>
        <w:pStyle w:val="a4"/>
        <w:tabs>
          <w:tab w:val="left" w:pos="993"/>
        </w:tabs>
        <w:ind w:left="6804"/>
        <w:jc w:val="center"/>
        <w:rPr>
          <w:rFonts w:cs="Times New Roman"/>
          <w:sz w:val="20"/>
          <w:szCs w:val="24"/>
        </w:rPr>
      </w:pPr>
    </w:p>
    <w:p w:rsidR="00940A7F" w:rsidRPr="00205606" w:rsidRDefault="00E66EE9" w:rsidP="00E66EE9">
      <w:pPr>
        <w:pStyle w:val="a4"/>
        <w:tabs>
          <w:tab w:val="left" w:pos="993"/>
        </w:tabs>
        <w:ind w:left="0"/>
        <w:jc w:val="right"/>
        <w:rPr>
          <w:rFonts w:cs="Times New Roman"/>
          <w:szCs w:val="24"/>
        </w:rPr>
      </w:pPr>
      <w:r w:rsidRPr="00205606">
        <w:rPr>
          <w:rFonts w:cs="Times New Roman"/>
          <w:szCs w:val="24"/>
        </w:rPr>
        <w:t xml:space="preserve">Приложение </w:t>
      </w:r>
      <w:proofErr w:type="gramStart"/>
      <w:r w:rsidRPr="00205606">
        <w:rPr>
          <w:rFonts w:cs="Times New Roman"/>
          <w:szCs w:val="24"/>
        </w:rPr>
        <w:t>к</w:t>
      </w:r>
      <w:proofErr w:type="gramEnd"/>
      <w:r w:rsidRPr="00205606">
        <w:rPr>
          <w:rFonts w:cs="Times New Roman"/>
          <w:szCs w:val="24"/>
        </w:rPr>
        <w:t xml:space="preserve"> </w:t>
      </w:r>
    </w:p>
    <w:p w:rsidR="00E66EE9" w:rsidRPr="00205606" w:rsidRDefault="00E66EE9" w:rsidP="00E66EE9">
      <w:pPr>
        <w:pStyle w:val="a4"/>
        <w:tabs>
          <w:tab w:val="left" w:pos="993"/>
        </w:tabs>
        <w:ind w:left="0"/>
        <w:jc w:val="right"/>
        <w:rPr>
          <w:rFonts w:cs="Times New Roman"/>
          <w:szCs w:val="24"/>
        </w:rPr>
      </w:pPr>
      <w:r w:rsidRPr="00205606">
        <w:rPr>
          <w:rFonts w:cs="Times New Roman"/>
          <w:szCs w:val="24"/>
        </w:rPr>
        <w:t>Типовому положению</w:t>
      </w:r>
    </w:p>
    <w:p w:rsidR="00940A7F" w:rsidRPr="00205606" w:rsidRDefault="00940A7F" w:rsidP="00940A7F">
      <w:pPr>
        <w:pStyle w:val="a4"/>
        <w:tabs>
          <w:tab w:val="left" w:pos="993"/>
        </w:tabs>
        <w:ind w:left="0"/>
        <w:jc w:val="center"/>
        <w:rPr>
          <w:rFonts w:cs="Times New Roman"/>
          <w:szCs w:val="24"/>
        </w:rPr>
      </w:pPr>
      <w:r w:rsidRPr="00205606">
        <w:rPr>
          <w:rFonts w:cs="Times New Roman"/>
          <w:szCs w:val="24"/>
        </w:rPr>
        <w:t>Примерное положение</w:t>
      </w:r>
    </w:p>
    <w:p w:rsidR="00940A7F" w:rsidRPr="00205606" w:rsidRDefault="00940A7F" w:rsidP="00940A7F">
      <w:pPr>
        <w:pStyle w:val="a4"/>
        <w:tabs>
          <w:tab w:val="left" w:pos="993"/>
        </w:tabs>
        <w:ind w:left="0"/>
        <w:jc w:val="center"/>
        <w:rPr>
          <w:rFonts w:cs="Times New Roman"/>
          <w:szCs w:val="24"/>
        </w:rPr>
      </w:pPr>
      <w:r w:rsidRPr="00205606">
        <w:rPr>
          <w:rFonts w:cs="Times New Roman"/>
          <w:szCs w:val="24"/>
        </w:rPr>
        <w:t xml:space="preserve">о социальной комиссии </w:t>
      </w:r>
      <w:proofErr w:type="gramStart"/>
      <w:r w:rsidRPr="00205606">
        <w:rPr>
          <w:rFonts w:cs="Times New Roman"/>
          <w:szCs w:val="24"/>
        </w:rPr>
        <w:t>государственного</w:t>
      </w:r>
      <w:proofErr w:type="gramEnd"/>
      <w:r w:rsidRPr="00205606">
        <w:rPr>
          <w:rFonts w:cs="Times New Roman"/>
          <w:szCs w:val="24"/>
        </w:rPr>
        <w:t xml:space="preserve"> стационарного</w:t>
      </w:r>
    </w:p>
    <w:p w:rsidR="00940A7F" w:rsidRPr="00205606" w:rsidRDefault="00940A7F" w:rsidP="00940A7F">
      <w:pPr>
        <w:pStyle w:val="a4"/>
        <w:tabs>
          <w:tab w:val="left" w:pos="993"/>
        </w:tabs>
        <w:ind w:left="0"/>
        <w:jc w:val="center"/>
        <w:rPr>
          <w:rFonts w:cs="Times New Roman"/>
          <w:szCs w:val="24"/>
        </w:rPr>
      </w:pPr>
      <w:r w:rsidRPr="00205606">
        <w:rPr>
          <w:rFonts w:cs="Times New Roman"/>
          <w:szCs w:val="24"/>
        </w:rPr>
        <w:t>учреждения социального обслуживания Ленинградской области</w:t>
      </w:r>
    </w:p>
    <w:p w:rsidR="00940A7F" w:rsidRPr="00205606" w:rsidRDefault="00940A7F" w:rsidP="00940A7F">
      <w:pPr>
        <w:pStyle w:val="a4"/>
        <w:tabs>
          <w:tab w:val="left" w:pos="993"/>
        </w:tabs>
        <w:ind w:left="0"/>
        <w:jc w:val="center"/>
        <w:rPr>
          <w:rFonts w:cs="Times New Roman"/>
          <w:szCs w:val="24"/>
        </w:rPr>
      </w:pPr>
      <w:r w:rsidRPr="00205606">
        <w:rPr>
          <w:rFonts w:cs="Times New Roman"/>
          <w:szCs w:val="24"/>
        </w:rPr>
        <w:t>для лиц, страдающих психическими расстройствами</w:t>
      </w:r>
    </w:p>
    <w:p w:rsidR="00940A7F" w:rsidRPr="00205606" w:rsidRDefault="00940A7F" w:rsidP="00940A7F">
      <w:pPr>
        <w:pStyle w:val="a4"/>
        <w:tabs>
          <w:tab w:val="left" w:pos="993"/>
        </w:tabs>
        <w:ind w:left="0"/>
        <w:rPr>
          <w:rFonts w:cs="Times New Roman"/>
          <w:szCs w:val="24"/>
        </w:rPr>
      </w:pPr>
    </w:p>
    <w:p w:rsidR="00940A7F" w:rsidRPr="00205606" w:rsidRDefault="00940A7F" w:rsidP="00940A7F">
      <w:pPr>
        <w:pStyle w:val="a4"/>
        <w:tabs>
          <w:tab w:val="left" w:pos="993"/>
        </w:tabs>
        <w:ind w:left="0"/>
        <w:rPr>
          <w:rFonts w:cs="Times New Roman"/>
          <w:szCs w:val="24"/>
        </w:rPr>
      </w:pPr>
      <w:r w:rsidRPr="00205606">
        <w:rPr>
          <w:rFonts w:cs="Times New Roman"/>
          <w:szCs w:val="24"/>
        </w:rPr>
        <w:t>1. Общие положения</w:t>
      </w:r>
    </w:p>
    <w:p w:rsidR="00940A7F" w:rsidRPr="00205606" w:rsidRDefault="00940A7F" w:rsidP="00940A7F">
      <w:pPr>
        <w:pStyle w:val="a4"/>
        <w:tabs>
          <w:tab w:val="left" w:pos="993"/>
        </w:tabs>
        <w:ind w:left="0"/>
        <w:rPr>
          <w:rFonts w:cs="Times New Roman"/>
          <w:szCs w:val="24"/>
        </w:rPr>
      </w:pPr>
      <w:r w:rsidRPr="00205606">
        <w:rPr>
          <w:rFonts w:cs="Times New Roman"/>
          <w:szCs w:val="24"/>
        </w:rPr>
        <w:t xml:space="preserve">1.1. Настоящее Положение определяет основные задачи, полномочия, порядок формирования и организацию </w:t>
      </w:r>
      <w:proofErr w:type="gramStart"/>
      <w:r w:rsidRPr="00205606">
        <w:rPr>
          <w:rFonts w:cs="Times New Roman"/>
          <w:szCs w:val="24"/>
        </w:rPr>
        <w:t>деятельности социальной комиссии государственного стационарного учреждения социального обслуживания Ленинградской области</w:t>
      </w:r>
      <w:proofErr w:type="gramEnd"/>
      <w:r w:rsidRPr="00205606">
        <w:rPr>
          <w:rFonts w:cs="Times New Roman"/>
          <w:szCs w:val="24"/>
        </w:rPr>
        <w:t xml:space="preserve"> для лиц, страдающих психическими расстройствами (далее – социальная комиссия, комиссия, государственное учреждение).</w:t>
      </w:r>
    </w:p>
    <w:p w:rsidR="00940A7F" w:rsidRPr="00205606" w:rsidRDefault="00940A7F" w:rsidP="00940A7F">
      <w:pPr>
        <w:pStyle w:val="a4"/>
        <w:tabs>
          <w:tab w:val="left" w:pos="993"/>
        </w:tabs>
        <w:ind w:left="0"/>
        <w:rPr>
          <w:rFonts w:cs="Times New Roman"/>
          <w:szCs w:val="24"/>
        </w:rPr>
      </w:pPr>
      <w:r w:rsidRPr="00205606">
        <w:rPr>
          <w:rFonts w:cs="Times New Roman"/>
          <w:szCs w:val="24"/>
        </w:rPr>
        <w:t xml:space="preserve">1.2. </w:t>
      </w:r>
      <w:proofErr w:type="gramStart"/>
      <w:r w:rsidRPr="00205606">
        <w:rPr>
          <w:rFonts w:cs="Times New Roman"/>
          <w:szCs w:val="24"/>
        </w:rPr>
        <w:t xml:space="preserve">Социальная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приказами, постановлениями и распоряжениями Правительства Российской Федерации, иными нормативными правовыми актами Российской Федерации, постановлениями и распоряжениями Губернатора Ленинградской области и Правительства Ленинградской </w:t>
      </w:r>
      <w:r w:rsidRPr="00205606">
        <w:rPr>
          <w:rFonts w:cs="Times New Roman"/>
          <w:szCs w:val="24"/>
        </w:rPr>
        <w:lastRenderedPageBreak/>
        <w:t>области, иными нормативными правовыми актами Ленинградской области, приказами и распоряжениями комитета по социальной защите населения Ленинградской области, а</w:t>
      </w:r>
      <w:proofErr w:type="gramEnd"/>
      <w:r w:rsidRPr="00205606">
        <w:rPr>
          <w:rFonts w:cs="Times New Roman"/>
          <w:szCs w:val="24"/>
        </w:rPr>
        <w:t xml:space="preserve"> также настоящим Положением.</w:t>
      </w:r>
    </w:p>
    <w:p w:rsidR="00940A7F" w:rsidRPr="00205606" w:rsidRDefault="00940A7F" w:rsidP="00940A7F">
      <w:pPr>
        <w:pStyle w:val="a4"/>
        <w:tabs>
          <w:tab w:val="left" w:pos="993"/>
        </w:tabs>
        <w:ind w:left="0"/>
        <w:rPr>
          <w:rFonts w:cs="Times New Roman"/>
          <w:szCs w:val="24"/>
        </w:rPr>
      </w:pPr>
      <w:r w:rsidRPr="00205606">
        <w:rPr>
          <w:rFonts w:cs="Times New Roman"/>
          <w:szCs w:val="24"/>
        </w:rPr>
        <w:t>1.3. Принятые в ходе заседания социальной комиссии решения носят рекомендательный характер для врачебной комиссии и руководителя учреждения, принимающего окончательное решение.</w:t>
      </w:r>
    </w:p>
    <w:p w:rsidR="00940A7F" w:rsidRPr="00205606" w:rsidRDefault="00940A7F" w:rsidP="00940A7F">
      <w:pPr>
        <w:pStyle w:val="a4"/>
        <w:tabs>
          <w:tab w:val="left" w:pos="993"/>
        </w:tabs>
        <w:ind w:left="0"/>
        <w:rPr>
          <w:rFonts w:cs="Times New Roman"/>
          <w:szCs w:val="24"/>
        </w:rPr>
      </w:pPr>
    </w:p>
    <w:p w:rsidR="00940A7F" w:rsidRPr="00205606" w:rsidRDefault="00940A7F" w:rsidP="00940A7F">
      <w:pPr>
        <w:pStyle w:val="a4"/>
        <w:tabs>
          <w:tab w:val="left" w:pos="993"/>
        </w:tabs>
        <w:ind w:left="0"/>
        <w:rPr>
          <w:rFonts w:cs="Times New Roman"/>
          <w:szCs w:val="24"/>
        </w:rPr>
      </w:pPr>
      <w:r w:rsidRPr="00205606">
        <w:rPr>
          <w:rFonts w:cs="Times New Roman"/>
          <w:szCs w:val="24"/>
        </w:rPr>
        <w:t>2. Основные задачи социальной комиссии</w:t>
      </w:r>
    </w:p>
    <w:p w:rsidR="00940A7F" w:rsidRPr="00205606" w:rsidRDefault="00940A7F" w:rsidP="00940A7F">
      <w:pPr>
        <w:pStyle w:val="a4"/>
        <w:tabs>
          <w:tab w:val="left" w:pos="993"/>
        </w:tabs>
        <w:ind w:left="0"/>
        <w:rPr>
          <w:rFonts w:cs="Times New Roman"/>
          <w:szCs w:val="24"/>
        </w:rPr>
      </w:pPr>
      <w:r w:rsidRPr="00205606">
        <w:rPr>
          <w:rFonts w:cs="Times New Roman"/>
          <w:szCs w:val="24"/>
        </w:rPr>
        <w:t xml:space="preserve">2.1. Основной задачей социальной комиссии является оценка способности гражданина, страдающего психическим расстройством, к трудовой деятельности и самостоятельному проживанию.  </w:t>
      </w:r>
    </w:p>
    <w:p w:rsidR="00940A7F" w:rsidRPr="00205606" w:rsidRDefault="00940A7F" w:rsidP="00940A7F">
      <w:pPr>
        <w:pStyle w:val="a4"/>
        <w:tabs>
          <w:tab w:val="left" w:pos="993"/>
        </w:tabs>
        <w:ind w:left="0"/>
        <w:rPr>
          <w:rFonts w:cs="Times New Roman"/>
          <w:szCs w:val="24"/>
        </w:rPr>
      </w:pPr>
      <w:r w:rsidRPr="00205606">
        <w:rPr>
          <w:rFonts w:cs="Times New Roman"/>
          <w:szCs w:val="24"/>
        </w:rPr>
        <w:t>2.2. Социальная комиссия оценивает степень социальной адаптации гражданина, наличие у него профессионального образования и возможности трудоустройства, сре</w:t>
      </w:r>
      <w:proofErr w:type="gramStart"/>
      <w:r w:rsidRPr="00205606">
        <w:rPr>
          <w:rFonts w:cs="Times New Roman"/>
          <w:szCs w:val="24"/>
        </w:rPr>
        <w:t>дств к с</w:t>
      </w:r>
      <w:proofErr w:type="gramEnd"/>
      <w:r w:rsidRPr="00205606">
        <w:rPr>
          <w:rFonts w:cs="Times New Roman"/>
          <w:szCs w:val="24"/>
        </w:rPr>
        <w:t>уществованию, жилого помещения или возможности его арендовать и другие значимые обстоятельства.</w:t>
      </w:r>
    </w:p>
    <w:p w:rsidR="00940A7F" w:rsidRPr="00205606" w:rsidRDefault="00940A7F" w:rsidP="00940A7F">
      <w:pPr>
        <w:pStyle w:val="a4"/>
        <w:tabs>
          <w:tab w:val="left" w:pos="993"/>
        </w:tabs>
        <w:ind w:left="0"/>
        <w:rPr>
          <w:rFonts w:cs="Times New Roman"/>
          <w:szCs w:val="24"/>
        </w:rPr>
      </w:pPr>
    </w:p>
    <w:p w:rsidR="00940A7F" w:rsidRPr="00205606" w:rsidRDefault="00940A7F" w:rsidP="00940A7F">
      <w:pPr>
        <w:pStyle w:val="a4"/>
        <w:tabs>
          <w:tab w:val="left" w:pos="993"/>
        </w:tabs>
        <w:ind w:left="0"/>
        <w:rPr>
          <w:rFonts w:cs="Times New Roman"/>
          <w:szCs w:val="24"/>
        </w:rPr>
      </w:pPr>
      <w:r w:rsidRPr="00205606">
        <w:rPr>
          <w:rFonts w:cs="Times New Roman"/>
          <w:szCs w:val="24"/>
        </w:rPr>
        <w:t>3. Полномочия социальной комиссии</w:t>
      </w:r>
    </w:p>
    <w:p w:rsidR="00940A7F" w:rsidRPr="00205606" w:rsidRDefault="00940A7F" w:rsidP="00940A7F">
      <w:pPr>
        <w:pStyle w:val="a4"/>
        <w:tabs>
          <w:tab w:val="left" w:pos="993"/>
        </w:tabs>
        <w:ind w:left="0"/>
        <w:rPr>
          <w:rFonts w:cs="Times New Roman"/>
          <w:szCs w:val="24"/>
        </w:rPr>
      </w:pPr>
      <w:r w:rsidRPr="00205606">
        <w:rPr>
          <w:rFonts w:cs="Times New Roman"/>
          <w:szCs w:val="24"/>
        </w:rPr>
        <w:t>3.1. Для рассмотрения вопроса о способности гражданина, страдающего психическим расстройством, проживать самостоятельно на заседании социальной комиссии рассматриваются следующие документы:</w:t>
      </w:r>
    </w:p>
    <w:p w:rsidR="00940A7F" w:rsidRPr="00205606" w:rsidRDefault="00940A7F" w:rsidP="00940A7F">
      <w:pPr>
        <w:pStyle w:val="a4"/>
        <w:tabs>
          <w:tab w:val="left" w:pos="993"/>
        </w:tabs>
        <w:ind w:left="0"/>
        <w:rPr>
          <w:rFonts w:cs="Times New Roman"/>
          <w:szCs w:val="24"/>
        </w:rPr>
      </w:pPr>
      <w:r w:rsidRPr="00205606">
        <w:rPr>
          <w:rFonts w:cs="Times New Roman"/>
          <w:szCs w:val="24"/>
        </w:rPr>
        <w:t>письменное заявление гражданина о расторжении договора о выписке из государственного учреждения;</w:t>
      </w:r>
    </w:p>
    <w:p w:rsidR="00940A7F" w:rsidRPr="00205606" w:rsidRDefault="00940A7F" w:rsidP="00940A7F">
      <w:pPr>
        <w:pStyle w:val="a4"/>
        <w:tabs>
          <w:tab w:val="left" w:pos="993"/>
        </w:tabs>
        <w:ind w:left="0"/>
        <w:rPr>
          <w:rFonts w:cs="Times New Roman"/>
          <w:szCs w:val="24"/>
        </w:rPr>
      </w:pPr>
      <w:r w:rsidRPr="00205606">
        <w:rPr>
          <w:rFonts w:cs="Times New Roman"/>
          <w:szCs w:val="24"/>
        </w:rPr>
        <w:t>личное дело гражданина;</w:t>
      </w:r>
    </w:p>
    <w:p w:rsidR="00940A7F" w:rsidRPr="00205606" w:rsidRDefault="00940A7F" w:rsidP="00940A7F">
      <w:pPr>
        <w:pStyle w:val="a4"/>
        <w:tabs>
          <w:tab w:val="left" w:pos="993"/>
        </w:tabs>
        <w:ind w:left="0"/>
        <w:rPr>
          <w:rFonts w:cs="Times New Roman"/>
          <w:szCs w:val="24"/>
        </w:rPr>
      </w:pPr>
      <w:r w:rsidRPr="00205606">
        <w:rPr>
          <w:rFonts w:cs="Times New Roman"/>
          <w:szCs w:val="24"/>
        </w:rPr>
        <w:t>педагогическая характеристика;</w:t>
      </w:r>
    </w:p>
    <w:p w:rsidR="00940A7F" w:rsidRPr="00205606" w:rsidRDefault="00940A7F" w:rsidP="00940A7F">
      <w:pPr>
        <w:pStyle w:val="a4"/>
        <w:tabs>
          <w:tab w:val="left" w:pos="993"/>
        </w:tabs>
        <w:ind w:left="0"/>
        <w:rPr>
          <w:rFonts w:cs="Times New Roman"/>
          <w:szCs w:val="24"/>
        </w:rPr>
      </w:pPr>
      <w:r w:rsidRPr="00205606">
        <w:rPr>
          <w:rFonts w:cs="Times New Roman"/>
          <w:szCs w:val="24"/>
        </w:rPr>
        <w:t>диплом о профессиональной подготовке гражданина (при наличии);</w:t>
      </w:r>
    </w:p>
    <w:p w:rsidR="00940A7F" w:rsidRPr="00205606" w:rsidRDefault="00940A7F" w:rsidP="00940A7F">
      <w:pPr>
        <w:pStyle w:val="a4"/>
        <w:tabs>
          <w:tab w:val="left" w:pos="993"/>
        </w:tabs>
        <w:ind w:left="0"/>
        <w:rPr>
          <w:rFonts w:cs="Times New Roman"/>
          <w:szCs w:val="24"/>
        </w:rPr>
      </w:pPr>
      <w:r w:rsidRPr="00205606">
        <w:rPr>
          <w:rFonts w:cs="Times New Roman"/>
          <w:szCs w:val="24"/>
        </w:rPr>
        <w:t>характеристика организации профессионального обучения (при наличии);</w:t>
      </w:r>
    </w:p>
    <w:p w:rsidR="00940A7F" w:rsidRPr="00205606" w:rsidRDefault="00940A7F" w:rsidP="00940A7F">
      <w:pPr>
        <w:pStyle w:val="a4"/>
        <w:tabs>
          <w:tab w:val="left" w:pos="993"/>
        </w:tabs>
        <w:ind w:left="0"/>
        <w:rPr>
          <w:rFonts w:cs="Times New Roman"/>
          <w:szCs w:val="24"/>
        </w:rPr>
      </w:pPr>
      <w:r w:rsidRPr="00205606">
        <w:rPr>
          <w:rFonts w:cs="Times New Roman"/>
          <w:szCs w:val="24"/>
        </w:rPr>
        <w:t>сведения о ежемесячном доходе гражданина;</w:t>
      </w:r>
    </w:p>
    <w:p w:rsidR="00940A7F" w:rsidRPr="00205606" w:rsidRDefault="00940A7F" w:rsidP="00940A7F">
      <w:pPr>
        <w:pStyle w:val="a4"/>
        <w:tabs>
          <w:tab w:val="left" w:pos="993"/>
        </w:tabs>
        <w:ind w:left="0"/>
        <w:rPr>
          <w:rFonts w:cs="Times New Roman"/>
          <w:szCs w:val="24"/>
        </w:rPr>
      </w:pPr>
      <w:r w:rsidRPr="00205606">
        <w:rPr>
          <w:rFonts w:cs="Times New Roman"/>
          <w:szCs w:val="24"/>
        </w:rPr>
        <w:t xml:space="preserve">сведения о наличии (отсутствии) у гражданина жилой площади; </w:t>
      </w:r>
    </w:p>
    <w:p w:rsidR="00940A7F" w:rsidRPr="00205606" w:rsidRDefault="00940A7F" w:rsidP="00940A7F">
      <w:pPr>
        <w:pStyle w:val="a4"/>
        <w:tabs>
          <w:tab w:val="left" w:pos="993"/>
        </w:tabs>
        <w:ind w:left="0"/>
        <w:rPr>
          <w:rFonts w:cs="Times New Roman"/>
          <w:szCs w:val="24"/>
        </w:rPr>
      </w:pPr>
      <w:r w:rsidRPr="00205606">
        <w:rPr>
          <w:rFonts w:cs="Times New Roman"/>
          <w:szCs w:val="24"/>
        </w:rPr>
        <w:t>сведения о трудовой деятельности гражданина на момент обращения либо о возможности его трудоустройства после выписки из государственного учреждения;</w:t>
      </w:r>
    </w:p>
    <w:p w:rsidR="00940A7F" w:rsidRPr="00205606" w:rsidRDefault="00940A7F" w:rsidP="00940A7F">
      <w:pPr>
        <w:pStyle w:val="a4"/>
        <w:tabs>
          <w:tab w:val="left" w:pos="993"/>
        </w:tabs>
        <w:ind w:left="0"/>
        <w:rPr>
          <w:rFonts w:cs="Times New Roman"/>
          <w:szCs w:val="24"/>
        </w:rPr>
      </w:pPr>
      <w:r w:rsidRPr="00205606">
        <w:rPr>
          <w:rFonts w:cs="Times New Roman"/>
          <w:szCs w:val="24"/>
        </w:rPr>
        <w:t>иные документы, необходимые для рассмотрения заявления гражданина.</w:t>
      </w:r>
    </w:p>
    <w:p w:rsidR="00940A7F" w:rsidRPr="00205606" w:rsidRDefault="00940A7F" w:rsidP="00940A7F">
      <w:pPr>
        <w:pStyle w:val="a4"/>
        <w:tabs>
          <w:tab w:val="left" w:pos="993"/>
        </w:tabs>
        <w:ind w:left="0"/>
        <w:rPr>
          <w:rFonts w:cs="Times New Roman"/>
          <w:szCs w:val="24"/>
        </w:rPr>
      </w:pPr>
      <w:r w:rsidRPr="00205606">
        <w:rPr>
          <w:rFonts w:cs="Times New Roman"/>
          <w:szCs w:val="24"/>
        </w:rPr>
        <w:t>3.2. На заседании социальной комиссии вправе присутствовать гражданин, изъявивший желание проживать самостоятельно.</w:t>
      </w:r>
    </w:p>
    <w:p w:rsidR="00940A7F" w:rsidRPr="00205606" w:rsidRDefault="00940A7F" w:rsidP="00940A7F">
      <w:pPr>
        <w:pStyle w:val="a4"/>
        <w:tabs>
          <w:tab w:val="left" w:pos="993"/>
        </w:tabs>
        <w:ind w:left="0"/>
        <w:rPr>
          <w:rFonts w:cs="Times New Roman"/>
          <w:szCs w:val="24"/>
        </w:rPr>
      </w:pPr>
      <w:r w:rsidRPr="00205606">
        <w:rPr>
          <w:rFonts w:cs="Times New Roman"/>
          <w:szCs w:val="24"/>
        </w:rPr>
        <w:t>3.3. Социальная комиссия по результатам рассмотрения заявления гражданина, страдающего психическим расстройством и документов, предусмотренных пунктом 3.1 настоящего Положения,  принимает одно из следующих решений:</w:t>
      </w:r>
    </w:p>
    <w:p w:rsidR="00940A7F" w:rsidRPr="00205606" w:rsidRDefault="00940A7F" w:rsidP="00940A7F">
      <w:pPr>
        <w:pStyle w:val="a4"/>
        <w:tabs>
          <w:tab w:val="left" w:pos="993"/>
        </w:tabs>
        <w:ind w:left="0"/>
        <w:rPr>
          <w:rFonts w:cs="Times New Roman"/>
          <w:szCs w:val="24"/>
        </w:rPr>
      </w:pPr>
      <w:r w:rsidRPr="00205606">
        <w:rPr>
          <w:rFonts w:cs="Times New Roman"/>
          <w:szCs w:val="24"/>
        </w:rPr>
        <w:t>гражданин, страдающий психическим расстройством, способен проживать самостоятельно;</w:t>
      </w:r>
    </w:p>
    <w:p w:rsidR="00940A7F" w:rsidRPr="00205606" w:rsidRDefault="00940A7F" w:rsidP="00940A7F">
      <w:pPr>
        <w:pStyle w:val="a4"/>
        <w:tabs>
          <w:tab w:val="left" w:pos="993"/>
        </w:tabs>
        <w:ind w:left="0"/>
        <w:rPr>
          <w:rFonts w:cs="Times New Roman"/>
          <w:szCs w:val="24"/>
        </w:rPr>
      </w:pPr>
      <w:r w:rsidRPr="00205606">
        <w:rPr>
          <w:rFonts w:cs="Times New Roman"/>
          <w:szCs w:val="24"/>
        </w:rPr>
        <w:t>гражданин, страдающий психическим расстройством, не способен проживать самостоятельно.</w:t>
      </w:r>
    </w:p>
    <w:p w:rsidR="00940A7F" w:rsidRPr="00205606" w:rsidRDefault="00940A7F" w:rsidP="00940A7F">
      <w:pPr>
        <w:pStyle w:val="a4"/>
        <w:tabs>
          <w:tab w:val="left" w:pos="993"/>
        </w:tabs>
        <w:ind w:left="0"/>
        <w:rPr>
          <w:rFonts w:cs="Times New Roman"/>
          <w:szCs w:val="24"/>
        </w:rPr>
      </w:pPr>
      <w:r w:rsidRPr="00205606">
        <w:rPr>
          <w:rFonts w:cs="Times New Roman"/>
          <w:szCs w:val="24"/>
        </w:rPr>
        <w:t>3.4. Решения социальной комиссии о способности к самостоятельному проживанию гражданина, страдающего психическим расстройством, изъявившего желание проживать самостоятельно, носят рекомендательный характер для врачебной комиссии и руководителя учреждения, принимающего окончательное решение.</w:t>
      </w:r>
    </w:p>
    <w:p w:rsidR="00940A7F" w:rsidRPr="00205606" w:rsidRDefault="00940A7F" w:rsidP="00940A7F">
      <w:pPr>
        <w:pStyle w:val="a4"/>
        <w:tabs>
          <w:tab w:val="left" w:pos="993"/>
        </w:tabs>
        <w:ind w:left="0"/>
        <w:rPr>
          <w:rFonts w:cs="Times New Roman"/>
          <w:szCs w:val="24"/>
        </w:rPr>
      </w:pPr>
    </w:p>
    <w:p w:rsidR="00940A7F" w:rsidRPr="00205606" w:rsidRDefault="00940A7F" w:rsidP="00940A7F">
      <w:pPr>
        <w:pStyle w:val="a4"/>
        <w:tabs>
          <w:tab w:val="left" w:pos="993"/>
        </w:tabs>
        <w:ind w:left="0"/>
        <w:rPr>
          <w:rFonts w:cs="Times New Roman"/>
          <w:szCs w:val="24"/>
        </w:rPr>
      </w:pPr>
      <w:r w:rsidRPr="00205606">
        <w:rPr>
          <w:rFonts w:cs="Times New Roman"/>
          <w:szCs w:val="24"/>
        </w:rPr>
        <w:t>4. Порядок формирования социальной комиссии</w:t>
      </w:r>
    </w:p>
    <w:p w:rsidR="00940A7F" w:rsidRPr="00205606" w:rsidRDefault="00940A7F" w:rsidP="00940A7F">
      <w:pPr>
        <w:pStyle w:val="a4"/>
        <w:tabs>
          <w:tab w:val="left" w:pos="993"/>
        </w:tabs>
        <w:ind w:left="0"/>
        <w:rPr>
          <w:rFonts w:cs="Times New Roman"/>
          <w:szCs w:val="24"/>
        </w:rPr>
      </w:pPr>
      <w:r w:rsidRPr="00205606">
        <w:rPr>
          <w:rFonts w:cs="Times New Roman"/>
          <w:szCs w:val="24"/>
        </w:rPr>
        <w:t>4.1. Персональный состав социальной комиссии утверждается распоряжением руководителя государственного учреждения.</w:t>
      </w:r>
    </w:p>
    <w:p w:rsidR="00940A7F" w:rsidRPr="00205606" w:rsidRDefault="00940A7F" w:rsidP="00940A7F">
      <w:pPr>
        <w:pStyle w:val="a4"/>
        <w:tabs>
          <w:tab w:val="left" w:pos="993"/>
        </w:tabs>
        <w:ind w:left="0"/>
        <w:rPr>
          <w:rFonts w:cs="Times New Roman"/>
          <w:szCs w:val="24"/>
        </w:rPr>
      </w:pPr>
      <w:r w:rsidRPr="00205606">
        <w:rPr>
          <w:rFonts w:cs="Times New Roman"/>
          <w:szCs w:val="24"/>
        </w:rPr>
        <w:t>4.2. В состав социальной комиссии включаются:</w:t>
      </w:r>
    </w:p>
    <w:p w:rsidR="00940A7F" w:rsidRPr="00205606" w:rsidRDefault="00940A7F" w:rsidP="00940A7F">
      <w:pPr>
        <w:pStyle w:val="a4"/>
        <w:tabs>
          <w:tab w:val="left" w:pos="993"/>
        </w:tabs>
        <w:ind w:left="0"/>
        <w:rPr>
          <w:rFonts w:cs="Times New Roman"/>
          <w:szCs w:val="24"/>
        </w:rPr>
      </w:pPr>
      <w:r w:rsidRPr="00205606">
        <w:rPr>
          <w:rFonts w:cs="Times New Roman"/>
          <w:szCs w:val="24"/>
        </w:rPr>
        <w:t>заместитель директора государственного учреждения, специалисты по воспитательной работе, специалисты по социальной работе государственного учреждения;</w:t>
      </w:r>
    </w:p>
    <w:p w:rsidR="00940A7F" w:rsidRPr="00205606" w:rsidRDefault="00940A7F" w:rsidP="00940A7F">
      <w:pPr>
        <w:pStyle w:val="a4"/>
        <w:tabs>
          <w:tab w:val="left" w:pos="993"/>
        </w:tabs>
        <w:ind w:left="0"/>
        <w:rPr>
          <w:rFonts w:cs="Times New Roman"/>
          <w:szCs w:val="24"/>
        </w:rPr>
      </w:pPr>
      <w:r w:rsidRPr="00205606">
        <w:rPr>
          <w:rFonts w:cs="Times New Roman"/>
          <w:szCs w:val="24"/>
        </w:rPr>
        <w:lastRenderedPageBreak/>
        <w:t>представитель комитета по социальной защите населения Ленинградской области (по согласованию);</w:t>
      </w:r>
    </w:p>
    <w:p w:rsidR="00940A7F" w:rsidRPr="00205606" w:rsidRDefault="00940A7F" w:rsidP="00940A7F">
      <w:pPr>
        <w:pStyle w:val="a4"/>
        <w:tabs>
          <w:tab w:val="left" w:pos="993"/>
        </w:tabs>
        <w:ind w:left="0"/>
        <w:rPr>
          <w:rFonts w:cs="Times New Roman"/>
          <w:szCs w:val="24"/>
        </w:rPr>
      </w:pPr>
      <w:r w:rsidRPr="00205606">
        <w:rPr>
          <w:rFonts w:cs="Times New Roman"/>
          <w:szCs w:val="24"/>
        </w:rPr>
        <w:t>представитель учреждения профессиональной подготовки, в случае обучения в подобном учреждении;</w:t>
      </w:r>
    </w:p>
    <w:p w:rsidR="00940A7F" w:rsidRPr="00205606" w:rsidRDefault="00940A7F" w:rsidP="00940A7F">
      <w:pPr>
        <w:pStyle w:val="a4"/>
        <w:tabs>
          <w:tab w:val="left" w:pos="993"/>
        </w:tabs>
        <w:ind w:left="0"/>
        <w:rPr>
          <w:rFonts w:cs="Times New Roman"/>
          <w:szCs w:val="24"/>
        </w:rPr>
      </w:pPr>
      <w:r w:rsidRPr="00205606">
        <w:rPr>
          <w:rFonts w:cs="Times New Roman"/>
          <w:szCs w:val="24"/>
        </w:rPr>
        <w:t>представители иных органов и организаций по согласованию с ними.</w:t>
      </w:r>
    </w:p>
    <w:p w:rsidR="00940A7F" w:rsidRPr="00205606" w:rsidRDefault="00940A7F" w:rsidP="00940A7F">
      <w:pPr>
        <w:pStyle w:val="a4"/>
        <w:tabs>
          <w:tab w:val="left" w:pos="993"/>
        </w:tabs>
        <w:ind w:left="0"/>
        <w:rPr>
          <w:rFonts w:cs="Times New Roman"/>
          <w:szCs w:val="24"/>
        </w:rPr>
      </w:pPr>
      <w:r w:rsidRPr="00205606">
        <w:rPr>
          <w:rFonts w:cs="Times New Roman"/>
          <w:szCs w:val="24"/>
        </w:rPr>
        <w:t>4.3. Для реализации задачи социальной комиссии по согласованию к работе комиссии привлекаются с правом совещательного голоса представители иных органов государственной власти Ленинградской области и государственных учреждений Ленинградской области, а также представители общественных организаций.</w:t>
      </w:r>
    </w:p>
    <w:p w:rsidR="00940A7F" w:rsidRPr="00205606" w:rsidRDefault="00940A7F" w:rsidP="00940A7F">
      <w:pPr>
        <w:pStyle w:val="a4"/>
        <w:tabs>
          <w:tab w:val="left" w:pos="993"/>
        </w:tabs>
        <w:ind w:left="0"/>
        <w:rPr>
          <w:rFonts w:cs="Times New Roman"/>
          <w:szCs w:val="24"/>
        </w:rPr>
      </w:pPr>
      <w:r w:rsidRPr="00205606">
        <w:rPr>
          <w:rFonts w:cs="Times New Roman"/>
          <w:szCs w:val="24"/>
        </w:rPr>
        <w:t>4.4. Социальную комиссию возглавляет заместитель директора государственного учреждения.</w:t>
      </w:r>
    </w:p>
    <w:p w:rsidR="00940A7F" w:rsidRPr="00205606" w:rsidRDefault="00940A7F" w:rsidP="00940A7F">
      <w:pPr>
        <w:pStyle w:val="a4"/>
        <w:tabs>
          <w:tab w:val="left" w:pos="993"/>
        </w:tabs>
        <w:ind w:left="0"/>
        <w:rPr>
          <w:rFonts w:cs="Times New Roman"/>
          <w:szCs w:val="24"/>
        </w:rPr>
      </w:pPr>
    </w:p>
    <w:p w:rsidR="00940A7F" w:rsidRPr="00205606" w:rsidRDefault="00940A7F" w:rsidP="00940A7F">
      <w:pPr>
        <w:pStyle w:val="a4"/>
        <w:tabs>
          <w:tab w:val="left" w:pos="993"/>
        </w:tabs>
        <w:ind w:left="0"/>
        <w:rPr>
          <w:rFonts w:cs="Times New Roman"/>
          <w:szCs w:val="24"/>
        </w:rPr>
      </w:pPr>
      <w:r w:rsidRPr="00205606">
        <w:rPr>
          <w:rFonts w:cs="Times New Roman"/>
          <w:szCs w:val="24"/>
        </w:rPr>
        <w:t>5. Организация деятельности социальной комиссии</w:t>
      </w:r>
    </w:p>
    <w:p w:rsidR="00940A7F" w:rsidRPr="00205606" w:rsidRDefault="00940A7F" w:rsidP="00940A7F">
      <w:pPr>
        <w:pStyle w:val="a4"/>
        <w:tabs>
          <w:tab w:val="left" w:pos="993"/>
        </w:tabs>
        <w:ind w:left="0"/>
        <w:rPr>
          <w:rFonts w:cs="Times New Roman"/>
          <w:szCs w:val="24"/>
        </w:rPr>
      </w:pPr>
      <w:r w:rsidRPr="00205606">
        <w:rPr>
          <w:rFonts w:cs="Times New Roman"/>
          <w:szCs w:val="24"/>
        </w:rPr>
        <w:t>5.1. Заседание социальной комиссии проводится в течение 3 (трех) рабочих дней с момента поступления заявления гражданина, страдающего психическим расстройством и изъявившего желание проживать самостоятельно.</w:t>
      </w:r>
    </w:p>
    <w:p w:rsidR="00940A7F" w:rsidRPr="00205606" w:rsidRDefault="00940A7F" w:rsidP="00940A7F">
      <w:pPr>
        <w:pStyle w:val="a4"/>
        <w:tabs>
          <w:tab w:val="left" w:pos="993"/>
        </w:tabs>
        <w:ind w:left="0"/>
        <w:rPr>
          <w:rFonts w:cs="Times New Roman"/>
          <w:szCs w:val="24"/>
        </w:rPr>
      </w:pPr>
      <w:r w:rsidRPr="00205606">
        <w:rPr>
          <w:rFonts w:cs="Times New Roman"/>
          <w:szCs w:val="24"/>
        </w:rPr>
        <w:t>5.2. Председатель социальной комиссии организует работу социальной комиссии, утверждает повестку заседания и список лиц, привлекаемых к работе социальной комиссии в соответствии с пунктом 4.3 настоящего Положения.</w:t>
      </w:r>
    </w:p>
    <w:p w:rsidR="00940A7F" w:rsidRPr="00205606" w:rsidRDefault="00940A7F" w:rsidP="00940A7F">
      <w:pPr>
        <w:pStyle w:val="a4"/>
        <w:tabs>
          <w:tab w:val="left" w:pos="993"/>
        </w:tabs>
        <w:ind w:left="0"/>
        <w:rPr>
          <w:rFonts w:cs="Times New Roman"/>
          <w:szCs w:val="24"/>
        </w:rPr>
      </w:pPr>
      <w:r w:rsidRPr="00205606">
        <w:rPr>
          <w:rFonts w:cs="Times New Roman"/>
          <w:szCs w:val="24"/>
        </w:rPr>
        <w:t>5.3. Члены социальной комиссии лично участвуют в заседаниях социальной комиссии.</w:t>
      </w:r>
    </w:p>
    <w:p w:rsidR="00940A7F" w:rsidRPr="00205606" w:rsidRDefault="00940A7F" w:rsidP="00940A7F">
      <w:pPr>
        <w:pStyle w:val="a4"/>
        <w:tabs>
          <w:tab w:val="left" w:pos="993"/>
        </w:tabs>
        <w:ind w:left="0"/>
        <w:rPr>
          <w:rFonts w:cs="Times New Roman"/>
          <w:szCs w:val="24"/>
        </w:rPr>
      </w:pPr>
      <w:r w:rsidRPr="00205606">
        <w:rPr>
          <w:rFonts w:cs="Times New Roman"/>
          <w:szCs w:val="24"/>
        </w:rPr>
        <w:t>5.4. Члены социальной комиссии имеют право:</w:t>
      </w:r>
    </w:p>
    <w:p w:rsidR="00940A7F" w:rsidRPr="00205606" w:rsidRDefault="00940A7F" w:rsidP="00940A7F">
      <w:pPr>
        <w:pStyle w:val="a4"/>
        <w:tabs>
          <w:tab w:val="left" w:pos="993"/>
        </w:tabs>
        <w:ind w:left="0"/>
        <w:rPr>
          <w:rFonts w:cs="Times New Roman"/>
          <w:szCs w:val="24"/>
        </w:rPr>
      </w:pPr>
      <w:r w:rsidRPr="00205606">
        <w:rPr>
          <w:rFonts w:cs="Times New Roman"/>
          <w:szCs w:val="24"/>
        </w:rPr>
        <w:t>5.4.1. участвовать в подготовке материалов к заседанию социальной комиссии;</w:t>
      </w:r>
    </w:p>
    <w:p w:rsidR="00940A7F" w:rsidRPr="00205606" w:rsidRDefault="00940A7F" w:rsidP="00940A7F">
      <w:pPr>
        <w:pStyle w:val="a4"/>
        <w:tabs>
          <w:tab w:val="left" w:pos="993"/>
        </w:tabs>
        <w:ind w:left="0"/>
        <w:rPr>
          <w:rFonts w:cs="Times New Roman"/>
          <w:szCs w:val="24"/>
        </w:rPr>
      </w:pPr>
      <w:r w:rsidRPr="00205606">
        <w:rPr>
          <w:rFonts w:cs="Times New Roman"/>
          <w:szCs w:val="24"/>
        </w:rPr>
        <w:t>5.4.2. предлагать кандидатуры лиц для участия в заседаниях социальной комиссии;</w:t>
      </w:r>
    </w:p>
    <w:p w:rsidR="00940A7F" w:rsidRPr="00205606" w:rsidRDefault="00940A7F" w:rsidP="00940A7F">
      <w:pPr>
        <w:pStyle w:val="a4"/>
        <w:tabs>
          <w:tab w:val="left" w:pos="993"/>
        </w:tabs>
        <w:ind w:left="0"/>
        <w:rPr>
          <w:rFonts w:cs="Times New Roman"/>
          <w:szCs w:val="24"/>
        </w:rPr>
      </w:pPr>
      <w:r w:rsidRPr="00205606">
        <w:rPr>
          <w:rFonts w:cs="Times New Roman"/>
          <w:szCs w:val="24"/>
        </w:rPr>
        <w:t>5.4.3. высказывать особое мнение по вопросам, рассматриваемым на заседаниях социальной комиссии.</w:t>
      </w:r>
    </w:p>
    <w:p w:rsidR="00940A7F" w:rsidRPr="00205606" w:rsidRDefault="00940A7F" w:rsidP="00940A7F">
      <w:pPr>
        <w:pStyle w:val="a4"/>
        <w:tabs>
          <w:tab w:val="left" w:pos="993"/>
        </w:tabs>
        <w:ind w:left="0"/>
        <w:rPr>
          <w:rFonts w:cs="Times New Roman"/>
          <w:szCs w:val="24"/>
        </w:rPr>
      </w:pPr>
      <w:r w:rsidRPr="00205606">
        <w:rPr>
          <w:rFonts w:cs="Times New Roman"/>
          <w:szCs w:val="24"/>
        </w:rPr>
        <w:t>5.5. Секретарь социальной комиссии не являет членом комиссии.</w:t>
      </w:r>
    </w:p>
    <w:p w:rsidR="00940A7F" w:rsidRPr="00205606" w:rsidRDefault="00940A7F" w:rsidP="00940A7F">
      <w:pPr>
        <w:pStyle w:val="a4"/>
        <w:tabs>
          <w:tab w:val="left" w:pos="993"/>
        </w:tabs>
        <w:ind w:left="0"/>
        <w:rPr>
          <w:rFonts w:cs="Times New Roman"/>
          <w:szCs w:val="24"/>
        </w:rPr>
      </w:pPr>
      <w:r w:rsidRPr="00205606">
        <w:rPr>
          <w:rFonts w:cs="Times New Roman"/>
          <w:szCs w:val="24"/>
        </w:rPr>
        <w:t>5.6. Секретарь социальной комиссии:</w:t>
      </w:r>
    </w:p>
    <w:p w:rsidR="00940A7F" w:rsidRPr="00205606" w:rsidRDefault="00940A7F" w:rsidP="00940A7F">
      <w:pPr>
        <w:pStyle w:val="a4"/>
        <w:tabs>
          <w:tab w:val="left" w:pos="993"/>
        </w:tabs>
        <w:ind w:left="0"/>
        <w:rPr>
          <w:rFonts w:cs="Times New Roman"/>
          <w:szCs w:val="24"/>
        </w:rPr>
      </w:pPr>
      <w:r w:rsidRPr="00205606">
        <w:rPr>
          <w:rFonts w:cs="Times New Roman"/>
          <w:szCs w:val="24"/>
        </w:rPr>
        <w:t xml:space="preserve">5.6.1. осуществляет подготовку материалов к рассмотрению на заседании социальной комиссии; </w:t>
      </w:r>
    </w:p>
    <w:p w:rsidR="00940A7F" w:rsidRPr="00205606" w:rsidRDefault="00940A7F" w:rsidP="00940A7F">
      <w:pPr>
        <w:pStyle w:val="a4"/>
        <w:tabs>
          <w:tab w:val="left" w:pos="993"/>
        </w:tabs>
        <w:ind w:left="0"/>
        <w:rPr>
          <w:rFonts w:cs="Times New Roman"/>
          <w:szCs w:val="24"/>
        </w:rPr>
      </w:pPr>
      <w:r w:rsidRPr="00205606">
        <w:rPr>
          <w:rFonts w:cs="Times New Roman"/>
          <w:szCs w:val="24"/>
        </w:rPr>
        <w:t>5.6.2. формирует повестку заседания социальной комиссии, список членов социальной комиссии, привлекаемых к работе социальной комиссии в порядке, предусмотренном пунктом 4.3 настоящего Положения.</w:t>
      </w:r>
    </w:p>
    <w:p w:rsidR="00940A7F" w:rsidRPr="00205606" w:rsidRDefault="00940A7F" w:rsidP="00940A7F">
      <w:pPr>
        <w:pStyle w:val="a4"/>
        <w:tabs>
          <w:tab w:val="left" w:pos="993"/>
        </w:tabs>
        <w:ind w:left="0"/>
        <w:rPr>
          <w:rFonts w:cs="Times New Roman"/>
          <w:szCs w:val="24"/>
        </w:rPr>
      </w:pPr>
      <w:r w:rsidRPr="00205606">
        <w:rPr>
          <w:rFonts w:cs="Times New Roman"/>
          <w:szCs w:val="24"/>
        </w:rPr>
        <w:t>5.6.3. уведомляет членов социальной комиссии и привлекаемых к работе комиссии лиц о повестке, дате, времени и месте проведения заседания не позднее, чем за 3 рабочих дня дней до даты проведения заседания социальной комиссии.</w:t>
      </w:r>
    </w:p>
    <w:p w:rsidR="00940A7F" w:rsidRPr="00205606" w:rsidRDefault="00940A7F" w:rsidP="00940A7F">
      <w:pPr>
        <w:pStyle w:val="a4"/>
        <w:tabs>
          <w:tab w:val="left" w:pos="993"/>
        </w:tabs>
        <w:ind w:left="0"/>
        <w:rPr>
          <w:rFonts w:cs="Times New Roman"/>
          <w:szCs w:val="24"/>
        </w:rPr>
      </w:pPr>
      <w:r w:rsidRPr="00205606">
        <w:rPr>
          <w:rFonts w:cs="Times New Roman"/>
          <w:szCs w:val="24"/>
        </w:rPr>
        <w:t>5.6.4. ведет протоколы заседаний социальной комиссии.</w:t>
      </w:r>
    </w:p>
    <w:p w:rsidR="00940A7F" w:rsidRPr="00205606" w:rsidRDefault="00940A7F" w:rsidP="00940A7F">
      <w:pPr>
        <w:pStyle w:val="a4"/>
        <w:tabs>
          <w:tab w:val="left" w:pos="993"/>
        </w:tabs>
        <w:ind w:left="0"/>
        <w:rPr>
          <w:rFonts w:cs="Times New Roman"/>
          <w:szCs w:val="24"/>
        </w:rPr>
      </w:pPr>
      <w:r w:rsidRPr="00205606">
        <w:rPr>
          <w:rFonts w:cs="Times New Roman"/>
          <w:szCs w:val="24"/>
        </w:rPr>
        <w:t>5.7. Заседание социальной комиссии считается правомочным, если в нем участвует не менее половины числа членов социальной комиссии.</w:t>
      </w:r>
    </w:p>
    <w:p w:rsidR="00940A7F" w:rsidRPr="00205606" w:rsidRDefault="00940A7F" w:rsidP="00940A7F">
      <w:pPr>
        <w:pStyle w:val="a4"/>
        <w:tabs>
          <w:tab w:val="left" w:pos="993"/>
        </w:tabs>
        <w:ind w:left="0"/>
        <w:rPr>
          <w:rFonts w:cs="Times New Roman"/>
          <w:szCs w:val="24"/>
        </w:rPr>
      </w:pPr>
      <w:r w:rsidRPr="00205606">
        <w:rPr>
          <w:rFonts w:cs="Times New Roman"/>
          <w:szCs w:val="24"/>
        </w:rPr>
        <w:t>5.8. Решения социальной комиссии по вопросам, рассматриваемым на ее заседаниях, принимаются путем открытого голосования простым большинством голосов. В случае равенства голосов голос председательствующего является решающим.</w:t>
      </w:r>
    </w:p>
    <w:p w:rsidR="00940A7F" w:rsidRPr="00205606" w:rsidRDefault="00940A7F" w:rsidP="00940A7F">
      <w:pPr>
        <w:pStyle w:val="a4"/>
        <w:tabs>
          <w:tab w:val="left" w:pos="993"/>
        </w:tabs>
        <w:ind w:left="0"/>
        <w:rPr>
          <w:rFonts w:cs="Times New Roman"/>
          <w:szCs w:val="24"/>
        </w:rPr>
      </w:pPr>
      <w:r w:rsidRPr="00205606">
        <w:rPr>
          <w:rFonts w:cs="Times New Roman"/>
          <w:szCs w:val="24"/>
        </w:rPr>
        <w:t>5.9. Протоколы заседаний социальной комиссии подписываются председателем и членами социальной комиссии, принимавшими участие в заседании, и представляются врачебной комиссии для рассмотрения вопроса о возможности самостоятельного проживания гражданина, страдающего психическим расстройством и изъявившего желание проживать самостоятельно.</w:t>
      </w:r>
    </w:p>
    <w:p w:rsidR="00940A7F" w:rsidRPr="00205606" w:rsidRDefault="00940A7F" w:rsidP="00940A7F">
      <w:pPr>
        <w:pStyle w:val="a4"/>
        <w:tabs>
          <w:tab w:val="left" w:pos="993"/>
        </w:tabs>
        <w:ind w:left="0"/>
        <w:rPr>
          <w:rFonts w:cs="Times New Roman"/>
          <w:szCs w:val="24"/>
        </w:rPr>
      </w:pPr>
      <w:r w:rsidRPr="00205606">
        <w:rPr>
          <w:rFonts w:cs="Times New Roman"/>
          <w:szCs w:val="24"/>
        </w:rPr>
        <w:t>6. Порядок прекращения деятельности социальной комиссии</w:t>
      </w:r>
    </w:p>
    <w:p w:rsidR="00940A7F" w:rsidRPr="00205606" w:rsidRDefault="00940A7F" w:rsidP="00940A7F">
      <w:pPr>
        <w:pStyle w:val="a4"/>
        <w:tabs>
          <w:tab w:val="left" w:pos="993"/>
        </w:tabs>
        <w:ind w:left="0"/>
        <w:rPr>
          <w:rFonts w:cs="Times New Roman"/>
          <w:szCs w:val="24"/>
        </w:rPr>
      </w:pPr>
      <w:r w:rsidRPr="00205606">
        <w:rPr>
          <w:rFonts w:cs="Times New Roman"/>
          <w:szCs w:val="24"/>
        </w:rPr>
        <w:t>6.1. Социальная комиссия прекращает свою деятельность на основании распоряжения руководителя государственного учреждения.</w:t>
      </w:r>
    </w:p>
    <w:p w:rsidR="00B142C4" w:rsidRPr="00AD6CC9" w:rsidRDefault="00974F84" w:rsidP="00F519B0">
      <w:pPr>
        <w:pStyle w:val="1"/>
        <w:spacing w:before="240" w:after="240"/>
        <w:jc w:val="right"/>
        <w:rPr>
          <w:rFonts w:cs="Times New Roman"/>
        </w:rPr>
      </w:pPr>
      <w:bookmarkStart w:id="41" w:name="_Toc41049712"/>
      <w:r w:rsidRPr="00AD6CC9">
        <w:rPr>
          <w:rFonts w:cs="Times New Roman"/>
        </w:rPr>
        <w:lastRenderedPageBreak/>
        <w:t>ПРИЛОЖЕНИЕ 2</w:t>
      </w:r>
      <w:bookmarkEnd w:id="41"/>
    </w:p>
    <w:p w:rsidR="00940A7F" w:rsidRPr="00AD6CC9" w:rsidRDefault="00B142C4" w:rsidP="00F519B0">
      <w:pPr>
        <w:pStyle w:val="1"/>
        <w:spacing w:before="240" w:after="240"/>
        <w:rPr>
          <w:rFonts w:cs="Times New Roman"/>
        </w:rPr>
      </w:pPr>
      <w:bookmarkStart w:id="42" w:name="_Toc41049713"/>
      <w:r w:rsidRPr="00AD6CC9">
        <w:rPr>
          <w:rFonts w:cs="Times New Roman"/>
        </w:rPr>
        <w:t>П</w:t>
      </w:r>
      <w:r w:rsidR="00940A7F" w:rsidRPr="00AD6CC9">
        <w:rPr>
          <w:rFonts w:cs="Times New Roman"/>
        </w:rPr>
        <w:t>орядок и перечень предоставления услуг с использованием техн</w:t>
      </w:r>
      <w:r w:rsidRPr="00AD6CC9">
        <w:rPr>
          <w:rFonts w:cs="Times New Roman"/>
        </w:rPr>
        <w:t>ологии «Тренировочная квартира»</w:t>
      </w:r>
      <w:bookmarkEnd w:id="42"/>
    </w:p>
    <w:p w:rsidR="00940A7F" w:rsidRPr="00205606" w:rsidRDefault="00940A7F" w:rsidP="00AD6CC9">
      <w:pPr>
        <w:jc w:val="right"/>
        <w:rPr>
          <w:rFonts w:eastAsia="Times New Roman"/>
          <w:sz w:val="20"/>
          <w:szCs w:val="28"/>
          <w:lang w:eastAsia="ru-RU"/>
        </w:rPr>
      </w:pPr>
      <w:r w:rsidRPr="00205606">
        <w:rPr>
          <w:rFonts w:eastAsia="Times New Roman"/>
          <w:sz w:val="20"/>
          <w:szCs w:val="28"/>
          <w:lang w:eastAsia="ru-RU"/>
        </w:rPr>
        <w:t>УТВЕРЖДЕН</w:t>
      </w:r>
    </w:p>
    <w:p w:rsidR="00940A7F" w:rsidRPr="00205606" w:rsidRDefault="00940A7F" w:rsidP="00AD6CC9">
      <w:pPr>
        <w:jc w:val="right"/>
        <w:rPr>
          <w:rFonts w:eastAsia="Times New Roman"/>
          <w:sz w:val="20"/>
          <w:szCs w:val="28"/>
          <w:lang w:eastAsia="ru-RU"/>
        </w:rPr>
      </w:pPr>
      <w:r w:rsidRPr="00205606">
        <w:rPr>
          <w:rFonts w:eastAsia="Times New Roman"/>
          <w:sz w:val="20"/>
          <w:szCs w:val="28"/>
          <w:lang w:eastAsia="ru-RU"/>
        </w:rPr>
        <w:t>приказом комитета</w:t>
      </w:r>
    </w:p>
    <w:p w:rsidR="00940A7F" w:rsidRPr="00205606" w:rsidRDefault="00940A7F" w:rsidP="00AD6CC9">
      <w:pPr>
        <w:jc w:val="right"/>
        <w:rPr>
          <w:rFonts w:eastAsia="Times New Roman"/>
          <w:sz w:val="20"/>
          <w:szCs w:val="28"/>
          <w:lang w:eastAsia="ru-RU"/>
        </w:rPr>
      </w:pPr>
      <w:r w:rsidRPr="00205606">
        <w:rPr>
          <w:rFonts w:eastAsia="Times New Roman"/>
          <w:sz w:val="20"/>
          <w:szCs w:val="28"/>
          <w:lang w:eastAsia="ru-RU"/>
        </w:rPr>
        <w:t>по социальной защите населения</w:t>
      </w:r>
    </w:p>
    <w:p w:rsidR="00940A7F" w:rsidRPr="00205606" w:rsidRDefault="00940A7F" w:rsidP="00AD6CC9">
      <w:pPr>
        <w:jc w:val="right"/>
        <w:rPr>
          <w:rFonts w:eastAsia="Times New Roman"/>
          <w:sz w:val="20"/>
          <w:szCs w:val="28"/>
          <w:lang w:eastAsia="ru-RU"/>
        </w:rPr>
      </w:pPr>
      <w:r w:rsidRPr="00205606">
        <w:rPr>
          <w:rFonts w:eastAsia="Times New Roman"/>
          <w:sz w:val="20"/>
          <w:szCs w:val="28"/>
          <w:lang w:eastAsia="ru-RU"/>
        </w:rPr>
        <w:t>Ленинградской области</w:t>
      </w:r>
    </w:p>
    <w:p w:rsidR="00940A7F" w:rsidRPr="00205606" w:rsidRDefault="00940A7F" w:rsidP="00AD6CC9">
      <w:pPr>
        <w:jc w:val="right"/>
        <w:rPr>
          <w:rFonts w:eastAsia="Times New Roman"/>
          <w:sz w:val="20"/>
          <w:szCs w:val="28"/>
          <w:lang w:eastAsia="ru-RU"/>
        </w:rPr>
      </w:pPr>
      <w:r w:rsidRPr="00205606">
        <w:rPr>
          <w:rFonts w:eastAsia="Times New Roman"/>
          <w:sz w:val="20"/>
          <w:szCs w:val="28"/>
          <w:lang w:eastAsia="ru-RU"/>
        </w:rPr>
        <w:t xml:space="preserve">от «30» августа 2018 года № </w:t>
      </w:r>
      <w:r w:rsidR="00A160B0">
        <w:rPr>
          <w:rFonts w:eastAsia="Times New Roman"/>
          <w:sz w:val="20"/>
          <w:szCs w:val="28"/>
          <w:lang w:eastAsia="ru-RU"/>
        </w:rPr>
        <w:t>22</w:t>
      </w:r>
    </w:p>
    <w:p w:rsidR="00940A7F" w:rsidRPr="00205606" w:rsidRDefault="00940A7F" w:rsidP="00AD6CC9">
      <w:pPr>
        <w:jc w:val="right"/>
        <w:rPr>
          <w:rFonts w:eastAsia="Times New Roman"/>
          <w:sz w:val="28"/>
          <w:szCs w:val="28"/>
          <w:lang w:eastAsia="ru-RU"/>
        </w:rPr>
      </w:pPr>
      <w:bookmarkStart w:id="43" w:name="P2239"/>
      <w:bookmarkEnd w:id="43"/>
    </w:p>
    <w:p w:rsidR="00940A7F" w:rsidRPr="00205606" w:rsidRDefault="00940A7F" w:rsidP="00AD6CC9">
      <w:pPr>
        <w:jc w:val="center"/>
        <w:rPr>
          <w:rFonts w:eastAsia="Times New Roman"/>
          <w:szCs w:val="24"/>
          <w:lang w:eastAsia="ru-RU"/>
        </w:rPr>
      </w:pPr>
      <w:r w:rsidRPr="00205606">
        <w:rPr>
          <w:rFonts w:eastAsia="Times New Roman"/>
          <w:szCs w:val="24"/>
          <w:lang w:eastAsia="ru-RU"/>
        </w:rPr>
        <w:t>ПОРЯДОК</w:t>
      </w:r>
    </w:p>
    <w:p w:rsidR="00940A7F" w:rsidRPr="00205606" w:rsidRDefault="00940A7F" w:rsidP="00AD6CC9">
      <w:pPr>
        <w:jc w:val="center"/>
        <w:rPr>
          <w:rFonts w:eastAsia="Times New Roman"/>
          <w:szCs w:val="24"/>
          <w:lang w:eastAsia="ru-RU"/>
        </w:rPr>
      </w:pPr>
      <w:r w:rsidRPr="00205606">
        <w:rPr>
          <w:rFonts w:eastAsia="Times New Roman"/>
          <w:szCs w:val="24"/>
          <w:lang w:eastAsia="ru-RU"/>
        </w:rPr>
        <w:t>предоставления услуг с использованием технологии</w:t>
      </w:r>
    </w:p>
    <w:p w:rsidR="00940A7F" w:rsidRPr="00205606" w:rsidRDefault="00940A7F" w:rsidP="00AD6CC9">
      <w:pPr>
        <w:jc w:val="center"/>
        <w:rPr>
          <w:rFonts w:eastAsia="Times New Roman"/>
          <w:szCs w:val="24"/>
          <w:lang w:eastAsia="ru-RU"/>
        </w:rPr>
      </w:pPr>
      <w:r w:rsidRPr="00205606">
        <w:rPr>
          <w:rFonts w:eastAsia="Times New Roman"/>
          <w:szCs w:val="24"/>
          <w:lang w:eastAsia="ru-RU"/>
        </w:rPr>
        <w:t>социального обслуживания «Тренировочная квартира»</w:t>
      </w:r>
    </w:p>
    <w:p w:rsidR="00940A7F" w:rsidRPr="00205606" w:rsidRDefault="00940A7F" w:rsidP="00AD6CC9">
      <w:pPr>
        <w:jc w:val="center"/>
        <w:rPr>
          <w:rFonts w:eastAsia="Times New Roman"/>
          <w:szCs w:val="24"/>
          <w:lang w:eastAsia="ru-RU"/>
        </w:rPr>
      </w:pPr>
    </w:p>
    <w:p w:rsidR="00940A7F" w:rsidRPr="00205606" w:rsidRDefault="00940A7F" w:rsidP="00AD6CC9">
      <w:pPr>
        <w:jc w:val="center"/>
        <w:rPr>
          <w:rFonts w:eastAsia="Times New Roman"/>
          <w:szCs w:val="24"/>
          <w:lang w:eastAsia="ru-RU"/>
        </w:rPr>
      </w:pPr>
      <w:r w:rsidRPr="00205606">
        <w:rPr>
          <w:rFonts w:eastAsia="Times New Roman"/>
          <w:szCs w:val="24"/>
          <w:lang w:eastAsia="ru-RU"/>
        </w:rPr>
        <w:t>1. Общие положения</w:t>
      </w:r>
    </w:p>
    <w:p w:rsidR="00940A7F" w:rsidRPr="00205606" w:rsidRDefault="00940A7F" w:rsidP="00940A7F">
      <w:pPr>
        <w:widowControl w:val="0"/>
        <w:autoSpaceDE w:val="0"/>
        <w:autoSpaceDN w:val="0"/>
        <w:rPr>
          <w:rFonts w:eastAsia="Times New Roman" w:cs="Times New Roman"/>
          <w:szCs w:val="24"/>
          <w:lang w:eastAsia="ru-RU"/>
        </w:rPr>
      </w:pP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 xml:space="preserve">1.1. Настоящий порядок определяет категорию получателей, условия и порядок предоставления услуг с использованием технологии социального обслуживания «Тренировочная квартира» (далее - Порядок) в рамках реализации государственной </w:t>
      </w:r>
      <w:hyperlink r:id="rId24" w:history="1">
        <w:r w:rsidRPr="00205606">
          <w:rPr>
            <w:rFonts w:eastAsia="Times New Roman" w:cs="Times New Roman"/>
            <w:szCs w:val="24"/>
            <w:lang w:eastAsia="ru-RU"/>
          </w:rPr>
          <w:t>программы</w:t>
        </w:r>
      </w:hyperlink>
      <w:r w:rsidRPr="00205606">
        <w:rPr>
          <w:rFonts w:eastAsia="Times New Roman" w:cs="Times New Roman"/>
          <w:szCs w:val="24"/>
          <w:lang w:eastAsia="ru-RU"/>
        </w:rPr>
        <w:t xml:space="preserve"> Ленинградской области «Социальная поддержка отдельных категорий граждан в Ленинградской области», утвержденной постановлением Правительства Ленинградской области от 14</w:t>
      </w:r>
      <w:r w:rsidR="00701993">
        <w:rPr>
          <w:rFonts w:eastAsia="Times New Roman" w:cs="Times New Roman"/>
          <w:szCs w:val="24"/>
          <w:lang w:eastAsia="ru-RU"/>
        </w:rPr>
        <w:t>.11.</w:t>
      </w:r>
      <w:r w:rsidRPr="00205606">
        <w:rPr>
          <w:rFonts w:eastAsia="Times New Roman" w:cs="Times New Roman"/>
          <w:szCs w:val="24"/>
          <w:lang w:eastAsia="ru-RU"/>
        </w:rPr>
        <w:t>2013 № 406.</w:t>
      </w:r>
    </w:p>
    <w:p w:rsidR="00940A7F" w:rsidRPr="00205606" w:rsidRDefault="00940A7F" w:rsidP="00940A7F">
      <w:pPr>
        <w:widowControl w:val="0"/>
        <w:autoSpaceDE w:val="0"/>
        <w:autoSpaceDN w:val="0"/>
        <w:ind w:firstLine="567"/>
        <w:rPr>
          <w:rFonts w:eastAsia="Times New Roman" w:cs="Times New Roman"/>
          <w:szCs w:val="24"/>
          <w:lang w:eastAsia="ru-RU"/>
        </w:rPr>
      </w:pPr>
      <w:proofErr w:type="gramStart"/>
      <w:r w:rsidRPr="00205606">
        <w:rPr>
          <w:rFonts w:eastAsia="Times New Roman" w:cs="Times New Roman"/>
          <w:szCs w:val="24"/>
          <w:lang w:eastAsia="ru-RU"/>
        </w:rPr>
        <w:t>Технология социального обслуживания «Тренировочная квартира» предоставляется лицам, страдающим психическими расстройствами и проживающим в государственных стационарных учреждениях социального обслуживания Ленинградской области психоневрологического профиля, и лицам, признанным в установленном порядке, нуждающимися в социальном обслуживании в стационарной форме социального обслуживания с постоянным проживаниям в государственных стационарных учреждениях социального обслуживания Ленинградской области психоневрологического профиля, в соответствии с настоящим Порядком.</w:t>
      </w:r>
      <w:proofErr w:type="gramEnd"/>
    </w:p>
    <w:p w:rsidR="00940A7F" w:rsidRPr="00205606" w:rsidRDefault="00940A7F" w:rsidP="00940A7F">
      <w:pPr>
        <w:widowControl w:val="0"/>
        <w:autoSpaceDE w:val="0"/>
        <w:autoSpaceDN w:val="0"/>
        <w:ind w:firstLine="567"/>
        <w:rPr>
          <w:rFonts w:eastAsia="Times New Roman" w:cs="Times New Roman"/>
          <w:szCs w:val="24"/>
          <w:lang w:eastAsia="ru-RU"/>
        </w:rPr>
      </w:pPr>
      <w:bookmarkStart w:id="44" w:name="P2248"/>
      <w:bookmarkEnd w:id="44"/>
      <w:r w:rsidRPr="00205606">
        <w:rPr>
          <w:rFonts w:eastAsia="Times New Roman" w:cs="Times New Roman"/>
          <w:szCs w:val="24"/>
          <w:lang w:eastAsia="ru-RU"/>
        </w:rPr>
        <w:t>1.2. Определения, используемые в настоящем Порядке:</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b/>
          <w:szCs w:val="24"/>
          <w:lang w:eastAsia="ru-RU"/>
        </w:rPr>
        <w:t>Тренировочная квартира</w:t>
      </w:r>
      <w:r w:rsidRPr="00205606">
        <w:rPr>
          <w:rFonts w:eastAsia="Times New Roman" w:cs="Times New Roman"/>
          <w:szCs w:val="24"/>
          <w:lang w:eastAsia="ru-RU"/>
        </w:rPr>
        <w:t xml:space="preserve"> - технология социального обслуживания, осуществляющая организационную, практическую и обучающую деятельность по подготовке лиц, страдающих психическими расстройствами и проживающих в государственных стационарных учреждениях социального обслуживания Ленинградской области психоневрологического профиля, и лиц, страдающих психическими расстройствами и признанных в установленном </w:t>
      </w:r>
      <w:proofErr w:type="gramStart"/>
      <w:r w:rsidRPr="00205606">
        <w:rPr>
          <w:rFonts w:eastAsia="Times New Roman" w:cs="Times New Roman"/>
          <w:szCs w:val="24"/>
          <w:lang w:eastAsia="ru-RU"/>
        </w:rPr>
        <w:t>порядке</w:t>
      </w:r>
      <w:proofErr w:type="gramEnd"/>
      <w:r w:rsidRPr="00205606">
        <w:rPr>
          <w:rFonts w:eastAsia="Times New Roman" w:cs="Times New Roman"/>
          <w:szCs w:val="24"/>
          <w:lang w:eastAsia="ru-RU"/>
        </w:rPr>
        <w:t xml:space="preserve"> нуждающимися в социальном обслуживании в стационарной форме социального обслуживания с постоянным проживаниям, к самостоятельной независимой жизни в быту и в социуме в целом  (далее - Услуга).</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b/>
          <w:szCs w:val="24"/>
          <w:lang w:eastAsia="ru-RU"/>
        </w:rPr>
        <w:t>Получатель услуги</w:t>
      </w:r>
      <w:r w:rsidRPr="00205606">
        <w:rPr>
          <w:rFonts w:eastAsia="Times New Roman" w:cs="Times New Roman"/>
          <w:szCs w:val="24"/>
          <w:lang w:eastAsia="ru-RU"/>
        </w:rPr>
        <w:t xml:space="preserve"> - лицо, страдающее психическими расстройствами и проживающее в государственном стационарном учреждении социального обслуживания Ленинградской области психоневрологического профиля</w:t>
      </w:r>
      <w:r w:rsidRPr="00205606">
        <w:rPr>
          <w:rFonts w:ascii="Calibri" w:eastAsia="Times New Roman" w:hAnsi="Calibri" w:cs="Calibri"/>
          <w:szCs w:val="24"/>
          <w:lang w:eastAsia="ru-RU"/>
        </w:rPr>
        <w:t xml:space="preserve"> </w:t>
      </w:r>
      <w:r w:rsidRPr="00205606">
        <w:rPr>
          <w:rFonts w:eastAsia="Times New Roman" w:cs="Times New Roman"/>
          <w:szCs w:val="24"/>
          <w:lang w:eastAsia="ru-RU"/>
        </w:rPr>
        <w:t xml:space="preserve">и лицо, страдающее психическими расстройствами и признанное в установленном порядке, нуждающимся в социальном обслуживании в стационарной форме социального обслуживания </w:t>
      </w:r>
      <w:proofErr w:type="gramStart"/>
      <w:r w:rsidRPr="00205606">
        <w:rPr>
          <w:rFonts w:eastAsia="Times New Roman" w:cs="Times New Roman"/>
          <w:szCs w:val="24"/>
          <w:lang w:eastAsia="ru-RU"/>
        </w:rPr>
        <w:t>с</w:t>
      </w:r>
      <w:proofErr w:type="gramEnd"/>
      <w:r w:rsidRPr="00205606">
        <w:rPr>
          <w:rFonts w:eastAsia="Times New Roman" w:cs="Times New Roman"/>
          <w:szCs w:val="24"/>
          <w:lang w:eastAsia="ru-RU"/>
        </w:rPr>
        <w:t xml:space="preserve"> постоянным проживаниям. </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b/>
          <w:szCs w:val="24"/>
          <w:lang w:eastAsia="ru-RU"/>
        </w:rPr>
        <w:t>Исполнитель</w:t>
      </w:r>
      <w:r w:rsidRPr="00205606">
        <w:rPr>
          <w:rFonts w:eastAsia="Times New Roman" w:cs="Times New Roman"/>
          <w:szCs w:val="24"/>
          <w:lang w:eastAsia="ru-RU"/>
        </w:rPr>
        <w:t xml:space="preserve"> – государственное стационарное учреждение социального обслуживания Ленинградской области психоневрологического профиля, подведомственное комитету по социальной защите населения Ленинградской области, предоставляющее Получателю Услугу в соответствии с настоящим Порядком.</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 xml:space="preserve">Понятия и термины, используемые в настоящем Порядке, не указанные в </w:t>
      </w:r>
      <w:hyperlink r:id="rId25" w:anchor="P2248" w:history="1">
        <w:r w:rsidRPr="00205606">
          <w:rPr>
            <w:rFonts w:eastAsia="Times New Roman" w:cs="Times New Roman"/>
            <w:szCs w:val="24"/>
            <w:lang w:eastAsia="ru-RU"/>
          </w:rPr>
          <w:t>пункте 1.2</w:t>
        </w:r>
      </w:hyperlink>
      <w:r w:rsidRPr="00205606">
        <w:rPr>
          <w:rFonts w:eastAsia="Times New Roman" w:cs="Times New Roman"/>
          <w:szCs w:val="24"/>
          <w:lang w:eastAsia="ru-RU"/>
        </w:rPr>
        <w:t xml:space="preserve"> </w:t>
      </w:r>
      <w:r w:rsidRPr="00205606">
        <w:rPr>
          <w:rFonts w:eastAsia="Times New Roman" w:cs="Times New Roman"/>
          <w:szCs w:val="24"/>
          <w:lang w:eastAsia="ru-RU"/>
        </w:rPr>
        <w:lastRenderedPageBreak/>
        <w:t>настоящего Порядка, принимаются в значениях, определенных действующим законодательством Российской Федерации.</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1.3. Целью предоставления Услуги является создание условий для подготовки к самостоятельной жизни и интеграции в общество Получателей услуги.</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1.4. Основными задачами организации предоставления Услуги является:</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создание специальной обучающей среды для социально-бытовой адаптации и социально-средовой ориентации Получателей услуги;</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оценка возможности самостоятельного проживания Получателей услуги;</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 xml:space="preserve">организация обучения навыкам, необходимым для самостоятельной независимой жизни в быту и в социуме в целом Получателей услуги. </w:t>
      </w:r>
    </w:p>
    <w:p w:rsidR="00940A7F" w:rsidRPr="00205606" w:rsidRDefault="00940A7F" w:rsidP="00940A7F">
      <w:pPr>
        <w:widowControl w:val="0"/>
        <w:autoSpaceDE w:val="0"/>
        <w:autoSpaceDN w:val="0"/>
        <w:ind w:firstLine="567"/>
        <w:rPr>
          <w:rFonts w:eastAsia="Times New Roman" w:cs="Times New Roman"/>
          <w:szCs w:val="24"/>
          <w:lang w:eastAsia="ru-RU"/>
        </w:rPr>
      </w:pPr>
    </w:p>
    <w:p w:rsidR="00940A7F" w:rsidRPr="00205606" w:rsidRDefault="00940A7F" w:rsidP="001E7C4A">
      <w:pPr>
        <w:ind w:firstLine="0"/>
        <w:jc w:val="center"/>
        <w:rPr>
          <w:lang w:eastAsia="ru-RU"/>
        </w:rPr>
      </w:pPr>
      <w:bookmarkStart w:id="45" w:name="P2258"/>
      <w:bookmarkEnd w:id="45"/>
      <w:r w:rsidRPr="00205606">
        <w:rPr>
          <w:lang w:eastAsia="ru-RU"/>
        </w:rPr>
        <w:t>2. Получатели Услуги</w:t>
      </w:r>
    </w:p>
    <w:p w:rsidR="00940A7F" w:rsidRPr="00205606" w:rsidRDefault="00940A7F" w:rsidP="00940A7F">
      <w:pPr>
        <w:widowControl w:val="0"/>
        <w:autoSpaceDE w:val="0"/>
        <w:autoSpaceDN w:val="0"/>
        <w:ind w:firstLine="567"/>
        <w:rPr>
          <w:rFonts w:eastAsia="Times New Roman" w:cs="Times New Roman"/>
          <w:szCs w:val="24"/>
          <w:lang w:eastAsia="ru-RU"/>
        </w:rPr>
      </w:pP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 xml:space="preserve">2.1. Право на предоставление Услуги имеют лица, страдающие психическими расстройствами и проживающие в государственных стационарных учреждениях социального обслуживания Ленинградской области психоневрологического профиля и лица, страдающие психическими расстройствами и признанные в установленном порядке, нуждающимися в социальном обслуживании в стационарной форме социального обслуживания </w:t>
      </w:r>
      <w:proofErr w:type="gramStart"/>
      <w:r w:rsidRPr="00205606">
        <w:rPr>
          <w:rFonts w:eastAsia="Times New Roman" w:cs="Times New Roman"/>
          <w:szCs w:val="24"/>
          <w:lang w:eastAsia="ru-RU"/>
        </w:rPr>
        <w:t>с</w:t>
      </w:r>
      <w:proofErr w:type="gramEnd"/>
      <w:r w:rsidRPr="00205606">
        <w:rPr>
          <w:rFonts w:eastAsia="Times New Roman" w:cs="Times New Roman"/>
          <w:szCs w:val="24"/>
          <w:lang w:eastAsia="ru-RU"/>
        </w:rPr>
        <w:t xml:space="preserve"> постоянным проживаниям.</w:t>
      </w:r>
    </w:p>
    <w:p w:rsidR="00940A7F" w:rsidRPr="00205606" w:rsidRDefault="00940A7F" w:rsidP="00940A7F">
      <w:pPr>
        <w:widowControl w:val="0"/>
        <w:autoSpaceDE w:val="0"/>
        <w:autoSpaceDN w:val="0"/>
        <w:ind w:firstLine="567"/>
        <w:rPr>
          <w:rFonts w:eastAsia="Times New Roman" w:cs="Times New Roman"/>
          <w:szCs w:val="24"/>
          <w:lang w:eastAsia="ru-RU"/>
        </w:rPr>
      </w:pPr>
    </w:p>
    <w:p w:rsidR="00940A7F" w:rsidRPr="00205606" w:rsidRDefault="00940A7F" w:rsidP="001E7C4A">
      <w:pPr>
        <w:ind w:firstLine="0"/>
        <w:jc w:val="center"/>
        <w:rPr>
          <w:lang w:eastAsia="ru-RU"/>
        </w:rPr>
      </w:pPr>
      <w:r w:rsidRPr="00205606">
        <w:rPr>
          <w:lang w:eastAsia="ru-RU"/>
        </w:rPr>
        <w:t>3. Условия и порядок предоставления Услуги</w:t>
      </w:r>
    </w:p>
    <w:p w:rsidR="00940A7F" w:rsidRPr="00205606" w:rsidRDefault="00940A7F" w:rsidP="00940A7F">
      <w:pPr>
        <w:widowControl w:val="0"/>
        <w:autoSpaceDE w:val="0"/>
        <w:autoSpaceDN w:val="0"/>
        <w:ind w:firstLine="567"/>
        <w:rPr>
          <w:rFonts w:eastAsia="Times New Roman" w:cs="Times New Roman"/>
          <w:szCs w:val="24"/>
          <w:lang w:eastAsia="ru-RU"/>
        </w:rPr>
      </w:pP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3.1. Организацию работы Тренировочной квартиры осуществляет Исполнитель самостоятельно.</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 xml:space="preserve">3.2. Деятельность Тренировочной квартиры осуществляется на основании настоящего Порядка и в соответствии с нормативными правовыми актами Российской Федерации, Ленинградской области.  </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3.3. Предоставление услуги Получателю услуги осуществляется на сновании личного заявления, направленного Исполнителю.</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3.4. Направление лиц,  проживающих в государственных стационарных учреждениях социального обслуживания Ленинградской области психоневрологического профиля, на получение Услуги осуществляется на основании  положительного заключения врачебной комиссии с участием врача-психиатра с учетом рекомендаций социальной комиссии.</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 xml:space="preserve">3.5. Предоставление Услуги гражданам, указанным в </w:t>
      </w:r>
      <w:hyperlink r:id="rId26" w:anchor="P2258" w:history="1">
        <w:r w:rsidRPr="00205606">
          <w:rPr>
            <w:rFonts w:eastAsia="Times New Roman" w:cs="Times New Roman"/>
            <w:szCs w:val="24"/>
            <w:lang w:eastAsia="ru-RU"/>
          </w:rPr>
          <w:t>разделе 2</w:t>
        </w:r>
      </w:hyperlink>
      <w:r w:rsidRPr="00205606">
        <w:rPr>
          <w:rFonts w:eastAsia="Times New Roman" w:cs="Times New Roman"/>
          <w:szCs w:val="24"/>
          <w:lang w:eastAsia="ru-RU"/>
        </w:rPr>
        <w:t xml:space="preserve"> настоящего Порядка, осуществляется в соответствии с журналом учета лиц, подавших заявление Исполнителю на предоставление Услуги.</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Очередность граждан определяется датой регистрации заявления гражданина в журнале учета.</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 xml:space="preserve">3.6. При поступлении Получателя услуги к Исполнителю формируется личное дело Получателя услуги, которое включает в себя: </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 xml:space="preserve">заявление от Получателя услуги; </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заключение врачебной комиссии с участием врача-психиатра с учетом рекомендаций социальной комиссии;</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договор и ежемесячные акты на предоставление Услуги  между Получателем и Исполнителем;</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договор безвозмездного пользования жилого помещения Исполнителя;</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программу предоставления Услуги Получателю услуги.</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 xml:space="preserve">3.7. Срок предоставления Услуги Получателю услуги определяется Исполнителем по результатам входящей оценки уровня </w:t>
      </w:r>
      <w:proofErr w:type="spellStart"/>
      <w:r w:rsidRPr="00205606">
        <w:rPr>
          <w:rFonts w:eastAsia="Times New Roman" w:cs="Times New Roman"/>
          <w:szCs w:val="24"/>
          <w:lang w:eastAsia="ru-RU"/>
        </w:rPr>
        <w:t>сформированности</w:t>
      </w:r>
      <w:proofErr w:type="spellEnd"/>
      <w:r w:rsidRPr="00205606">
        <w:rPr>
          <w:rFonts w:eastAsia="Times New Roman" w:cs="Times New Roman"/>
          <w:szCs w:val="24"/>
          <w:lang w:eastAsia="ru-RU"/>
        </w:rPr>
        <w:t xml:space="preserve"> социально-бытовых навыков и составляет не более 6 месяцев. </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3.8. Исполнитель:</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lastRenderedPageBreak/>
        <w:t>разрабатывает рабочую программу по предоставлению Услуги;</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 xml:space="preserve">разрабатывает оценочные материалы для проведения входящей и исходящей диагностики уровня </w:t>
      </w:r>
      <w:proofErr w:type="spellStart"/>
      <w:r w:rsidRPr="00205606">
        <w:rPr>
          <w:rFonts w:eastAsia="Times New Roman" w:cs="Times New Roman"/>
          <w:szCs w:val="24"/>
          <w:lang w:eastAsia="ru-RU"/>
        </w:rPr>
        <w:t>сформированности</w:t>
      </w:r>
      <w:proofErr w:type="spellEnd"/>
      <w:r w:rsidRPr="00205606">
        <w:rPr>
          <w:rFonts w:eastAsia="Times New Roman" w:cs="Times New Roman"/>
          <w:szCs w:val="24"/>
          <w:lang w:eastAsia="ru-RU"/>
        </w:rPr>
        <w:t xml:space="preserve"> навыков, необходимых для самостоятельной независимой жизни в быту и в социуме;</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 xml:space="preserve">разрабатывает программу предоставления Услуги Получателю услуги и осуществляет комплекс мероприятий согласно разработанной программе; </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 xml:space="preserve">проводит входящую и исходящую диагностику уровня </w:t>
      </w:r>
      <w:proofErr w:type="spellStart"/>
      <w:r w:rsidRPr="00205606">
        <w:rPr>
          <w:rFonts w:eastAsia="Times New Roman" w:cs="Times New Roman"/>
          <w:szCs w:val="24"/>
          <w:lang w:eastAsia="ru-RU"/>
        </w:rPr>
        <w:t>сформированности</w:t>
      </w:r>
      <w:proofErr w:type="spellEnd"/>
      <w:r w:rsidRPr="00205606">
        <w:rPr>
          <w:rFonts w:eastAsia="Times New Roman" w:cs="Times New Roman"/>
          <w:szCs w:val="24"/>
          <w:lang w:eastAsia="ru-RU"/>
        </w:rPr>
        <w:t xml:space="preserve"> навыков, необходимых для самостоятельной независимой жизни в быту и в социуме в целом с последующим сравнительным анализом результатов, на основании которого составляется заключение с дальнейшими рекомендациями к профессиональному обучению и/или самостоятельному проживанию.</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 xml:space="preserve">3.9. Программа предоставления Услуги осуществляется посредством проведения лекций, семинаров, практических занятий, тренингов и других занятий, определенных решением Исполнителя и предусматривает как групповые, так и индивидуальные формы работы. </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 xml:space="preserve">3.10. Предоставление услуги гражданам, указанным в </w:t>
      </w:r>
      <w:hyperlink r:id="rId27" w:anchor="P2258" w:history="1">
        <w:r w:rsidRPr="00205606">
          <w:rPr>
            <w:rFonts w:eastAsia="Times New Roman" w:cs="Times New Roman"/>
            <w:szCs w:val="24"/>
            <w:lang w:eastAsia="ru-RU"/>
          </w:rPr>
          <w:t>разделе 2</w:t>
        </w:r>
      </w:hyperlink>
      <w:r w:rsidRPr="00205606">
        <w:rPr>
          <w:rFonts w:eastAsia="Times New Roman" w:cs="Times New Roman"/>
          <w:szCs w:val="24"/>
          <w:lang w:eastAsia="ru-RU"/>
        </w:rPr>
        <w:t xml:space="preserve"> настоящего Порядка, осуществляется бесплатно.</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3.11. Финансирование Услуги осуществляется путем предоставления субсидий на иные цели, выделяемых из областного бюджета Ленинградской области организациям социального обслуживания, подведомственным комитету по социальной защите населения Ленинградской области.</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 xml:space="preserve">3.12. </w:t>
      </w:r>
      <w:proofErr w:type="gramStart"/>
      <w:r w:rsidRPr="00205606">
        <w:rPr>
          <w:rFonts w:eastAsia="Times New Roman" w:cs="Times New Roman"/>
          <w:szCs w:val="24"/>
          <w:lang w:eastAsia="ru-RU"/>
        </w:rPr>
        <w:t>Контроль за</w:t>
      </w:r>
      <w:proofErr w:type="gramEnd"/>
      <w:r w:rsidRPr="00205606">
        <w:rPr>
          <w:rFonts w:eastAsia="Times New Roman" w:cs="Times New Roman"/>
          <w:szCs w:val="24"/>
          <w:lang w:eastAsia="ru-RU"/>
        </w:rPr>
        <w:t xml:space="preserve"> организацией деятельности предоставления Услуги осуществляется Исполнителем самостоятельно.</w:t>
      </w:r>
    </w:p>
    <w:p w:rsidR="00940A7F" w:rsidRPr="00205606"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3.13. Ежеквартально, до 10 числа месяца, следующего за отчетным кварталом, исполнитель представляет отчет о предоставлении Услуги в комитет по социальной защите населения Ленинградской области.</w:t>
      </w:r>
    </w:p>
    <w:p w:rsidR="00940A7F" w:rsidRDefault="00940A7F" w:rsidP="00940A7F">
      <w:pPr>
        <w:widowControl w:val="0"/>
        <w:autoSpaceDE w:val="0"/>
        <w:autoSpaceDN w:val="0"/>
        <w:ind w:firstLine="567"/>
        <w:rPr>
          <w:rFonts w:eastAsia="Times New Roman" w:cs="Times New Roman"/>
          <w:szCs w:val="24"/>
          <w:lang w:eastAsia="ru-RU"/>
        </w:rPr>
      </w:pPr>
      <w:r w:rsidRPr="00205606">
        <w:rPr>
          <w:rFonts w:eastAsia="Times New Roman" w:cs="Times New Roman"/>
          <w:szCs w:val="24"/>
          <w:lang w:eastAsia="ru-RU"/>
        </w:rPr>
        <w:t xml:space="preserve">3.14. </w:t>
      </w:r>
      <w:proofErr w:type="gramStart"/>
      <w:r w:rsidRPr="00205606">
        <w:rPr>
          <w:rFonts w:eastAsia="Times New Roman" w:cs="Times New Roman"/>
          <w:szCs w:val="24"/>
          <w:lang w:eastAsia="ru-RU"/>
        </w:rPr>
        <w:t>Контроль за</w:t>
      </w:r>
      <w:proofErr w:type="gramEnd"/>
      <w:r w:rsidRPr="00205606">
        <w:rPr>
          <w:rFonts w:eastAsia="Times New Roman" w:cs="Times New Roman"/>
          <w:szCs w:val="24"/>
          <w:lang w:eastAsia="ru-RU"/>
        </w:rPr>
        <w:t xml:space="preserve"> целевым расходованием бюджетных средств осуществляется комитетом по социальной защите населения Ленинградской области.</w:t>
      </w:r>
    </w:p>
    <w:p w:rsidR="001E7C4A" w:rsidRPr="00205606" w:rsidRDefault="001E7C4A" w:rsidP="00940A7F">
      <w:pPr>
        <w:widowControl w:val="0"/>
        <w:autoSpaceDE w:val="0"/>
        <w:autoSpaceDN w:val="0"/>
        <w:ind w:firstLine="567"/>
        <w:rPr>
          <w:rFonts w:eastAsia="Times New Roman" w:cs="Times New Roman"/>
          <w:szCs w:val="24"/>
          <w:lang w:eastAsia="ru-RU"/>
        </w:rPr>
      </w:pPr>
    </w:p>
    <w:p w:rsidR="00940A7F" w:rsidRPr="00205606" w:rsidRDefault="00940A7F" w:rsidP="00432719">
      <w:pPr>
        <w:widowControl w:val="0"/>
        <w:autoSpaceDE w:val="0"/>
        <w:autoSpaceDN w:val="0"/>
        <w:jc w:val="center"/>
        <w:rPr>
          <w:rFonts w:eastAsia="Times New Roman" w:cs="Times New Roman"/>
          <w:szCs w:val="24"/>
          <w:lang w:eastAsia="ru-RU"/>
        </w:rPr>
      </w:pPr>
      <w:r w:rsidRPr="00205606">
        <w:rPr>
          <w:rFonts w:eastAsia="Times New Roman" w:cs="Times New Roman"/>
          <w:szCs w:val="24"/>
          <w:lang w:eastAsia="ru-RU"/>
        </w:rPr>
        <w:t>ПЕРЕЧЕНЬ</w:t>
      </w:r>
    </w:p>
    <w:p w:rsidR="00940A7F" w:rsidRPr="00205606" w:rsidRDefault="00940A7F" w:rsidP="00FC0832">
      <w:pPr>
        <w:widowControl w:val="0"/>
        <w:autoSpaceDE w:val="0"/>
        <w:autoSpaceDN w:val="0"/>
        <w:ind w:firstLine="0"/>
        <w:jc w:val="center"/>
        <w:rPr>
          <w:rFonts w:eastAsia="Times New Roman" w:cs="Times New Roman"/>
          <w:szCs w:val="24"/>
          <w:lang w:eastAsia="ru-RU"/>
        </w:rPr>
      </w:pPr>
      <w:r w:rsidRPr="00205606">
        <w:rPr>
          <w:rFonts w:eastAsia="Times New Roman" w:cs="Times New Roman"/>
          <w:szCs w:val="24"/>
          <w:lang w:eastAsia="ru-RU"/>
        </w:rPr>
        <w:t>предоставления услуг с использованием технологии</w:t>
      </w:r>
    </w:p>
    <w:p w:rsidR="00940A7F" w:rsidRPr="00205606" w:rsidRDefault="00940A7F" w:rsidP="00FC0832">
      <w:pPr>
        <w:widowControl w:val="0"/>
        <w:autoSpaceDE w:val="0"/>
        <w:autoSpaceDN w:val="0"/>
        <w:ind w:firstLine="0"/>
        <w:jc w:val="center"/>
        <w:rPr>
          <w:rFonts w:eastAsia="Times New Roman" w:cs="Times New Roman"/>
          <w:szCs w:val="24"/>
          <w:lang w:eastAsia="ru-RU"/>
        </w:rPr>
      </w:pPr>
      <w:r w:rsidRPr="00205606">
        <w:rPr>
          <w:rFonts w:eastAsia="Times New Roman" w:cs="Times New Roman"/>
          <w:szCs w:val="24"/>
          <w:lang w:eastAsia="ru-RU"/>
        </w:rPr>
        <w:t xml:space="preserve">социального обслуживания «Тренировочная квартира» </w:t>
      </w:r>
    </w:p>
    <w:p w:rsidR="00940A7F" w:rsidRPr="00205606" w:rsidRDefault="00940A7F" w:rsidP="00432719">
      <w:pPr>
        <w:widowControl w:val="0"/>
        <w:autoSpaceDE w:val="0"/>
        <w:autoSpaceDN w:val="0"/>
        <w:jc w:val="center"/>
        <w:rPr>
          <w:rFonts w:eastAsia="Times New Roman" w:cs="Times New Roman"/>
          <w:smallCaps/>
          <w:sz w:val="22"/>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2050"/>
        <w:gridCol w:w="6946"/>
      </w:tblGrid>
      <w:tr w:rsidR="00940A7F" w:rsidRPr="00205606" w:rsidTr="00432719">
        <w:trPr>
          <w:trHeight w:val="215"/>
        </w:trPr>
        <w:tc>
          <w:tcPr>
            <w:tcW w:w="564" w:type="dxa"/>
          </w:tcPr>
          <w:p w:rsidR="00940A7F" w:rsidRPr="00205606" w:rsidRDefault="00940A7F" w:rsidP="00432719">
            <w:pPr>
              <w:widowControl w:val="0"/>
              <w:autoSpaceDE w:val="0"/>
              <w:autoSpaceDN w:val="0"/>
              <w:ind w:firstLine="0"/>
              <w:jc w:val="center"/>
              <w:rPr>
                <w:rFonts w:eastAsia="Times New Roman" w:cs="Times New Roman"/>
                <w:lang w:eastAsia="ru-RU"/>
              </w:rPr>
            </w:pPr>
            <w:r w:rsidRPr="00205606">
              <w:rPr>
                <w:rFonts w:eastAsia="Times New Roman" w:cs="Times New Roman"/>
                <w:sz w:val="22"/>
                <w:lang w:eastAsia="ru-RU"/>
              </w:rPr>
              <w:t xml:space="preserve">№ </w:t>
            </w:r>
            <w:proofErr w:type="gramStart"/>
            <w:r w:rsidRPr="00205606">
              <w:rPr>
                <w:rFonts w:eastAsia="Times New Roman" w:cs="Times New Roman"/>
                <w:sz w:val="22"/>
                <w:lang w:eastAsia="ru-RU"/>
              </w:rPr>
              <w:t>п</w:t>
            </w:r>
            <w:proofErr w:type="gramEnd"/>
            <w:r w:rsidRPr="00205606">
              <w:rPr>
                <w:rFonts w:eastAsia="Times New Roman" w:cs="Times New Roman"/>
                <w:sz w:val="22"/>
                <w:lang w:eastAsia="ru-RU"/>
              </w:rPr>
              <w:t>/п</w:t>
            </w:r>
          </w:p>
        </w:tc>
        <w:tc>
          <w:tcPr>
            <w:tcW w:w="2050" w:type="dxa"/>
          </w:tcPr>
          <w:p w:rsidR="00940A7F" w:rsidRPr="00205606" w:rsidRDefault="00940A7F" w:rsidP="00432719">
            <w:pPr>
              <w:widowControl w:val="0"/>
              <w:autoSpaceDE w:val="0"/>
              <w:autoSpaceDN w:val="0"/>
              <w:ind w:firstLine="0"/>
              <w:jc w:val="center"/>
              <w:rPr>
                <w:rFonts w:eastAsia="Times New Roman" w:cs="Times New Roman"/>
                <w:lang w:eastAsia="ru-RU"/>
              </w:rPr>
            </w:pPr>
            <w:r w:rsidRPr="00205606">
              <w:rPr>
                <w:rFonts w:eastAsia="Times New Roman" w:cs="Times New Roman"/>
                <w:sz w:val="22"/>
                <w:lang w:eastAsia="ru-RU"/>
              </w:rPr>
              <w:t>Наименование услуги</w:t>
            </w:r>
          </w:p>
        </w:tc>
        <w:tc>
          <w:tcPr>
            <w:tcW w:w="6946" w:type="dxa"/>
          </w:tcPr>
          <w:p w:rsidR="00940A7F" w:rsidRPr="00205606" w:rsidRDefault="00940A7F" w:rsidP="00432719">
            <w:pPr>
              <w:widowControl w:val="0"/>
              <w:autoSpaceDE w:val="0"/>
              <w:autoSpaceDN w:val="0"/>
              <w:ind w:firstLine="0"/>
              <w:jc w:val="center"/>
              <w:rPr>
                <w:rFonts w:eastAsia="Times New Roman" w:cs="Times New Roman"/>
                <w:lang w:eastAsia="ru-RU"/>
              </w:rPr>
            </w:pPr>
            <w:r w:rsidRPr="00205606">
              <w:rPr>
                <w:rFonts w:eastAsia="Times New Roman" w:cs="Times New Roman"/>
                <w:sz w:val="22"/>
                <w:lang w:eastAsia="ru-RU"/>
              </w:rPr>
              <w:t>Описание и объем услуги</w:t>
            </w:r>
          </w:p>
        </w:tc>
      </w:tr>
      <w:tr w:rsidR="00940A7F" w:rsidRPr="00205606" w:rsidTr="0035158F">
        <w:trPr>
          <w:trHeight w:val="23"/>
        </w:trPr>
        <w:tc>
          <w:tcPr>
            <w:tcW w:w="9560" w:type="dxa"/>
            <w:gridSpan w:val="3"/>
          </w:tcPr>
          <w:p w:rsidR="00940A7F" w:rsidRPr="00205606" w:rsidRDefault="00940A7F" w:rsidP="008B251F">
            <w:pPr>
              <w:widowControl w:val="0"/>
              <w:numPr>
                <w:ilvl w:val="0"/>
                <w:numId w:val="54"/>
              </w:numPr>
              <w:autoSpaceDE w:val="0"/>
              <w:autoSpaceDN w:val="0"/>
              <w:ind w:firstLine="0"/>
              <w:jc w:val="center"/>
              <w:rPr>
                <w:rFonts w:eastAsia="Times New Roman" w:cs="Times New Roman"/>
                <w:lang w:eastAsia="ru-RU"/>
              </w:rPr>
            </w:pPr>
            <w:r w:rsidRPr="00205606">
              <w:rPr>
                <w:rFonts w:eastAsia="Times New Roman" w:cs="Times New Roman"/>
                <w:sz w:val="22"/>
                <w:lang w:eastAsia="ru-RU"/>
              </w:rPr>
              <w:t>Бытовые услуги:</w:t>
            </w:r>
          </w:p>
        </w:tc>
      </w:tr>
      <w:tr w:rsidR="00940A7F" w:rsidRPr="00205606" w:rsidTr="00432719">
        <w:trPr>
          <w:trHeight w:val="250"/>
        </w:trPr>
        <w:tc>
          <w:tcPr>
            <w:tcW w:w="564" w:type="dxa"/>
            <w:shd w:val="clear" w:color="auto" w:fill="auto"/>
          </w:tcPr>
          <w:p w:rsidR="00940A7F" w:rsidRPr="00205606" w:rsidRDefault="00940A7F" w:rsidP="00432719">
            <w:pPr>
              <w:widowControl w:val="0"/>
              <w:autoSpaceDE w:val="0"/>
              <w:autoSpaceDN w:val="0"/>
              <w:ind w:firstLine="0"/>
              <w:jc w:val="center"/>
              <w:rPr>
                <w:rFonts w:eastAsia="Times New Roman" w:cs="Times New Roman"/>
                <w:lang w:eastAsia="ru-RU"/>
              </w:rPr>
            </w:pPr>
            <w:r w:rsidRPr="00205606">
              <w:rPr>
                <w:rFonts w:eastAsia="Times New Roman" w:cs="Times New Roman"/>
                <w:sz w:val="22"/>
                <w:lang w:eastAsia="ru-RU"/>
              </w:rPr>
              <w:t>1.1.</w:t>
            </w:r>
          </w:p>
        </w:tc>
        <w:tc>
          <w:tcPr>
            <w:tcW w:w="2050" w:type="dxa"/>
            <w:shd w:val="clear" w:color="auto" w:fill="auto"/>
          </w:tcPr>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Обеспечение площадью жилых помещений в соответствии с утвержденными нормативами</w:t>
            </w:r>
          </w:p>
        </w:tc>
        <w:tc>
          <w:tcPr>
            <w:tcW w:w="6946" w:type="dxa"/>
            <w:shd w:val="clear" w:color="auto" w:fill="auto"/>
          </w:tcPr>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Предоставляется постоянно</w:t>
            </w:r>
          </w:p>
        </w:tc>
      </w:tr>
      <w:tr w:rsidR="00940A7F" w:rsidRPr="00205606" w:rsidTr="00432719">
        <w:trPr>
          <w:trHeight w:val="643"/>
        </w:trPr>
        <w:tc>
          <w:tcPr>
            <w:tcW w:w="564" w:type="dxa"/>
          </w:tcPr>
          <w:p w:rsidR="00940A7F" w:rsidRPr="00205606" w:rsidRDefault="00940A7F" w:rsidP="00432719">
            <w:pPr>
              <w:widowControl w:val="0"/>
              <w:autoSpaceDE w:val="0"/>
              <w:autoSpaceDN w:val="0"/>
              <w:ind w:firstLine="0"/>
              <w:jc w:val="center"/>
              <w:rPr>
                <w:rFonts w:eastAsia="Times New Roman" w:cs="Times New Roman"/>
                <w:lang w:eastAsia="ru-RU"/>
              </w:rPr>
            </w:pPr>
            <w:r w:rsidRPr="00205606">
              <w:rPr>
                <w:rFonts w:eastAsia="Times New Roman" w:cs="Times New Roman"/>
                <w:sz w:val="22"/>
                <w:lang w:eastAsia="ru-RU"/>
              </w:rPr>
              <w:t>1.2.</w:t>
            </w:r>
          </w:p>
        </w:tc>
        <w:tc>
          <w:tcPr>
            <w:tcW w:w="2050" w:type="dxa"/>
          </w:tcPr>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 xml:space="preserve">Обеспечение инвентарем (мебель, бытовая техника, постельные бельё и постельные принадлежности) </w:t>
            </w:r>
          </w:p>
        </w:tc>
        <w:tc>
          <w:tcPr>
            <w:tcW w:w="6946" w:type="dxa"/>
          </w:tcPr>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 xml:space="preserve">Обеспечение  мебелью, бытовой техникой, постельным бельем и постельными принадлежностями </w:t>
            </w:r>
          </w:p>
          <w:p w:rsidR="00940A7F" w:rsidRPr="00205606" w:rsidRDefault="00940A7F" w:rsidP="00432719">
            <w:pPr>
              <w:widowControl w:val="0"/>
              <w:autoSpaceDE w:val="0"/>
              <w:autoSpaceDN w:val="0"/>
              <w:ind w:firstLine="0"/>
              <w:rPr>
                <w:rFonts w:eastAsia="Times New Roman" w:cs="Times New Roman"/>
                <w:lang w:eastAsia="ru-RU"/>
              </w:rPr>
            </w:pP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Предоставляется 1 раз при заселении в отделение квартирного типа сестрой-хозяйкой</w:t>
            </w:r>
          </w:p>
        </w:tc>
      </w:tr>
      <w:tr w:rsidR="00940A7F" w:rsidRPr="00205606" w:rsidTr="0035158F">
        <w:tc>
          <w:tcPr>
            <w:tcW w:w="9560" w:type="dxa"/>
            <w:gridSpan w:val="3"/>
          </w:tcPr>
          <w:p w:rsidR="00940A7F" w:rsidRPr="00205606" w:rsidRDefault="00940A7F" w:rsidP="008B251F">
            <w:pPr>
              <w:widowControl w:val="0"/>
              <w:numPr>
                <w:ilvl w:val="0"/>
                <w:numId w:val="54"/>
              </w:numPr>
              <w:autoSpaceDE w:val="0"/>
              <w:autoSpaceDN w:val="0"/>
              <w:ind w:firstLine="0"/>
              <w:jc w:val="center"/>
              <w:rPr>
                <w:rFonts w:eastAsia="Times New Roman" w:cs="Times New Roman"/>
                <w:lang w:eastAsia="ru-RU"/>
              </w:rPr>
            </w:pPr>
            <w:r w:rsidRPr="00205606">
              <w:rPr>
                <w:rFonts w:eastAsia="Times New Roman" w:cs="Times New Roman"/>
                <w:sz w:val="22"/>
                <w:lang w:eastAsia="ru-RU"/>
              </w:rPr>
              <w:lastRenderedPageBreak/>
              <w:t>Медицинские услуги:</w:t>
            </w:r>
          </w:p>
        </w:tc>
      </w:tr>
      <w:tr w:rsidR="00940A7F" w:rsidRPr="00205606" w:rsidTr="00432719">
        <w:tc>
          <w:tcPr>
            <w:tcW w:w="564" w:type="dxa"/>
          </w:tcPr>
          <w:p w:rsidR="00940A7F" w:rsidRPr="00205606" w:rsidRDefault="00940A7F" w:rsidP="00432719">
            <w:pPr>
              <w:widowControl w:val="0"/>
              <w:autoSpaceDE w:val="0"/>
              <w:autoSpaceDN w:val="0"/>
              <w:ind w:firstLine="0"/>
              <w:jc w:val="center"/>
              <w:rPr>
                <w:rFonts w:eastAsia="Times New Roman" w:cs="Times New Roman"/>
                <w:lang w:eastAsia="ru-RU"/>
              </w:rPr>
            </w:pPr>
            <w:r w:rsidRPr="00205606">
              <w:rPr>
                <w:rFonts w:eastAsia="Times New Roman" w:cs="Times New Roman"/>
                <w:sz w:val="22"/>
                <w:lang w:eastAsia="ru-RU"/>
              </w:rPr>
              <w:t>2.1</w:t>
            </w:r>
          </w:p>
        </w:tc>
        <w:tc>
          <w:tcPr>
            <w:tcW w:w="2050" w:type="dxa"/>
          </w:tcPr>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 xml:space="preserve">Выполнение процедур, связанных с сохранением здоровья получателей социальных услуг </w:t>
            </w:r>
          </w:p>
        </w:tc>
        <w:tc>
          <w:tcPr>
            <w:tcW w:w="6946" w:type="dxa"/>
          </w:tcPr>
          <w:p w:rsidR="00940A7F" w:rsidRPr="00205606" w:rsidRDefault="00940A7F" w:rsidP="00432719">
            <w:pPr>
              <w:widowControl w:val="0"/>
              <w:autoSpaceDE w:val="0"/>
              <w:autoSpaceDN w:val="0"/>
              <w:ind w:firstLine="0"/>
              <w:rPr>
                <w:rFonts w:eastAsia="Times New Roman" w:cs="Times New Roman"/>
                <w:lang w:eastAsia="ru-RU"/>
              </w:rPr>
            </w:pPr>
            <w:proofErr w:type="gramStart"/>
            <w:r w:rsidRPr="00205606">
              <w:rPr>
                <w:rFonts w:eastAsia="Times New Roman" w:cs="Times New Roman"/>
                <w:sz w:val="22"/>
                <w:lang w:eastAsia="ru-RU"/>
              </w:rPr>
              <w:t>При поступлении получателя социальных услуг в отделение квартирного типа проведение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roofErr w:type="gramEnd"/>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Первичный осмотр предоставляется медицинс</w:t>
            </w:r>
            <w:r w:rsidR="00ED002E">
              <w:rPr>
                <w:rFonts w:eastAsia="Times New Roman" w:cs="Times New Roman"/>
                <w:sz w:val="22"/>
                <w:lang w:eastAsia="ru-RU"/>
              </w:rPr>
              <w:t xml:space="preserve">кой сестрой, врачом-психиатром </w:t>
            </w:r>
            <w:r w:rsidRPr="00205606">
              <w:rPr>
                <w:rFonts w:eastAsia="Times New Roman" w:cs="Times New Roman"/>
                <w:sz w:val="22"/>
                <w:lang w:eastAsia="ru-RU"/>
              </w:rPr>
              <w:t>не менее 30 минут однократно</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Оказание содействия по приобретению лекарственных сре</w:t>
            </w:r>
            <w:proofErr w:type="gramStart"/>
            <w:r w:rsidRPr="00205606">
              <w:rPr>
                <w:rFonts w:eastAsia="Times New Roman" w:cs="Times New Roman"/>
                <w:sz w:val="22"/>
                <w:lang w:eastAsia="ru-RU"/>
              </w:rPr>
              <w:t>дств в р</w:t>
            </w:r>
            <w:proofErr w:type="gramEnd"/>
            <w:r w:rsidRPr="00205606">
              <w:rPr>
                <w:rFonts w:eastAsia="Times New Roman" w:cs="Times New Roman"/>
                <w:sz w:val="22"/>
                <w:lang w:eastAsia="ru-RU"/>
              </w:rPr>
              <w:t>амках ОНЛС (обеспечение необходимыми лекарственными средствами) получателей социальных услуг, сохранивших федеральные льготы (социальный пакет)</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 xml:space="preserve">Выявление и отслеживание </w:t>
            </w:r>
            <w:proofErr w:type="gramStart"/>
            <w:r w:rsidRPr="00205606">
              <w:rPr>
                <w:rFonts w:eastAsia="Times New Roman" w:cs="Times New Roman"/>
                <w:sz w:val="22"/>
                <w:lang w:eastAsia="ru-RU"/>
              </w:rPr>
              <w:t>изменений состояния здоровья получателя социальных услуг</w:t>
            </w:r>
            <w:proofErr w:type="gramEnd"/>
            <w:r w:rsidRPr="00205606">
              <w:rPr>
                <w:rFonts w:eastAsia="Times New Roman" w:cs="Times New Roman"/>
                <w:sz w:val="22"/>
                <w:lang w:eastAsia="ru-RU"/>
              </w:rPr>
              <w:t xml:space="preserve"> по внешнему виду и самочувствию</w:t>
            </w:r>
          </w:p>
          <w:p w:rsidR="00940A7F" w:rsidRPr="00205606" w:rsidRDefault="00940A7F" w:rsidP="00432719">
            <w:pPr>
              <w:widowControl w:val="0"/>
              <w:autoSpaceDE w:val="0"/>
              <w:autoSpaceDN w:val="0"/>
              <w:ind w:firstLine="0"/>
              <w:rPr>
                <w:rFonts w:eastAsia="Times New Roman" w:cs="Times New Roman"/>
                <w:lang w:eastAsia="ru-RU"/>
              </w:rPr>
            </w:pPr>
            <w:proofErr w:type="gramStart"/>
            <w:r w:rsidRPr="00205606">
              <w:rPr>
                <w:rFonts w:eastAsia="Times New Roman" w:cs="Times New Roman"/>
                <w:sz w:val="22"/>
                <w:lang w:eastAsia="ru-RU"/>
              </w:rPr>
              <w:t>Контроль за</w:t>
            </w:r>
            <w:proofErr w:type="gramEnd"/>
            <w:r w:rsidRPr="00205606">
              <w:rPr>
                <w:rFonts w:eastAsia="Times New Roman" w:cs="Times New Roman"/>
                <w:sz w:val="22"/>
                <w:lang w:eastAsia="ru-RU"/>
              </w:rPr>
              <w:t xml:space="preserve"> соблюдением предписаний врача, связанных со временем приема, частотой приема, способом приема и сроком годности лекарств. </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Предоставляется специалистом по социальной работе ежедневно по мере необходимости не менее 10 минут</w:t>
            </w:r>
          </w:p>
        </w:tc>
      </w:tr>
      <w:tr w:rsidR="00940A7F" w:rsidRPr="00205606" w:rsidTr="00432719">
        <w:tc>
          <w:tcPr>
            <w:tcW w:w="564" w:type="dxa"/>
          </w:tcPr>
          <w:p w:rsidR="00940A7F" w:rsidRPr="00205606" w:rsidRDefault="00940A7F" w:rsidP="00432719">
            <w:pPr>
              <w:widowControl w:val="0"/>
              <w:autoSpaceDE w:val="0"/>
              <w:autoSpaceDN w:val="0"/>
              <w:ind w:firstLine="0"/>
              <w:jc w:val="center"/>
              <w:rPr>
                <w:rFonts w:eastAsia="Times New Roman" w:cs="Times New Roman"/>
                <w:lang w:eastAsia="ru-RU"/>
              </w:rPr>
            </w:pPr>
            <w:r w:rsidRPr="00205606">
              <w:rPr>
                <w:rFonts w:eastAsia="Times New Roman" w:cs="Times New Roman"/>
                <w:sz w:val="22"/>
                <w:lang w:eastAsia="ru-RU"/>
              </w:rPr>
              <w:t>2.2</w:t>
            </w:r>
          </w:p>
        </w:tc>
        <w:tc>
          <w:tcPr>
            <w:tcW w:w="2050" w:type="dxa"/>
          </w:tcPr>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Проведение оздоровительных мероприятий</w:t>
            </w:r>
          </w:p>
        </w:tc>
        <w:tc>
          <w:tcPr>
            <w:tcW w:w="6946" w:type="dxa"/>
          </w:tcPr>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Проведение занятий по профилактике обострения хронических и предупреждение инфекционных заболеваний.</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Организация и проведение санитарно-просветительной работы по повышению социально-медицинской культуры граждан.</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Предоставляется социальным педагогом 1 раз в неделю не менее 20 минут</w:t>
            </w:r>
          </w:p>
        </w:tc>
      </w:tr>
      <w:tr w:rsidR="00940A7F" w:rsidRPr="00205606" w:rsidTr="00432719">
        <w:trPr>
          <w:trHeight w:val="607"/>
        </w:trPr>
        <w:tc>
          <w:tcPr>
            <w:tcW w:w="564" w:type="dxa"/>
          </w:tcPr>
          <w:p w:rsidR="00940A7F" w:rsidRPr="00205606" w:rsidRDefault="00940A7F" w:rsidP="00432719">
            <w:pPr>
              <w:widowControl w:val="0"/>
              <w:autoSpaceDE w:val="0"/>
              <w:autoSpaceDN w:val="0"/>
              <w:ind w:firstLine="0"/>
              <w:jc w:val="center"/>
              <w:rPr>
                <w:rFonts w:eastAsia="Times New Roman" w:cs="Times New Roman"/>
                <w:lang w:eastAsia="ru-RU"/>
              </w:rPr>
            </w:pPr>
            <w:r w:rsidRPr="00205606">
              <w:rPr>
                <w:rFonts w:eastAsia="Times New Roman" w:cs="Times New Roman"/>
                <w:sz w:val="22"/>
                <w:lang w:eastAsia="ru-RU"/>
              </w:rPr>
              <w:t>2.3.</w:t>
            </w:r>
          </w:p>
        </w:tc>
        <w:tc>
          <w:tcPr>
            <w:tcW w:w="2050" w:type="dxa"/>
          </w:tcPr>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Содействие оказания медицинской помощи в объеме базовой программы обязательного медицинского страхования граждан Российской Федерации</w:t>
            </w:r>
          </w:p>
        </w:tc>
        <w:tc>
          <w:tcPr>
            <w:tcW w:w="6946" w:type="dxa"/>
          </w:tcPr>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 xml:space="preserve">Содействия в проведении ежегодной диспансеризации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Предоставляется специалистом по социальной работе по мере необходимости</w:t>
            </w:r>
          </w:p>
        </w:tc>
      </w:tr>
      <w:tr w:rsidR="00940A7F" w:rsidRPr="00205606" w:rsidTr="00432719">
        <w:tc>
          <w:tcPr>
            <w:tcW w:w="564" w:type="dxa"/>
          </w:tcPr>
          <w:p w:rsidR="00940A7F" w:rsidRPr="00205606" w:rsidRDefault="00940A7F" w:rsidP="00432719">
            <w:pPr>
              <w:widowControl w:val="0"/>
              <w:autoSpaceDE w:val="0"/>
              <w:autoSpaceDN w:val="0"/>
              <w:ind w:firstLine="0"/>
              <w:jc w:val="center"/>
              <w:rPr>
                <w:rFonts w:eastAsia="Times New Roman" w:cs="Times New Roman"/>
                <w:lang w:eastAsia="ru-RU"/>
              </w:rPr>
            </w:pPr>
            <w:r w:rsidRPr="00205606">
              <w:rPr>
                <w:rFonts w:eastAsia="Times New Roman" w:cs="Times New Roman"/>
                <w:sz w:val="22"/>
                <w:lang w:eastAsia="ru-RU"/>
              </w:rPr>
              <w:t>2.4.</w:t>
            </w:r>
          </w:p>
        </w:tc>
        <w:tc>
          <w:tcPr>
            <w:tcW w:w="2050" w:type="dxa"/>
          </w:tcPr>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Проведение мероприятий, направленных на формирование здорового образа жизни</w:t>
            </w:r>
          </w:p>
        </w:tc>
        <w:tc>
          <w:tcPr>
            <w:tcW w:w="6946" w:type="dxa"/>
          </w:tcPr>
          <w:p w:rsidR="00940A7F" w:rsidRPr="00205606" w:rsidRDefault="00940A7F" w:rsidP="00432719">
            <w:pPr>
              <w:widowControl w:val="0"/>
              <w:autoSpaceDE w:val="0"/>
              <w:autoSpaceDN w:val="0"/>
              <w:adjustRightInd w:val="0"/>
              <w:ind w:firstLine="0"/>
              <w:rPr>
                <w:rFonts w:eastAsia="Calibri" w:cs="Times New Roman"/>
              </w:rPr>
            </w:pPr>
            <w:r w:rsidRPr="00205606">
              <w:rPr>
                <w:rFonts w:eastAsia="Calibri" w:cs="Times New Roman"/>
                <w:sz w:val="22"/>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w:t>
            </w:r>
          </w:p>
          <w:p w:rsidR="00940A7F" w:rsidRPr="00205606" w:rsidRDefault="00940A7F" w:rsidP="00432719">
            <w:pPr>
              <w:widowControl w:val="0"/>
              <w:autoSpaceDE w:val="0"/>
              <w:autoSpaceDN w:val="0"/>
              <w:adjustRightInd w:val="0"/>
              <w:ind w:firstLine="0"/>
              <w:rPr>
                <w:rFonts w:eastAsia="Calibri" w:cs="Times New Roman"/>
              </w:rPr>
            </w:pPr>
            <w:r w:rsidRPr="00205606">
              <w:rPr>
                <w:rFonts w:eastAsia="Calibri" w:cs="Times New Roman"/>
                <w:sz w:val="22"/>
              </w:rPr>
              <w:t>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940A7F" w:rsidRPr="00205606" w:rsidRDefault="00940A7F" w:rsidP="00432719">
            <w:pPr>
              <w:widowControl w:val="0"/>
              <w:autoSpaceDE w:val="0"/>
              <w:autoSpaceDN w:val="0"/>
              <w:adjustRightInd w:val="0"/>
              <w:ind w:firstLine="0"/>
              <w:rPr>
                <w:rFonts w:eastAsia="Calibri" w:cs="Times New Roman"/>
              </w:rPr>
            </w:pPr>
            <w:r w:rsidRPr="00205606">
              <w:rPr>
                <w:rFonts w:eastAsia="Calibri" w:cs="Times New Roman"/>
                <w:sz w:val="22"/>
              </w:rPr>
              <w:t>Предос</w:t>
            </w:r>
            <w:r w:rsidR="00ED002E">
              <w:rPr>
                <w:rFonts w:eastAsia="Calibri" w:cs="Times New Roman"/>
                <w:sz w:val="22"/>
              </w:rPr>
              <w:t xml:space="preserve">тавляется социальным педагогом </w:t>
            </w:r>
            <w:r w:rsidRPr="00205606">
              <w:rPr>
                <w:rFonts w:eastAsia="Calibri" w:cs="Times New Roman"/>
                <w:sz w:val="22"/>
              </w:rPr>
              <w:t>2 раза в месяц, продолжительностью одной услуги не менее 20 минут</w:t>
            </w:r>
          </w:p>
        </w:tc>
      </w:tr>
    </w:tbl>
    <w:p w:rsidR="00FC0832" w:rsidRDefault="00FC0832">
      <w:r>
        <w:br w:type="page"/>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2050"/>
        <w:gridCol w:w="6946"/>
      </w:tblGrid>
      <w:tr w:rsidR="00940A7F" w:rsidRPr="00205606" w:rsidTr="0035158F">
        <w:trPr>
          <w:trHeight w:val="19"/>
        </w:trPr>
        <w:tc>
          <w:tcPr>
            <w:tcW w:w="9560" w:type="dxa"/>
            <w:gridSpan w:val="3"/>
          </w:tcPr>
          <w:p w:rsidR="00940A7F" w:rsidRPr="00205606" w:rsidRDefault="00940A7F" w:rsidP="008B251F">
            <w:pPr>
              <w:widowControl w:val="0"/>
              <w:numPr>
                <w:ilvl w:val="0"/>
                <w:numId w:val="54"/>
              </w:numPr>
              <w:autoSpaceDE w:val="0"/>
              <w:autoSpaceDN w:val="0"/>
              <w:adjustRightInd w:val="0"/>
              <w:ind w:firstLine="0"/>
              <w:contextualSpacing/>
              <w:jc w:val="center"/>
              <w:rPr>
                <w:rFonts w:eastAsia="Calibri" w:cs="Times New Roman"/>
              </w:rPr>
            </w:pPr>
            <w:r w:rsidRPr="00205606">
              <w:rPr>
                <w:rFonts w:eastAsia="Calibri" w:cs="Times New Roman"/>
                <w:sz w:val="22"/>
              </w:rPr>
              <w:lastRenderedPageBreak/>
              <w:t>Психологические услуги</w:t>
            </w:r>
          </w:p>
        </w:tc>
      </w:tr>
      <w:tr w:rsidR="00940A7F" w:rsidRPr="00205606" w:rsidTr="00432719">
        <w:tc>
          <w:tcPr>
            <w:tcW w:w="564" w:type="dxa"/>
          </w:tcPr>
          <w:p w:rsidR="00940A7F" w:rsidRPr="00205606" w:rsidRDefault="00940A7F" w:rsidP="00432719">
            <w:pPr>
              <w:widowControl w:val="0"/>
              <w:autoSpaceDE w:val="0"/>
              <w:autoSpaceDN w:val="0"/>
              <w:ind w:firstLine="0"/>
              <w:jc w:val="center"/>
              <w:rPr>
                <w:rFonts w:eastAsia="Times New Roman" w:cs="Times New Roman"/>
                <w:lang w:eastAsia="ru-RU"/>
              </w:rPr>
            </w:pPr>
            <w:r w:rsidRPr="00205606">
              <w:rPr>
                <w:rFonts w:eastAsia="Times New Roman" w:cs="Times New Roman"/>
                <w:sz w:val="22"/>
                <w:lang w:eastAsia="ru-RU"/>
              </w:rPr>
              <w:t>3.1</w:t>
            </w:r>
          </w:p>
        </w:tc>
        <w:tc>
          <w:tcPr>
            <w:tcW w:w="2050" w:type="dxa"/>
          </w:tcPr>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Социально-психологическое  сопровождение</w:t>
            </w:r>
          </w:p>
        </w:tc>
        <w:tc>
          <w:tcPr>
            <w:tcW w:w="6946" w:type="dxa"/>
          </w:tcPr>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Формирование образа «Я», навыков общения.</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Развитие эмоционально-волевой сферы.</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 xml:space="preserve">Развитие способности к </w:t>
            </w:r>
            <w:proofErr w:type="spellStart"/>
            <w:r w:rsidRPr="00205606">
              <w:rPr>
                <w:rFonts w:eastAsia="Times New Roman" w:cs="Times New Roman"/>
                <w:sz w:val="22"/>
                <w:lang w:eastAsia="ru-RU"/>
              </w:rPr>
              <w:t>эмпатии</w:t>
            </w:r>
            <w:proofErr w:type="spellEnd"/>
            <w:r w:rsidRPr="00205606">
              <w:rPr>
                <w:rFonts w:eastAsia="Times New Roman" w:cs="Times New Roman"/>
                <w:sz w:val="22"/>
                <w:lang w:eastAsia="ru-RU"/>
              </w:rPr>
              <w:t>, уважительному отношению к другим людям.</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Развитие умений к ведению диалога, установлению контакта.</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Проведение групповых и индивидуальных психологических тренингов.</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Методы работы: беседа, семинар, сюжетно-ролевые игры, тестирование.</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Индивидуальные тренинги по мере необходимости.</w:t>
            </w:r>
          </w:p>
          <w:p w:rsidR="00940A7F" w:rsidRPr="00205606" w:rsidRDefault="00ED002E" w:rsidP="00432719">
            <w:pPr>
              <w:widowControl w:val="0"/>
              <w:autoSpaceDE w:val="0"/>
              <w:autoSpaceDN w:val="0"/>
              <w:ind w:firstLine="0"/>
              <w:rPr>
                <w:rFonts w:eastAsia="Times New Roman" w:cs="Times New Roman"/>
                <w:lang w:eastAsia="ru-RU"/>
              </w:rPr>
            </w:pPr>
            <w:r>
              <w:rPr>
                <w:rFonts w:eastAsia="Times New Roman" w:cs="Times New Roman"/>
                <w:sz w:val="22"/>
                <w:lang w:eastAsia="ru-RU"/>
              </w:rPr>
              <w:t>Предоставляется психологом</w:t>
            </w:r>
            <w:r w:rsidR="00940A7F" w:rsidRPr="00205606">
              <w:rPr>
                <w:rFonts w:eastAsia="Times New Roman" w:cs="Times New Roman"/>
                <w:sz w:val="22"/>
                <w:lang w:eastAsia="ru-RU"/>
              </w:rPr>
              <w:t xml:space="preserve"> не более 4 раз в месяц продолжительность одной услуги не менее 60 минут </w:t>
            </w:r>
          </w:p>
        </w:tc>
      </w:tr>
      <w:tr w:rsidR="00940A7F" w:rsidRPr="00205606" w:rsidTr="0035158F">
        <w:trPr>
          <w:trHeight w:val="19"/>
        </w:trPr>
        <w:tc>
          <w:tcPr>
            <w:tcW w:w="9560" w:type="dxa"/>
            <w:gridSpan w:val="3"/>
          </w:tcPr>
          <w:p w:rsidR="00940A7F" w:rsidRPr="00205606" w:rsidRDefault="00940A7F" w:rsidP="008B251F">
            <w:pPr>
              <w:widowControl w:val="0"/>
              <w:numPr>
                <w:ilvl w:val="0"/>
                <w:numId w:val="54"/>
              </w:numPr>
              <w:autoSpaceDE w:val="0"/>
              <w:autoSpaceDN w:val="0"/>
              <w:ind w:firstLine="0"/>
              <w:jc w:val="center"/>
              <w:rPr>
                <w:rFonts w:eastAsia="Times New Roman" w:cs="Times New Roman"/>
                <w:lang w:eastAsia="ru-RU"/>
              </w:rPr>
            </w:pPr>
            <w:r w:rsidRPr="00205606">
              <w:rPr>
                <w:rFonts w:eastAsia="Times New Roman" w:cs="Times New Roman"/>
                <w:sz w:val="22"/>
                <w:lang w:eastAsia="ru-RU"/>
              </w:rPr>
              <w:t>Педагогические услуги</w:t>
            </w:r>
          </w:p>
        </w:tc>
      </w:tr>
      <w:tr w:rsidR="00940A7F" w:rsidRPr="00205606" w:rsidTr="00432719">
        <w:trPr>
          <w:trHeight w:val="19"/>
        </w:trPr>
        <w:tc>
          <w:tcPr>
            <w:tcW w:w="564" w:type="dxa"/>
          </w:tcPr>
          <w:p w:rsidR="00940A7F" w:rsidRPr="00205606" w:rsidRDefault="00940A7F" w:rsidP="00432719">
            <w:pPr>
              <w:widowControl w:val="0"/>
              <w:autoSpaceDE w:val="0"/>
              <w:autoSpaceDN w:val="0"/>
              <w:ind w:firstLine="0"/>
              <w:jc w:val="center"/>
              <w:rPr>
                <w:rFonts w:eastAsia="Times New Roman" w:cs="Times New Roman"/>
                <w:lang w:eastAsia="ru-RU"/>
              </w:rPr>
            </w:pPr>
            <w:r w:rsidRPr="00205606">
              <w:rPr>
                <w:rFonts w:eastAsia="Times New Roman" w:cs="Times New Roman"/>
                <w:sz w:val="22"/>
                <w:lang w:eastAsia="ru-RU"/>
              </w:rPr>
              <w:t>4.1.</w:t>
            </w:r>
          </w:p>
        </w:tc>
        <w:tc>
          <w:tcPr>
            <w:tcW w:w="2050" w:type="dxa"/>
          </w:tcPr>
          <w:p w:rsidR="00940A7F" w:rsidRPr="00205606" w:rsidRDefault="00940A7F" w:rsidP="00432719">
            <w:pPr>
              <w:widowControl w:val="0"/>
              <w:autoSpaceDE w:val="0"/>
              <w:autoSpaceDN w:val="0"/>
              <w:adjustRightInd w:val="0"/>
              <w:ind w:firstLine="0"/>
              <w:rPr>
                <w:rFonts w:eastAsia="Times New Roman" w:cs="Times New Roman"/>
              </w:rPr>
            </w:pPr>
            <w:r w:rsidRPr="00205606">
              <w:rPr>
                <w:rFonts w:eastAsia="Times New Roman" w:cs="Times New Roman"/>
                <w:sz w:val="22"/>
              </w:rPr>
              <w:t>Обучение и помощь в самостоятельной организации жизни</w:t>
            </w:r>
          </w:p>
        </w:tc>
        <w:tc>
          <w:tcPr>
            <w:tcW w:w="6946" w:type="dxa"/>
          </w:tcPr>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Разработка индивидуальных образовательных программ с учетом физических и умственных способностей получателей социальных услуг.</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Организаций материально-бытовых условий проживания.</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Проведение групповых занятий с получателями социальных услуг:</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самообслуживание, личная гигиена;</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уборка помещений;</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приготовление пищи;</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уход за вещами;</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экономика домашнего хозяйства.</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 xml:space="preserve">Тестирование уровня </w:t>
            </w:r>
            <w:proofErr w:type="spellStart"/>
            <w:r w:rsidRPr="00205606">
              <w:rPr>
                <w:rFonts w:eastAsia="Times New Roman" w:cs="Times New Roman"/>
                <w:sz w:val="22"/>
                <w:lang w:eastAsia="ru-RU"/>
              </w:rPr>
              <w:t>сформированности</w:t>
            </w:r>
            <w:proofErr w:type="spellEnd"/>
            <w:r w:rsidRPr="00205606">
              <w:rPr>
                <w:rFonts w:eastAsia="Times New Roman" w:cs="Times New Roman"/>
                <w:sz w:val="22"/>
                <w:lang w:eastAsia="ru-RU"/>
              </w:rPr>
              <w:t xml:space="preserve"> навыков получателей социальных услуг.</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Предоставляется социальным педагогом,  специалистом по социальной работе 21 раза в месяц,  продолжительность услуги не менее 2-х часов в день</w:t>
            </w:r>
          </w:p>
        </w:tc>
      </w:tr>
      <w:tr w:rsidR="00940A7F" w:rsidRPr="00205606" w:rsidTr="00432719">
        <w:trPr>
          <w:trHeight w:val="907"/>
        </w:trPr>
        <w:tc>
          <w:tcPr>
            <w:tcW w:w="564" w:type="dxa"/>
          </w:tcPr>
          <w:p w:rsidR="00940A7F" w:rsidRPr="00205606" w:rsidRDefault="00940A7F" w:rsidP="00432719">
            <w:pPr>
              <w:widowControl w:val="0"/>
              <w:autoSpaceDE w:val="0"/>
              <w:autoSpaceDN w:val="0"/>
              <w:ind w:firstLine="0"/>
              <w:jc w:val="center"/>
              <w:rPr>
                <w:rFonts w:eastAsia="Times New Roman" w:cs="Times New Roman"/>
                <w:lang w:eastAsia="ru-RU"/>
              </w:rPr>
            </w:pPr>
            <w:r w:rsidRPr="00205606">
              <w:rPr>
                <w:rFonts w:eastAsia="Times New Roman" w:cs="Times New Roman"/>
                <w:sz w:val="22"/>
                <w:lang w:eastAsia="ru-RU"/>
              </w:rPr>
              <w:t>4.2.</w:t>
            </w:r>
          </w:p>
        </w:tc>
        <w:tc>
          <w:tcPr>
            <w:tcW w:w="2050" w:type="dxa"/>
          </w:tcPr>
          <w:p w:rsidR="00940A7F" w:rsidRPr="00205606" w:rsidRDefault="00940A7F" w:rsidP="00432719">
            <w:pPr>
              <w:widowControl w:val="0"/>
              <w:autoSpaceDE w:val="0"/>
              <w:autoSpaceDN w:val="0"/>
              <w:adjustRightInd w:val="0"/>
              <w:ind w:firstLine="0"/>
              <w:rPr>
                <w:rFonts w:eastAsia="Times New Roman" w:cs="Times New Roman"/>
              </w:rPr>
            </w:pPr>
            <w:r w:rsidRPr="00205606">
              <w:rPr>
                <w:rFonts w:eastAsia="Times New Roman" w:cs="Times New Roman"/>
                <w:sz w:val="22"/>
              </w:rPr>
              <w:t>Социально-педагогическая коррекция, включая диагностику и консультирование</w:t>
            </w:r>
          </w:p>
        </w:tc>
        <w:tc>
          <w:tcPr>
            <w:tcW w:w="6946" w:type="dxa"/>
          </w:tcPr>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Предоставляется социальным педагогом, психологом ежедневно не менее 20 минут</w:t>
            </w:r>
          </w:p>
        </w:tc>
      </w:tr>
      <w:tr w:rsidR="00940A7F" w:rsidRPr="00205606" w:rsidTr="0035158F">
        <w:tc>
          <w:tcPr>
            <w:tcW w:w="9560" w:type="dxa"/>
            <w:gridSpan w:val="3"/>
          </w:tcPr>
          <w:p w:rsidR="00940A7F" w:rsidRPr="00205606" w:rsidRDefault="00940A7F" w:rsidP="008B251F">
            <w:pPr>
              <w:widowControl w:val="0"/>
              <w:numPr>
                <w:ilvl w:val="0"/>
                <w:numId w:val="54"/>
              </w:numPr>
              <w:autoSpaceDE w:val="0"/>
              <w:autoSpaceDN w:val="0"/>
              <w:ind w:firstLine="0"/>
              <w:jc w:val="center"/>
              <w:rPr>
                <w:rFonts w:eastAsia="Times New Roman" w:cs="Times New Roman"/>
                <w:lang w:eastAsia="ru-RU"/>
              </w:rPr>
            </w:pPr>
            <w:r w:rsidRPr="00205606">
              <w:rPr>
                <w:rFonts w:eastAsia="Times New Roman" w:cs="Times New Roman"/>
                <w:sz w:val="22"/>
                <w:lang w:eastAsia="ru-RU"/>
              </w:rPr>
              <w:t>Трудовые услуги</w:t>
            </w:r>
          </w:p>
        </w:tc>
      </w:tr>
      <w:tr w:rsidR="00940A7F" w:rsidRPr="00205606" w:rsidTr="00432719">
        <w:tc>
          <w:tcPr>
            <w:tcW w:w="564" w:type="dxa"/>
          </w:tcPr>
          <w:p w:rsidR="00940A7F" w:rsidRPr="00205606" w:rsidRDefault="00940A7F" w:rsidP="00432719">
            <w:pPr>
              <w:widowControl w:val="0"/>
              <w:autoSpaceDE w:val="0"/>
              <w:autoSpaceDN w:val="0"/>
              <w:ind w:firstLine="0"/>
              <w:jc w:val="center"/>
              <w:rPr>
                <w:rFonts w:eastAsia="Times New Roman" w:cs="Times New Roman"/>
                <w:lang w:eastAsia="ru-RU"/>
              </w:rPr>
            </w:pPr>
            <w:r w:rsidRPr="00205606">
              <w:rPr>
                <w:rFonts w:eastAsia="Times New Roman" w:cs="Times New Roman"/>
                <w:sz w:val="22"/>
                <w:lang w:eastAsia="ru-RU"/>
              </w:rPr>
              <w:t>5.2.</w:t>
            </w:r>
          </w:p>
        </w:tc>
        <w:tc>
          <w:tcPr>
            <w:tcW w:w="2050" w:type="dxa"/>
          </w:tcPr>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Организация помощи в получении профессии инвалидами в соответствии с их способностями, оказание помощи в трудоустройстве</w:t>
            </w:r>
          </w:p>
        </w:tc>
        <w:tc>
          <w:tcPr>
            <w:tcW w:w="6946" w:type="dxa"/>
          </w:tcPr>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 xml:space="preserve">Взаимодействие с центрами занятости населения, информирование о ярмарках вакансий для граждан с ограниченными возможностями,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 </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Предоставляется специалистом по социальной работе в количестве, установленном индивидуальной программой по мере необходимости</w:t>
            </w:r>
          </w:p>
        </w:tc>
      </w:tr>
    </w:tbl>
    <w:p w:rsidR="00FC0832" w:rsidRDefault="00FC0832">
      <w:r>
        <w:br w:type="page"/>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2050"/>
        <w:gridCol w:w="6946"/>
      </w:tblGrid>
      <w:tr w:rsidR="00940A7F" w:rsidRPr="00205606" w:rsidTr="0035158F">
        <w:tc>
          <w:tcPr>
            <w:tcW w:w="9560" w:type="dxa"/>
            <w:gridSpan w:val="3"/>
          </w:tcPr>
          <w:p w:rsidR="00940A7F" w:rsidRPr="00205606" w:rsidRDefault="00940A7F" w:rsidP="008B251F">
            <w:pPr>
              <w:widowControl w:val="0"/>
              <w:numPr>
                <w:ilvl w:val="0"/>
                <w:numId w:val="54"/>
              </w:numPr>
              <w:autoSpaceDE w:val="0"/>
              <w:autoSpaceDN w:val="0"/>
              <w:ind w:firstLine="0"/>
              <w:jc w:val="center"/>
              <w:rPr>
                <w:rFonts w:eastAsia="Times New Roman" w:cs="Times New Roman"/>
                <w:lang w:eastAsia="ru-RU"/>
              </w:rPr>
            </w:pPr>
            <w:r w:rsidRPr="00205606">
              <w:rPr>
                <w:rFonts w:eastAsia="Times New Roman" w:cs="Times New Roman"/>
                <w:sz w:val="22"/>
                <w:lang w:eastAsia="ru-RU"/>
              </w:rPr>
              <w:lastRenderedPageBreak/>
              <w:t>Правовые услуги</w:t>
            </w:r>
          </w:p>
        </w:tc>
      </w:tr>
      <w:tr w:rsidR="00940A7F" w:rsidRPr="00205606" w:rsidTr="00432719">
        <w:trPr>
          <w:trHeight w:val="541"/>
        </w:trPr>
        <w:tc>
          <w:tcPr>
            <w:tcW w:w="564" w:type="dxa"/>
          </w:tcPr>
          <w:p w:rsidR="00940A7F" w:rsidRPr="00205606" w:rsidRDefault="00940A7F" w:rsidP="00432719">
            <w:pPr>
              <w:widowControl w:val="0"/>
              <w:autoSpaceDE w:val="0"/>
              <w:autoSpaceDN w:val="0"/>
              <w:ind w:firstLine="0"/>
              <w:jc w:val="center"/>
              <w:rPr>
                <w:rFonts w:eastAsia="Times New Roman" w:cs="Times New Roman"/>
                <w:lang w:eastAsia="ru-RU"/>
              </w:rPr>
            </w:pPr>
            <w:r w:rsidRPr="00205606">
              <w:rPr>
                <w:rFonts w:eastAsia="Times New Roman" w:cs="Times New Roman"/>
                <w:sz w:val="22"/>
                <w:lang w:eastAsia="ru-RU"/>
              </w:rPr>
              <w:t>6.1.</w:t>
            </w:r>
          </w:p>
        </w:tc>
        <w:tc>
          <w:tcPr>
            <w:tcW w:w="2050" w:type="dxa"/>
          </w:tcPr>
          <w:p w:rsidR="00940A7F" w:rsidRPr="00205606" w:rsidRDefault="00940A7F" w:rsidP="00432719">
            <w:pPr>
              <w:widowControl w:val="0"/>
              <w:autoSpaceDE w:val="0"/>
              <w:autoSpaceDN w:val="0"/>
              <w:adjustRightInd w:val="0"/>
              <w:ind w:firstLine="0"/>
              <w:rPr>
                <w:rFonts w:eastAsia="Times New Roman" w:cs="Times New Roman"/>
              </w:rPr>
            </w:pPr>
            <w:r w:rsidRPr="00205606">
              <w:rPr>
                <w:rFonts w:eastAsia="Times New Roman" w:cs="Times New Roman"/>
                <w:sz w:val="22"/>
              </w:rPr>
              <w:t>Оказание помощи в получении юридических услуг (в том числе бесплатно)</w:t>
            </w:r>
          </w:p>
          <w:p w:rsidR="00940A7F" w:rsidRPr="00205606" w:rsidRDefault="00940A7F" w:rsidP="00432719">
            <w:pPr>
              <w:widowControl w:val="0"/>
              <w:autoSpaceDE w:val="0"/>
              <w:autoSpaceDN w:val="0"/>
              <w:ind w:firstLine="0"/>
              <w:rPr>
                <w:rFonts w:eastAsia="Times New Roman" w:cs="Times New Roman"/>
                <w:lang w:eastAsia="ru-RU"/>
              </w:rPr>
            </w:pPr>
          </w:p>
        </w:tc>
        <w:tc>
          <w:tcPr>
            <w:tcW w:w="6946" w:type="dxa"/>
          </w:tcPr>
          <w:p w:rsidR="00940A7F" w:rsidRPr="00205606" w:rsidRDefault="00940A7F" w:rsidP="00432719">
            <w:pPr>
              <w:widowControl w:val="0"/>
              <w:autoSpaceDE w:val="0"/>
              <w:autoSpaceDN w:val="0"/>
              <w:adjustRightInd w:val="0"/>
              <w:ind w:firstLine="0"/>
              <w:rPr>
                <w:rFonts w:eastAsia="Times New Roman" w:cs="Times New Roman"/>
              </w:rPr>
            </w:pPr>
            <w:r w:rsidRPr="00205606">
              <w:rPr>
                <w:rFonts w:eastAsia="Times New Roman" w:cs="Times New Roman"/>
                <w:sz w:val="22"/>
              </w:rPr>
              <w:t>Содействие в получении платной и/или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940A7F" w:rsidRPr="00205606" w:rsidRDefault="00940A7F" w:rsidP="00432719">
            <w:pPr>
              <w:widowControl w:val="0"/>
              <w:autoSpaceDE w:val="0"/>
              <w:autoSpaceDN w:val="0"/>
              <w:adjustRightInd w:val="0"/>
              <w:ind w:firstLine="0"/>
              <w:rPr>
                <w:rFonts w:eastAsia="Times New Roman" w:cs="Times New Roman"/>
              </w:rPr>
            </w:pPr>
            <w:r w:rsidRPr="00205606">
              <w:rPr>
                <w:rFonts w:eastAsia="Times New Roman" w:cs="Times New Roman"/>
                <w:sz w:val="22"/>
              </w:rPr>
              <w:t xml:space="preserve"> Предоставляется юрисконсультом или специалистом по социальной работе по мере необходимости, продолжительность одной услуги не менее 10 минут</w:t>
            </w:r>
          </w:p>
        </w:tc>
      </w:tr>
      <w:tr w:rsidR="00940A7F" w:rsidRPr="00205606" w:rsidTr="00432719">
        <w:trPr>
          <w:trHeight w:val="2864"/>
        </w:trPr>
        <w:tc>
          <w:tcPr>
            <w:tcW w:w="564" w:type="dxa"/>
          </w:tcPr>
          <w:p w:rsidR="00940A7F" w:rsidRPr="00205606" w:rsidRDefault="00940A7F" w:rsidP="00432719">
            <w:pPr>
              <w:widowControl w:val="0"/>
              <w:autoSpaceDE w:val="0"/>
              <w:autoSpaceDN w:val="0"/>
              <w:ind w:firstLine="0"/>
              <w:jc w:val="center"/>
              <w:rPr>
                <w:rFonts w:eastAsia="Times New Roman" w:cs="Times New Roman"/>
                <w:lang w:eastAsia="ru-RU"/>
              </w:rPr>
            </w:pPr>
            <w:r w:rsidRPr="00205606">
              <w:rPr>
                <w:rFonts w:eastAsia="Times New Roman" w:cs="Times New Roman"/>
                <w:sz w:val="22"/>
                <w:lang w:eastAsia="ru-RU"/>
              </w:rPr>
              <w:t>6.2</w:t>
            </w:r>
          </w:p>
        </w:tc>
        <w:tc>
          <w:tcPr>
            <w:tcW w:w="2050" w:type="dxa"/>
          </w:tcPr>
          <w:p w:rsidR="00940A7F" w:rsidRPr="00205606" w:rsidRDefault="00940A7F" w:rsidP="00432719">
            <w:pPr>
              <w:widowControl w:val="0"/>
              <w:autoSpaceDE w:val="0"/>
              <w:autoSpaceDN w:val="0"/>
              <w:adjustRightInd w:val="0"/>
              <w:ind w:firstLine="0"/>
              <w:rPr>
                <w:rFonts w:eastAsia="Times New Roman" w:cs="Times New Roman"/>
              </w:rPr>
            </w:pPr>
            <w:r w:rsidRPr="00205606">
              <w:rPr>
                <w:rFonts w:eastAsia="Times New Roman" w:cs="Times New Roman"/>
                <w:sz w:val="22"/>
              </w:rPr>
              <w:t>Оказание помощи в защите прав и законных интересов получателей социальных услуг</w:t>
            </w:r>
          </w:p>
          <w:p w:rsidR="00940A7F" w:rsidRPr="00205606" w:rsidRDefault="00940A7F" w:rsidP="00432719">
            <w:pPr>
              <w:widowControl w:val="0"/>
              <w:autoSpaceDE w:val="0"/>
              <w:autoSpaceDN w:val="0"/>
              <w:adjustRightInd w:val="0"/>
              <w:ind w:firstLine="0"/>
              <w:rPr>
                <w:rFonts w:eastAsia="Times New Roman" w:cs="Times New Roman"/>
              </w:rPr>
            </w:pPr>
          </w:p>
        </w:tc>
        <w:tc>
          <w:tcPr>
            <w:tcW w:w="6946" w:type="dxa"/>
          </w:tcPr>
          <w:p w:rsidR="00940A7F" w:rsidRPr="00205606" w:rsidRDefault="00940A7F" w:rsidP="00432719">
            <w:pPr>
              <w:widowControl w:val="0"/>
              <w:autoSpaceDE w:val="0"/>
              <w:autoSpaceDN w:val="0"/>
              <w:adjustRightInd w:val="0"/>
              <w:ind w:firstLine="0"/>
              <w:rPr>
                <w:rFonts w:eastAsia="Times New Roman" w:cs="Times New Roman"/>
              </w:rPr>
            </w:pPr>
            <w:proofErr w:type="gramStart"/>
            <w:r w:rsidRPr="00205606">
              <w:rPr>
                <w:rFonts w:eastAsia="Times New Roman" w:cs="Times New Roman"/>
                <w:sz w:val="22"/>
              </w:rP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w:t>
            </w:r>
            <w:proofErr w:type="gramEnd"/>
            <w:r w:rsidRPr="00205606">
              <w:rPr>
                <w:rFonts w:eastAsia="Times New Roman" w:cs="Times New Roman"/>
                <w:sz w:val="22"/>
              </w:rPr>
              <w:t xml:space="preserve"> судебную защиту нарушенного права.</w:t>
            </w:r>
          </w:p>
          <w:p w:rsidR="00940A7F" w:rsidRPr="00205606" w:rsidRDefault="00940A7F" w:rsidP="00432719">
            <w:pPr>
              <w:widowControl w:val="0"/>
              <w:autoSpaceDE w:val="0"/>
              <w:autoSpaceDN w:val="0"/>
              <w:adjustRightInd w:val="0"/>
              <w:ind w:firstLine="0"/>
              <w:rPr>
                <w:rFonts w:eastAsia="Times New Roman" w:cs="Times New Roman"/>
              </w:rPr>
            </w:pPr>
            <w:r w:rsidRPr="00205606">
              <w:rPr>
                <w:rFonts w:eastAsia="Times New Roman" w:cs="Times New Roman"/>
                <w:sz w:val="22"/>
              </w:rPr>
              <w:t>Предоставляется получателям социальных услуг по мере необходимости, но не более одного раза в месяц юрисконсультом (специалистом по социальной работе) продолжительностью одной услуги не менее 10 минут</w:t>
            </w:r>
          </w:p>
        </w:tc>
      </w:tr>
      <w:tr w:rsidR="00940A7F" w:rsidRPr="00205606" w:rsidTr="0035158F">
        <w:trPr>
          <w:trHeight w:val="23"/>
        </w:trPr>
        <w:tc>
          <w:tcPr>
            <w:tcW w:w="9560" w:type="dxa"/>
            <w:gridSpan w:val="3"/>
          </w:tcPr>
          <w:p w:rsidR="00940A7F" w:rsidRPr="00205606" w:rsidRDefault="00940A7F" w:rsidP="008B251F">
            <w:pPr>
              <w:widowControl w:val="0"/>
              <w:numPr>
                <w:ilvl w:val="0"/>
                <w:numId w:val="54"/>
              </w:numPr>
              <w:autoSpaceDE w:val="0"/>
              <w:autoSpaceDN w:val="0"/>
              <w:adjustRightInd w:val="0"/>
              <w:ind w:firstLine="0"/>
              <w:contextualSpacing/>
              <w:jc w:val="center"/>
              <w:rPr>
                <w:rFonts w:eastAsia="Times New Roman" w:cs="Times New Roman"/>
              </w:rPr>
            </w:pPr>
            <w:r w:rsidRPr="00205606">
              <w:rPr>
                <w:rFonts w:eastAsia="Times New Roman" w:cs="Times New Roman"/>
                <w:sz w:val="22"/>
              </w:rPr>
              <w:t>Услуги в целях повышения коммуникативного потенциала получателей услуг</w:t>
            </w:r>
          </w:p>
        </w:tc>
      </w:tr>
      <w:tr w:rsidR="00940A7F" w:rsidRPr="00205606" w:rsidTr="00432719">
        <w:trPr>
          <w:trHeight w:val="2611"/>
        </w:trPr>
        <w:tc>
          <w:tcPr>
            <w:tcW w:w="564" w:type="dxa"/>
          </w:tcPr>
          <w:p w:rsidR="00940A7F" w:rsidRPr="00205606" w:rsidRDefault="00940A7F" w:rsidP="00432719">
            <w:pPr>
              <w:widowControl w:val="0"/>
              <w:autoSpaceDE w:val="0"/>
              <w:autoSpaceDN w:val="0"/>
              <w:ind w:firstLine="0"/>
              <w:jc w:val="center"/>
              <w:rPr>
                <w:rFonts w:eastAsia="Times New Roman" w:cs="Times New Roman"/>
                <w:lang w:eastAsia="ru-RU"/>
              </w:rPr>
            </w:pPr>
            <w:r w:rsidRPr="00205606">
              <w:rPr>
                <w:rFonts w:eastAsia="Times New Roman" w:cs="Times New Roman"/>
                <w:sz w:val="22"/>
                <w:lang w:eastAsia="ru-RU"/>
              </w:rPr>
              <w:t>7.2</w:t>
            </w:r>
          </w:p>
        </w:tc>
        <w:tc>
          <w:tcPr>
            <w:tcW w:w="2050" w:type="dxa"/>
          </w:tcPr>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Социально-коммуникативное сопровождение</w:t>
            </w:r>
          </w:p>
        </w:tc>
        <w:tc>
          <w:tcPr>
            <w:tcW w:w="6946" w:type="dxa"/>
          </w:tcPr>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Формирование умения ориентироваться в окружающей среде (общественный транспорт, знание инфраструктуры города, района).</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Обучение правилам и нормам поведения (правил дорожного движения, правил поведения в общественном транспорте).</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Обучение правилам поведения в общественных местах (магазинах, кафе).</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Проведение групповых тренингов.</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Предоставляется специалистом по социальной работе и психологом 1 раз в неделю,</w:t>
            </w:r>
          </w:p>
          <w:p w:rsidR="00940A7F" w:rsidRPr="00205606" w:rsidRDefault="00940A7F" w:rsidP="00432719">
            <w:pPr>
              <w:widowControl w:val="0"/>
              <w:autoSpaceDE w:val="0"/>
              <w:autoSpaceDN w:val="0"/>
              <w:ind w:firstLine="0"/>
              <w:rPr>
                <w:rFonts w:eastAsia="Times New Roman" w:cs="Times New Roman"/>
                <w:lang w:eastAsia="ru-RU"/>
              </w:rPr>
            </w:pPr>
            <w:r w:rsidRPr="00205606">
              <w:rPr>
                <w:rFonts w:eastAsia="Times New Roman" w:cs="Times New Roman"/>
                <w:sz w:val="22"/>
                <w:lang w:eastAsia="ru-RU"/>
              </w:rPr>
              <w:t>продолжительность одной услуги не менее 60 минут</w:t>
            </w:r>
          </w:p>
        </w:tc>
      </w:tr>
    </w:tbl>
    <w:p w:rsidR="00F4125B" w:rsidRDefault="00F4125B" w:rsidP="00940A7F">
      <w:pPr>
        <w:tabs>
          <w:tab w:val="left" w:pos="993"/>
        </w:tabs>
        <w:rPr>
          <w:rFonts w:cs="Times New Roman"/>
          <w:szCs w:val="24"/>
        </w:rPr>
      </w:pPr>
    </w:p>
    <w:p w:rsidR="00F4125B" w:rsidRDefault="00F4125B" w:rsidP="00940A7F">
      <w:pPr>
        <w:tabs>
          <w:tab w:val="left" w:pos="993"/>
        </w:tabs>
        <w:rPr>
          <w:rFonts w:cs="Times New Roman"/>
          <w:szCs w:val="24"/>
        </w:rPr>
        <w:sectPr w:rsidR="00F4125B" w:rsidSect="0095055F">
          <w:footerReference w:type="default" r:id="rId28"/>
          <w:footerReference w:type="first" r:id="rId29"/>
          <w:pgSz w:w="11906" w:h="16838"/>
          <w:pgMar w:top="1134" w:right="850" w:bottom="1134" w:left="1701" w:header="708" w:footer="708" w:gutter="0"/>
          <w:pgNumType w:start="78"/>
          <w:cols w:space="708"/>
          <w:docGrid w:linePitch="360"/>
        </w:sectPr>
      </w:pPr>
    </w:p>
    <w:p w:rsidR="00F4125B" w:rsidRPr="00432719" w:rsidRDefault="00974F84" w:rsidP="00960383">
      <w:pPr>
        <w:pStyle w:val="1"/>
        <w:spacing w:before="240" w:after="240"/>
        <w:jc w:val="right"/>
        <w:rPr>
          <w:rFonts w:cs="Times New Roman"/>
        </w:rPr>
      </w:pPr>
      <w:bookmarkStart w:id="46" w:name="_Toc41049714"/>
      <w:r w:rsidRPr="00432719">
        <w:rPr>
          <w:rFonts w:cs="Times New Roman"/>
        </w:rPr>
        <w:lastRenderedPageBreak/>
        <w:t xml:space="preserve">ПРИЛОЖЕНИЕ </w:t>
      </w:r>
      <w:r>
        <w:rPr>
          <w:rFonts w:cs="Times New Roman"/>
        </w:rPr>
        <w:t>3</w:t>
      </w:r>
      <w:bookmarkEnd w:id="46"/>
    </w:p>
    <w:p w:rsidR="00F4125B" w:rsidRPr="00432719" w:rsidRDefault="00F4125B" w:rsidP="00960383">
      <w:pPr>
        <w:pStyle w:val="1"/>
        <w:spacing w:before="240" w:after="240"/>
        <w:rPr>
          <w:rFonts w:cs="Times New Roman"/>
        </w:rPr>
      </w:pPr>
      <w:bookmarkStart w:id="47" w:name="_Toc41049715"/>
      <w:proofErr w:type="gramStart"/>
      <w:r w:rsidRPr="00432719">
        <w:rPr>
          <w:rFonts w:cs="Times New Roman"/>
        </w:rPr>
        <w:t xml:space="preserve">Порядок выписки из государственных стационарных учреждений социального обслуживания ленинградской области, страдающих психическими расстройствами (в </w:t>
      </w:r>
      <w:r w:rsidRPr="00432719">
        <w:rPr>
          <w:rFonts w:eastAsia="Calibri" w:cs="Times New Roman"/>
        </w:rPr>
        <w:t>УСЛУГ ЛОГБУ «Кировский ПНИ»)</w:t>
      </w:r>
      <w:bookmarkEnd w:id="47"/>
      <w:proofErr w:type="gramEnd"/>
    </w:p>
    <w:p w:rsidR="00F4125B" w:rsidRPr="00606AC0" w:rsidRDefault="00F4125B" w:rsidP="00F4125B">
      <w:pPr>
        <w:rPr>
          <w:rFonts w:cs="Times New Roman"/>
          <w:sz w:val="22"/>
        </w:rPr>
      </w:pPr>
      <w:r w:rsidRPr="00606AC0">
        <w:rPr>
          <w:rFonts w:cs="Times New Roman"/>
          <w:sz w:val="22"/>
        </w:rPr>
        <w:t>Приложение № 3 к Приказу, разработанному УСЛУГ ЛОГБУ «</w:t>
      </w:r>
      <w:proofErr w:type="gramStart"/>
      <w:r w:rsidRPr="00606AC0">
        <w:rPr>
          <w:rFonts w:cs="Times New Roman"/>
          <w:sz w:val="22"/>
        </w:rPr>
        <w:t>Кировский</w:t>
      </w:r>
      <w:proofErr w:type="gramEnd"/>
      <w:r w:rsidRPr="00606AC0">
        <w:rPr>
          <w:rFonts w:cs="Times New Roman"/>
          <w:sz w:val="22"/>
        </w:rPr>
        <w:t xml:space="preserve"> ПНИ», в целях выполнения распоряжения  Комитета по социальной защите населения Ленинградской области от 11.10.2017 № 644 </w:t>
      </w:r>
    </w:p>
    <w:p w:rsidR="00F4125B" w:rsidRPr="00606AC0" w:rsidRDefault="00F4125B" w:rsidP="00F4125B">
      <w:pPr>
        <w:contextualSpacing/>
        <w:jc w:val="center"/>
        <w:rPr>
          <w:rFonts w:eastAsia="Calibri" w:cs="Times New Roman"/>
          <w:sz w:val="22"/>
        </w:rPr>
      </w:pPr>
    </w:p>
    <w:p w:rsidR="00F4125B" w:rsidRPr="00606AC0" w:rsidRDefault="00F4125B" w:rsidP="00F4125B">
      <w:pPr>
        <w:contextualSpacing/>
        <w:jc w:val="center"/>
        <w:rPr>
          <w:rFonts w:eastAsia="Calibri" w:cs="Times New Roman"/>
          <w:sz w:val="22"/>
        </w:rPr>
      </w:pPr>
      <w:r w:rsidRPr="00606AC0">
        <w:rPr>
          <w:rFonts w:eastAsia="Calibri" w:cs="Times New Roman"/>
          <w:sz w:val="22"/>
        </w:rPr>
        <w:t>Алгоритм расторжения договора</w:t>
      </w:r>
    </w:p>
    <w:p w:rsidR="00F4125B" w:rsidRDefault="00F4125B" w:rsidP="00F4125B">
      <w:pPr>
        <w:contextualSpacing/>
        <w:jc w:val="center"/>
        <w:rPr>
          <w:rFonts w:eastAsia="Calibri" w:cs="Times New Roman"/>
          <w:sz w:val="22"/>
        </w:rPr>
      </w:pPr>
      <w:r w:rsidRPr="00606AC0">
        <w:rPr>
          <w:rFonts w:eastAsia="Calibri" w:cs="Times New Roman"/>
          <w:sz w:val="22"/>
        </w:rPr>
        <w:t>о социальном обслуживании в стационарной форме и выписке получателей социальных услуг ЛОГБУ «</w:t>
      </w:r>
      <w:proofErr w:type="gramStart"/>
      <w:r w:rsidRPr="00606AC0">
        <w:rPr>
          <w:rFonts w:eastAsia="Calibri" w:cs="Times New Roman"/>
          <w:sz w:val="22"/>
        </w:rPr>
        <w:t>Кировский</w:t>
      </w:r>
      <w:proofErr w:type="gramEnd"/>
      <w:r w:rsidRPr="00606AC0">
        <w:rPr>
          <w:rFonts w:eastAsia="Calibri" w:cs="Times New Roman"/>
          <w:sz w:val="22"/>
        </w:rPr>
        <w:t xml:space="preserve"> ПНИ» из учреждения</w:t>
      </w:r>
    </w:p>
    <w:p w:rsidR="00F4125B" w:rsidRPr="00606AC0" w:rsidRDefault="00F4125B" w:rsidP="00F4125B">
      <w:pPr>
        <w:contextualSpacing/>
        <w:jc w:val="center"/>
        <w:rPr>
          <w:rFonts w:eastAsia="Calibri" w:cs="Times New Roman"/>
          <w:sz w:val="22"/>
        </w:rPr>
      </w:pPr>
    </w:p>
    <w:p w:rsidR="00F4125B" w:rsidRPr="00606AC0" w:rsidRDefault="00F4125B" w:rsidP="008B251F">
      <w:pPr>
        <w:numPr>
          <w:ilvl w:val="0"/>
          <w:numId w:val="53"/>
        </w:numPr>
        <w:ind w:left="0" w:firstLine="709"/>
        <w:contextualSpacing/>
        <w:rPr>
          <w:rFonts w:eastAsia="Calibri" w:cs="Times New Roman"/>
          <w:b/>
          <w:sz w:val="22"/>
        </w:rPr>
      </w:pPr>
      <w:r w:rsidRPr="00606AC0">
        <w:rPr>
          <w:rFonts w:eastAsia="Calibri" w:cs="Times New Roman"/>
          <w:sz w:val="22"/>
        </w:rPr>
        <w:t>Дееспособный получатель социальных услуг ЛОГБУ «Кировский ПНИ» подают директору учреждения заявление на расторжение договора о  предоставлении  социальных  услуг  в  стациона</w:t>
      </w:r>
      <w:r w:rsidR="00ED002E">
        <w:rPr>
          <w:rFonts w:eastAsia="Calibri" w:cs="Times New Roman"/>
          <w:sz w:val="22"/>
        </w:rPr>
        <w:t xml:space="preserve">рной </w:t>
      </w:r>
      <w:r w:rsidRPr="00606AC0">
        <w:rPr>
          <w:rFonts w:eastAsia="Calibri" w:cs="Times New Roman"/>
          <w:sz w:val="22"/>
        </w:rPr>
        <w:t>форме и выписке из ЛОГБУ «Кировский ПНИ»</w:t>
      </w:r>
    </w:p>
    <w:p w:rsidR="00F4125B" w:rsidRPr="00606AC0" w:rsidRDefault="00F4125B" w:rsidP="008B251F">
      <w:pPr>
        <w:numPr>
          <w:ilvl w:val="0"/>
          <w:numId w:val="53"/>
        </w:numPr>
        <w:ind w:left="0" w:firstLine="709"/>
        <w:contextualSpacing/>
        <w:rPr>
          <w:rFonts w:eastAsia="Calibri" w:cs="Times New Roman"/>
          <w:b/>
          <w:sz w:val="22"/>
        </w:rPr>
      </w:pPr>
      <w:r w:rsidRPr="00606AC0">
        <w:rPr>
          <w:rFonts w:eastAsia="Calibri" w:cs="Times New Roman"/>
          <w:sz w:val="22"/>
        </w:rPr>
        <w:t>Директор учреждения в течение 3-х рабочих дней с момента получения данного заявления дает распоряжение о проведении заседания социальной комиссии с целью оценки способности получателя социальных услуг ЛОГБУ «Кировский ПНИ» к самостоятельному проживанию и трудовой деятельности.</w:t>
      </w:r>
    </w:p>
    <w:p w:rsidR="00F4125B" w:rsidRPr="00606AC0" w:rsidRDefault="00F4125B" w:rsidP="008B251F">
      <w:pPr>
        <w:numPr>
          <w:ilvl w:val="0"/>
          <w:numId w:val="53"/>
        </w:numPr>
        <w:ind w:left="0" w:firstLine="709"/>
        <w:contextualSpacing/>
        <w:rPr>
          <w:rFonts w:eastAsia="Calibri" w:cs="Times New Roman"/>
          <w:b/>
          <w:sz w:val="22"/>
        </w:rPr>
      </w:pPr>
      <w:r w:rsidRPr="00606AC0">
        <w:rPr>
          <w:rFonts w:eastAsia="Calibri" w:cs="Times New Roman"/>
          <w:sz w:val="22"/>
        </w:rPr>
        <w:t>Социальная комиссия в течение 3-х рабочих дней изучает и анализирует документы и необходимые сведения о получателе социальных услуг ЛОГБУ «</w:t>
      </w:r>
      <w:proofErr w:type="gramStart"/>
      <w:r w:rsidRPr="00606AC0">
        <w:rPr>
          <w:rFonts w:eastAsia="Calibri" w:cs="Times New Roman"/>
          <w:sz w:val="22"/>
        </w:rPr>
        <w:t>Кировский</w:t>
      </w:r>
      <w:proofErr w:type="gramEnd"/>
      <w:r w:rsidRPr="00606AC0">
        <w:rPr>
          <w:rFonts w:eastAsia="Calibri" w:cs="Times New Roman"/>
          <w:sz w:val="22"/>
        </w:rPr>
        <w:t xml:space="preserve"> ПНИ», выразившим желания проживать самостоятельно.</w:t>
      </w:r>
    </w:p>
    <w:p w:rsidR="00F4125B" w:rsidRPr="00606AC0" w:rsidRDefault="00F4125B" w:rsidP="008B251F">
      <w:pPr>
        <w:numPr>
          <w:ilvl w:val="0"/>
          <w:numId w:val="53"/>
        </w:numPr>
        <w:ind w:left="0" w:firstLine="709"/>
        <w:contextualSpacing/>
        <w:rPr>
          <w:rFonts w:eastAsia="Calibri" w:cs="Times New Roman"/>
          <w:b/>
          <w:sz w:val="22"/>
        </w:rPr>
      </w:pPr>
      <w:r w:rsidRPr="00606AC0">
        <w:rPr>
          <w:rFonts w:eastAsia="Calibri" w:cs="Times New Roman"/>
          <w:sz w:val="22"/>
        </w:rPr>
        <w:t>Педагог-психолог в течение 3-х рабочих дней проводит с данным получателем социальных услуг психодиагностику и психологическое консультирование на предмет возможности самостоятельного проживания и трудоустройства.</w:t>
      </w:r>
    </w:p>
    <w:p w:rsidR="00F4125B" w:rsidRPr="00606AC0" w:rsidRDefault="00F4125B" w:rsidP="008B251F">
      <w:pPr>
        <w:numPr>
          <w:ilvl w:val="0"/>
          <w:numId w:val="53"/>
        </w:numPr>
        <w:ind w:left="0" w:firstLine="709"/>
        <w:contextualSpacing/>
        <w:rPr>
          <w:rFonts w:eastAsia="Calibri" w:cs="Times New Roman"/>
          <w:b/>
          <w:sz w:val="22"/>
        </w:rPr>
      </w:pPr>
      <w:r w:rsidRPr="00606AC0">
        <w:rPr>
          <w:rFonts w:eastAsia="Calibri" w:cs="Times New Roman"/>
          <w:sz w:val="22"/>
        </w:rPr>
        <w:t xml:space="preserve">Решение  социальной комиссии передается </w:t>
      </w:r>
      <w:proofErr w:type="gramStart"/>
      <w:r w:rsidRPr="00606AC0">
        <w:rPr>
          <w:rFonts w:eastAsia="Calibri" w:cs="Times New Roman"/>
          <w:sz w:val="22"/>
        </w:rPr>
        <w:t>для рассмотрения врачебной комиссией  заявления получателя социальных услуг в стационарной форме на расторжение договора о предоставлении социальных услуг в стационарной форме</w:t>
      </w:r>
      <w:proofErr w:type="gramEnd"/>
      <w:r w:rsidRPr="00606AC0">
        <w:rPr>
          <w:rFonts w:eastAsia="Calibri" w:cs="Times New Roman"/>
          <w:sz w:val="22"/>
        </w:rPr>
        <w:t xml:space="preserve"> и выписке из ЛОГБУ «Кировский ПНИ»</w:t>
      </w:r>
    </w:p>
    <w:p w:rsidR="00F4125B" w:rsidRPr="00606AC0" w:rsidRDefault="00ED002E" w:rsidP="008B251F">
      <w:pPr>
        <w:numPr>
          <w:ilvl w:val="0"/>
          <w:numId w:val="53"/>
        </w:numPr>
        <w:ind w:left="0" w:firstLine="709"/>
        <w:contextualSpacing/>
        <w:rPr>
          <w:rFonts w:eastAsia="Calibri" w:cs="Times New Roman"/>
          <w:sz w:val="22"/>
        </w:rPr>
      </w:pPr>
      <w:r>
        <w:rPr>
          <w:rFonts w:eastAsia="Calibri" w:cs="Times New Roman"/>
          <w:sz w:val="22"/>
        </w:rPr>
        <w:t xml:space="preserve">Заседание врачебной комиссии </w:t>
      </w:r>
      <w:r w:rsidR="00F4125B" w:rsidRPr="00606AC0">
        <w:rPr>
          <w:rFonts w:eastAsia="Calibri" w:cs="Times New Roman"/>
          <w:sz w:val="22"/>
        </w:rPr>
        <w:t>проводится в течение 5 (пяти) рабочих  дней  с  момента оформления протокола социальной комиссии.</w:t>
      </w:r>
    </w:p>
    <w:p w:rsidR="00F4125B" w:rsidRPr="00606AC0" w:rsidRDefault="00F4125B" w:rsidP="008B251F">
      <w:pPr>
        <w:numPr>
          <w:ilvl w:val="0"/>
          <w:numId w:val="53"/>
        </w:numPr>
        <w:ind w:left="0" w:firstLine="709"/>
        <w:contextualSpacing/>
        <w:rPr>
          <w:rFonts w:eastAsia="Calibri" w:cs="Times New Roman"/>
          <w:sz w:val="22"/>
        </w:rPr>
      </w:pPr>
      <w:r w:rsidRPr="00606AC0">
        <w:rPr>
          <w:rFonts w:eastAsia="Calibri" w:cs="Times New Roman"/>
          <w:sz w:val="22"/>
        </w:rPr>
        <w:t>Врачебная комиссия на основании изученных документов и решения социальной комиссии, носящий рекомендательный характер, принимает решение и выносит  заключение о способности (не способности) получателя социальных услуг по состоянию здоровья проживать самостоятельно.</w:t>
      </w:r>
    </w:p>
    <w:p w:rsidR="00F4125B" w:rsidRPr="00606AC0" w:rsidRDefault="00F4125B" w:rsidP="008B251F">
      <w:pPr>
        <w:numPr>
          <w:ilvl w:val="0"/>
          <w:numId w:val="53"/>
        </w:numPr>
        <w:ind w:left="0" w:firstLine="709"/>
        <w:contextualSpacing/>
        <w:rPr>
          <w:rFonts w:eastAsia="Calibri" w:cs="Times New Roman"/>
          <w:sz w:val="22"/>
        </w:rPr>
      </w:pPr>
      <w:r w:rsidRPr="00606AC0">
        <w:rPr>
          <w:rFonts w:eastAsia="Calibri" w:cs="Times New Roman"/>
          <w:sz w:val="22"/>
        </w:rPr>
        <w:t>Председатель врачебной комиссии представляет данное заключение директору ЛОГБУ «Кировский ПНИ»</w:t>
      </w:r>
    </w:p>
    <w:p w:rsidR="00F4125B" w:rsidRPr="00606AC0" w:rsidRDefault="00F4125B" w:rsidP="008B251F">
      <w:pPr>
        <w:numPr>
          <w:ilvl w:val="0"/>
          <w:numId w:val="53"/>
        </w:numPr>
        <w:ind w:left="0" w:firstLine="709"/>
        <w:contextualSpacing/>
        <w:rPr>
          <w:rFonts w:eastAsia="Calibri" w:cs="Times New Roman"/>
          <w:sz w:val="22"/>
        </w:rPr>
      </w:pPr>
      <w:r w:rsidRPr="00606AC0">
        <w:rPr>
          <w:rFonts w:eastAsia="Calibri" w:cs="Times New Roman"/>
          <w:sz w:val="22"/>
        </w:rPr>
        <w:t>Директор учреждения с учетом рекомендаций социальной комиссии и на основании заключения врачебной комиссии принимает решение о расторжении договора о предоставлении социальных услуг в стационарной форме и выписке получателя социальных услуг из интерната.</w:t>
      </w:r>
    </w:p>
    <w:p w:rsidR="00F4125B" w:rsidRPr="00606AC0" w:rsidRDefault="00ED002E" w:rsidP="008B251F">
      <w:pPr>
        <w:numPr>
          <w:ilvl w:val="0"/>
          <w:numId w:val="53"/>
        </w:numPr>
        <w:ind w:left="0" w:firstLine="709"/>
        <w:contextualSpacing/>
        <w:rPr>
          <w:rFonts w:eastAsia="Calibri" w:cs="Times New Roman"/>
          <w:sz w:val="22"/>
        </w:rPr>
      </w:pPr>
      <w:r>
        <w:rPr>
          <w:rFonts w:eastAsia="Calibri" w:cs="Times New Roman"/>
          <w:sz w:val="22"/>
        </w:rPr>
        <w:t xml:space="preserve"> </w:t>
      </w:r>
      <w:proofErr w:type="gramStart"/>
      <w:r>
        <w:rPr>
          <w:rFonts w:eastAsia="Calibri" w:cs="Times New Roman"/>
          <w:sz w:val="22"/>
        </w:rPr>
        <w:t>Решение о способности</w:t>
      </w:r>
      <w:r w:rsidR="00F4125B" w:rsidRPr="00606AC0">
        <w:rPr>
          <w:rFonts w:eastAsia="Calibri" w:cs="Times New Roman"/>
          <w:sz w:val="22"/>
        </w:rPr>
        <w:t xml:space="preserve"> дееспособного получателя социальных услуг ЛОГБУ «Кировский ПНИ» проживать самостоятельно, расторжении договора о предоставлении социаль</w:t>
      </w:r>
      <w:r w:rsidR="00BC378E">
        <w:rPr>
          <w:rFonts w:eastAsia="Calibri" w:cs="Times New Roman"/>
          <w:sz w:val="22"/>
        </w:rPr>
        <w:t>ных услуг в стационарной форме</w:t>
      </w:r>
      <w:r w:rsidR="00F4125B" w:rsidRPr="00606AC0">
        <w:rPr>
          <w:rFonts w:eastAsia="Calibri" w:cs="Times New Roman"/>
          <w:sz w:val="22"/>
        </w:rPr>
        <w:t xml:space="preserve"> и </w:t>
      </w:r>
      <w:r w:rsidR="00BC378E">
        <w:rPr>
          <w:rFonts w:eastAsia="Calibri" w:cs="Times New Roman"/>
          <w:sz w:val="22"/>
        </w:rPr>
        <w:t xml:space="preserve">выписке из интерната </w:t>
      </w:r>
      <w:r w:rsidR="00F4125B" w:rsidRPr="00606AC0">
        <w:rPr>
          <w:rFonts w:eastAsia="Calibri" w:cs="Times New Roman"/>
          <w:sz w:val="22"/>
        </w:rPr>
        <w:t>принимается директором в срок не более 30 календарных дней с даты обращения заявителя.</w:t>
      </w:r>
      <w:proofErr w:type="gramEnd"/>
    </w:p>
    <w:p w:rsidR="00F4125B" w:rsidRPr="00606AC0" w:rsidRDefault="00F4125B" w:rsidP="008B251F">
      <w:pPr>
        <w:numPr>
          <w:ilvl w:val="0"/>
          <w:numId w:val="53"/>
        </w:numPr>
        <w:ind w:left="0" w:firstLine="709"/>
        <w:contextualSpacing/>
        <w:rPr>
          <w:rFonts w:eastAsia="Calibri" w:cs="Times New Roman"/>
          <w:sz w:val="22"/>
        </w:rPr>
      </w:pPr>
      <w:r w:rsidRPr="00606AC0">
        <w:rPr>
          <w:rFonts w:eastAsia="Calibri" w:cs="Times New Roman"/>
          <w:sz w:val="22"/>
        </w:rPr>
        <w:t xml:space="preserve"> Информация о расторжении договора о предоставлении социальных услуг в стационарной форме и выписке из учреждения (об отказе в выписке), а также копии документов, послужившим основанием для принятия директором решения, в течение 3-х рабочих дней </w:t>
      </w:r>
      <w:proofErr w:type="gramStart"/>
      <w:r w:rsidRPr="00606AC0">
        <w:rPr>
          <w:rFonts w:eastAsia="Calibri" w:cs="Times New Roman"/>
          <w:sz w:val="22"/>
        </w:rPr>
        <w:t>с даты принятия</w:t>
      </w:r>
      <w:proofErr w:type="gramEnd"/>
      <w:r w:rsidRPr="00606AC0">
        <w:rPr>
          <w:rFonts w:eastAsia="Calibri" w:cs="Times New Roman"/>
          <w:sz w:val="22"/>
        </w:rPr>
        <w:t xml:space="preserve"> решения направляются в комитет по социальной защите населения Ленинградской области.</w:t>
      </w:r>
    </w:p>
    <w:p w:rsidR="00F4125B" w:rsidRDefault="00ED002E" w:rsidP="00F4125B">
      <w:pPr>
        <w:ind w:firstLine="708"/>
        <w:contextualSpacing/>
        <w:rPr>
          <w:b/>
          <w:bCs/>
        </w:rPr>
      </w:pPr>
      <w:r>
        <w:rPr>
          <w:rFonts w:eastAsia="Calibri" w:cs="Times New Roman"/>
          <w:sz w:val="22"/>
        </w:rPr>
        <w:t xml:space="preserve">12. </w:t>
      </w:r>
      <w:proofErr w:type="gramStart"/>
      <w:r>
        <w:rPr>
          <w:rFonts w:eastAsia="Calibri" w:cs="Times New Roman"/>
          <w:sz w:val="22"/>
        </w:rPr>
        <w:t>Решение директора</w:t>
      </w:r>
      <w:r w:rsidR="00F4125B" w:rsidRPr="00606AC0">
        <w:rPr>
          <w:rFonts w:eastAsia="Calibri" w:cs="Times New Roman"/>
          <w:sz w:val="22"/>
        </w:rPr>
        <w:t xml:space="preserve"> ЛОГБУ «Кировск</w:t>
      </w:r>
      <w:r w:rsidR="00BC378E">
        <w:rPr>
          <w:rFonts w:eastAsia="Calibri" w:cs="Times New Roman"/>
          <w:sz w:val="22"/>
        </w:rPr>
        <w:t xml:space="preserve">ий ПНИ» об отказе в выписке из </w:t>
      </w:r>
      <w:r w:rsidR="00F4125B" w:rsidRPr="00606AC0">
        <w:rPr>
          <w:rFonts w:eastAsia="Calibri" w:cs="Times New Roman"/>
          <w:sz w:val="22"/>
        </w:rPr>
        <w:t>учреждения  может быть обжаловано получателем социальных услуг в комитете по социальной защите населен</w:t>
      </w:r>
      <w:r>
        <w:rPr>
          <w:rFonts w:eastAsia="Calibri" w:cs="Times New Roman"/>
          <w:sz w:val="22"/>
        </w:rPr>
        <w:t>ия Ленинградской области в  срок</w:t>
      </w:r>
      <w:r w:rsidR="00BC378E">
        <w:rPr>
          <w:rFonts w:eastAsia="Calibri" w:cs="Times New Roman"/>
          <w:sz w:val="22"/>
        </w:rPr>
        <w:t xml:space="preserve"> не б</w:t>
      </w:r>
      <w:r w:rsidR="00F4125B" w:rsidRPr="00606AC0">
        <w:rPr>
          <w:rFonts w:eastAsia="Calibri" w:cs="Times New Roman"/>
          <w:sz w:val="22"/>
        </w:rPr>
        <w:t xml:space="preserve">олее  30 дней с момента </w:t>
      </w:r>
      <w:r w:rsidR="00BC378E">
        <w:rPr>
          <w:rFonts w:eastAsia="Calibri" w:cs="Times New Roman"/>
          <w:sz w:val="22"/>
        </w:rPr>
        <w:t xml:space="preserve">получения </w:t>
      </w:r>
      <w:r w:rsidR="00F4125B" w:rsidRPr="00606AC0">
        <w:rPr>
          <w:rFonts w:eastAsia="Calibri" w:cs="Times New Roman"/>
          <w:sz w:val="22"/>
        </w:rPr>
        <w:t xml:space="preserve">отказа либо в  судебном порядке. </w:t>
      </w:r>
      <w:proofErr w:type="gramEnd"/>
    </w:p>
    <w:p w:rsidR="00F4125B" w:rsidRDefault="00F4125B" w:rsidP="00F4125B">
      <w:pPr>
        <w:tabs>
          <w:tab w:val="left" w:pos="0"/>
          <w:tab w:val="left" w:pos="284"/>
          <w:tab w:val="left" w:pos="4962"/>
        </w:tabs>
        <w:autoSpaceDE w:val="0"/>
        <w:autoSpaceDN w:val="0"/>
        <w:adjustRightInd w:val="0"/>
        <w:spacing w:line="360" w:lineRule="auto"/>
        <w:ind w:firstLine="0"/>
        <w:jc w:val="center"/>
        <w:rPr>
          <w:b/>
          <w:bCs/>
        </w:rPr>
        <w:sectPr w:rsidR="00F4125B" w:rsidSect="006E0081">
          <w:pgSz w:w="11906" w:h="16838"/>
          <w:pgMar w:top="1134" w:right="850" w:bottom="1134" w:left="1701" w:header="708" w:footer="708" w:gutter="0"/>
          <w:cols w:space="708"/>
          <w:docGrid w:linePitch="360"/>
        </w:sectPr>
      </w:pPr>
    </w:p>
    <w:p w:rsidR="00B142C4" w:rsidRPr="00432719" w:rsidRDefault="00974F84" w:rsidP="005C51F7">
      <w:pPr>
        <w:pStyle w:val="1"/>
        <w:spacing w:before="240" w:after="240"/>
        <w:ind w:firstLine="0"/>
        <w:jc w:val="right"/>
        <w:rPr>
          <w:rFonts w:cs="Times New Roman"/>
        </w:rPr>
      </w:pPr>
      <w:bookmarkStart w:id="48" w:name="_Toc41049716"/>
      <w:r w:rsidRPr="00432719">
        <w:rPr>
          <w:rFonts w:cs="Times New Roman"/>
        </w:rPr>
        <w:lastRenderedPageBreak/>
        <w:t xml:space="preserve">ПРИЛОЖЕНИЕ </w:t>
      </w:r>
      <w:r>
        <w:rPr>
          <w:rFonts w:cs="Times New Roman"/>
        </w:rPr>
        <w:t>4</w:t>
      </w:r>
      <w:bookmarkEnd w:id="48"/>
    </w:p>
    <w:p w:rsidR="00940A7F" w:rsidRPr="00432719" w:rsidRDefault="00974F84" w:rsidP="005C51F7">
      <w:pPr>
        <w:pStyle w:val="1"/>
        <w:spacing w:before="240" w:after="240"/>
        <w:ind w:firstLine="0"/>
        <w:rPr>
          <w:rFonts w:cs="Times New Roman"/>
        </w:rPr>
      </w:pPr>
      <w:bookmarkStart w:id="49" w:name="_Toc41049717"/>
      <w:r w:rsidRPr="00432719">
        <w:rPr>
          <w:rFonts w:cs="Times New Roman"/>
        </w:rPr>
        <w:t>С</w:t>
      </w:r>
      <w:r w:rsidR="001E7C4A" w:rsidRPr="00432719">
        <w:rPr>
          <w:rFonts w:cs="Times New Roman"/>
        </w:rPr>
        <w:t>оглашение</w:t>
      </w:r>
      <w:r w:rsidRPr="00432719">
        <w:rPr>
          <w:rFonts w:cs="Times New Roman"/>
        </w:rPr>
        <w:t xml:space="preserve"> </w:t>
      </w:r>
      <w:r w:rsidR="00940A7F" w:rsidRPr="00432719">
        <w:rPr>
          <w:rFonts w:cs="Times New Roman"/>
        </w:rPr>
        <w:t>о предоставлении субсидии в целях возмещения затрат некоммерческой организации по договорам найма жилых помещений и страхов</w:t>
      </w:r>
      <w:r w:rsidR="00B142C4" w:rsidRPr="00432719">
        <w:rPr>
          <w:rFonts w:cs="Times New Roman"/>
        </w:rPr>
        <w:t>анию ответственности арендатора</w:t>
      </w:r>
      <w:r w:rsidR="00606AC0">
        <w:rPr>
          <w:rFonts w:cs="Times New Roman"/>
        </w:rPr>
        <w:t xml:space="preserve"> (с отдельными приложениями)</w:t>
      </w:r>
      <w:bookmarkEnd w:id="49"/>
    </w:p>
    <w:p w:rsidR="00940A7F" w:rsidRPr="00432719" w:rsidRDefault="00940A7F" w:rsidP="00940A7F">
      <w:pPr>
        <w:rPr>
          <w:rFonts w:eastAsia="Calibri" w:cs="Times New Roman"/>
          <w:b/>
          <w:szCs w:val="24"/>
        </w:rPr>
      </w:pPr>
    </w:p>
    <w:p w:rsidR="00940A7F" w:rsidRPr="00432719" w:rsidRDefault="00940A7F" w:rsidP="00940A7F">
      <w:pPr>
        <w:rPr>
          <w:rFonts w:eastAsia="Calibri" w:cs="Times New Roman"/>
          <w:sz w:val="22"/>
        </w:rPr>
      </w:pPr>
      <w:proofErr w:type="gramStart"/>
      <w:r w:rsidRPr="00974F84">
        <w:rPr>
          <w:rFonts w:eastAsia="Calibri" w:cs="Times New Roman"/>
          <w:sz w:val="22"/>
        </w:rPr>
        <w:t xml:space="preserve">Комитет по социальной защите населения Ленинградской области, именуемый в дальнейшем "Главный распорядитель", в лице председателя </w:t>
      </w:r>
      <w:r w:rsidR="0066287E">
        <w:rPr>
          <w:rFonts w:eastAsia="Calibri" w:cs="Times New Roman"/>
          <w:sz w:val="22"/>
        </w:rPr>
        <w:t>К</w:t>
      </w:r>
      <w:r w:rsidRPr="00974F84">
        <w:rPr>
          <w:rFonts w:eastAsia="Calibri" w:cs="Times New Roman"/>
          <w:sz w:val="22"/>
        </w:rPr>
        <w:t>омитета</w:t>
      </w:r>
      <w:r w:rsidR="00645B89">
        <w:rPr>
          <w:rFonts w:eastAsia="Calibri" w:cs="Times New Roman"/>
          <w:sz w:val="22"/>
        </w:rPr>
        <w:t>____________</w:t>
      </w:r>
      <w:r w:rsidRPr="00974F84">
        <w:rPr>
          <w:rFonts w:eastAsia="Calibri" w:cs="Times New Roman"/>
          <w:sz w:val="22"/>
        </w:rPr>
        <w:t>, действующей на основании Положения о комитете по социальной защите населения</w:t>
      </w:r>
      <w:r w:rsidRPr="00432719">
        <w:rPr>
          <w:rFonts w:eastAsia="Calibri" w:cs="Times New Roman"/>
          <w:sz w:val="22"/>
        </w:rPr>
        <w:t xml:space="preserve"> Ленинградской области, утвержденного постановлени</w:t>
      </w:r>
      <w:r w:rsidR="00BC378E">
        <w:rPr>
          <w:rFonts w:eastAsia="Calibri" w:cs="Times New Roman"/>
          <w:sz w:val="22"/>
        </w:rPr>
        <w:t xml:space="preserve">ем Правительства Ленинградской </w:t>
      </w:r>
      <w:r w:rsidRPr="00432719">
        <w:rPr>
          <w:rFonts w:eastAsia="Calibri" w:cs="Times New Roman"/>
          <w:sz w:val="22"/>
        </w:rPr>
        <w:t xml:space="preserve">области от </w:t>
      </w:r>
      <w:r w:rsidRPr="00432719">
        <w:rPr>
          <w:rFonts w:eastAsia="Calibri" w:cs="Times New Roman"/>
          <w:bCs/>
          <w:sz w:val="22"/>
        </w:rPr>
        <w:t>25</w:t>
      </w:r>
      <w:r w:rsidR="00701993">
        <w:rPr>
          <w:rFonts w:eastAsia="Calibri" w:cs="Times New Roman"/>
          <w:bCs/>
          <w:sz w:val="22"/>
        </w:rPr>
        <w:t>.12.</w:t>
      </w:r>
      <w:r w:rsidRPr="00432719">
        <w:rPr>
          <w:rFonts w:eastAsia="Calibri" w:cs="Times New Roman"/>
          <w:bCs/>
          <w:sz w:val="22"/>
        </w:rPr>
        <w:t xml:space="preserve">2007 № 337, </w:t>
      </w:r>
      <w:r w:rsidRPr="00432719">
        <w:rPr>
          <w:rFonts w:eastAsia="Calibri" w:cs="Times New Roman"/>
          <w:sz w:val="22"/>
        </w:rPr>
        <w:t>с одной стороны, и</w:t>
      </w:r>
      <w:r w:rsidRPr="00432719">
        <w:rPr>
          <w:rFonts w:eastAsia="Calibri" w:cs="Times New Roman"/>
          <w:b/>
          <w:sz w:val="22"/>
        </w:rPr>
        <w:t xml:space="preserve"> ____________________________________________________________</w:t>
      </w:r>
      <w:r w:rsidRPr="00432719">
        <w:rPr>
          <w:rFonts w:eastAsia="Calibri" w:cs="Times New Roman"/>
          <w:sz w:val="22"/>
        </w:rPr>
        <w:t>, именуемый в дальнейшем "Получатель", в лице _______________________________________________, действующего на основан</w:t>
      </w:r>
      <w:r w:rsidR="00BC378E">
        <w:rPr>
          <w:rFonts w:eastAsia="Calibri" w:cs="Times New Roman"/>
          <w:sz w:val="22"/>
        </w:rPr>
        <w:t>ии ________________________, с другой стороны,</w:t>
      </w:r>
      <w:r w:rsidRPr="00432719">
        <w:rPr>
          <w:rFonts w:eastAsia="Calibri" w:cs="Times New Roman"/>
          <w:sz w:val="22"/>
        </w:rPr>
        <w:t xml:space="preserve"> далее именуемые "Стороны", в соответствии с Бюджетным </w:t>
      </w:r>
      <w:hyperlink r:id="rId30" w:history="1">
        <w:r w:rsidRPr="00432719">
          <w:rPr>
            <w:rFonts w:eastAsia="Calibri" w:cs="Times New Roman"/>
            <w:sz w:val="22"/>
          </w:rPr>
          <w:t>кодексом</w:t>
        </w:r>
        <w:proofErr w:type="gramEnd"/>
      </w:hyperlink>
      <w:r w:rsidRPr="00432719">
        <w:rPr>
          <w:rFonts w:eastAsia="Calibri" w:cs="Times New Roman"/>
          <w:sz w:val="22"/>
        </w:rPr>
        <w:t xml:space="preserve"> </w:t>
      </w:r>
      <w:proofErr w:type="gramStart"/>
      <w:r w:rsidRPr="00432719">
        <w:rPr>
          <w:rFonts w:eastAsia="Calibri" w:cs="Times New Roman"/>
          <w:sz w:val="22"/>
        </w:rPr>
        <w:t>Российской Федерации, областным зако</w:t>
      </w:r>
      <w:r w:rsidR="00701993">
        <w:rPr>
          <w:rFonts w:eastAsia="Calibri" w:cs="Times New Roman"/>
          <w:sz w:val="22"/>
        </w:rPr>
        <w:t>ном Ленинградской области от  4.12.</w:t>
      </w:r>
      <w:r w:rsidRPr="00432719">
        <w:rPr>
          <w:rFonts w:eastAsia="Calibri" w:cs="Times New Roman"/>
          <w:sz w:val="22"/>
        </w:rPr>
        <w:t>2019 № 94-оз «Об областном бюджете Ленинградской области на 2020 год и на плановый период 2021 и 2022 годов», постановлением Правительства Лени</w:t>
      </w:r>
      <w:r w:rsidR="00701993">
        <w:rPr>
          <w:rFonts w:eastAsia="Calibri" w:cs="Times New Roman"/>
          <w:sz w:val="22"/>
        </w:rPr>
        <w:t xml:space="preserve">нградской области от 12.12.2019 </w:t>
      </w:r>
      <w:r w:rsidRPr="00432719">
        <w:rPr>
          <w:rFonts w:eastAsia="Calibri" w:cs="Times New Roman"/>
          <w:sz w:val="22"/>
        </w:rPr>
        <w:t>№ 582 "Об утверждении Порядка определения объема и предоставления субсидий из областного бюджета Ленинградской области социально ориентированным некоммерческим организациям, не являющимся государственными (муниципальными) учреждениями, на реализацию мероприятий в сфере социальной</w:t>
      </w:r>
      <w:proofErr w:type="gramEnd"/>
      <w:r w:rsidRPr="00432719">
        <w:rPr>
          <w:rFonts w:eastAsia="Calibri" w:cs="Times New Roman"/>
          <w:sz w:val="22"/>
        </w:rPr>
        <w:t xml:space="preserve"> </w:t>
      </w:r>
      <w:proofErr w:type="gramStart"/>
      <w:r w:rsidRPr="00432719">
        <w:rPr>
          <w:rFonts w:eastAsia="Calibri" w:cs="Times New Roman"/>
          <w:sz w:val="22"/>
        </w:rPr>
        <w:t>поддержки и защиты граждан в рамках государственной программы Ленинградской области «Социальная поддержка отдельных категорий граждан в Ленинградской области" (далее – Порядок), приказом комитета финансов Лен</w:t>
      </w:r>
      <w:r w:rsidR="00701993">
        <w:rPr>
          <w:rFonts w:eastAsia="Calibri" w:cs="Times New Roman"/>
          <w:sz w:val="22"/>
        </w:rPr>
        <w:t>инградской области от 17.11.2017</w:t>
      </w:r>
      <w:r w:rsidRPr="00432719">
        <w:rPr>
          <w:rFonts w:eastAsia="Calibri" w:cs="Times New Roman"/>
          <w:sz w:val="22"/>
        </w:rPr>
        <w:t xml:space="preserve"> №18-02/01-05-86 "Об утверждении типовых форм соглашений о предоставлении субсидий из областного бюджета Ленинградской области некоммерческим организациям, не являющимся государственными учреждениями" и распоряжением комитета по социальной защите населения Лен</w:t>
      </w:r>
      <w:r w:rsidR="00701993">
        <w:rPr>
          <w:rFonts w:eastAsia="Calibri" w:cs="Times New Roman"/>
          <w:sz w:val="22"/>
        </w:rPr>
        <w:t xml:space="preserve">инградской области от 14.01.2020 </w:t>
      </w:r>
      <w:r w:rsidRPr="00432719">
        <w:rPr>
          <w:rFonts w:eastAsia="Calibri" w:cs="Times New Roman"/>
          <w:sz w:val="22"/>
        </w:rPr>
        <w:t>№ 6</w:t>
      </w:r>
      <w:proofErr w:type="gramEnd"/>
      <w:r w:rsidRPr="00432719">
        <w:rPr>
          <w:rFonts w:eastAsia="Calibri" w:cs="Times New Roman"/>
          <w:sz w:val="22"/>
        </w:rPr>
        <w:t xml:space="preserve"> "О результатах конкурсного отбора по предоставлению в 2020 году субсидий социально ориентированным некоммерческим организациям на реализацию проектов в сфере социальной поддержки и защиты граждан на территории Ленинградской области" заключили настоящее соглашение (далее - Соглашение) о нижеследующем:</w:t>
      </w:r>
    </w:p>
    <w:p w:rsidR="00940A7F" w:rsidRPr="00432719" w:rsidRDefault="00940A7F" w:rsidP="00940A7F">
      <w:pPr>
        <w:rPr>
          <w:rFonts w:eastAsia="Calibri" w:cs="Times New Roman"/>
          <w:sz w:val="22"/>
        </w:rPr>
      </w:pPr>
      <w:r w:rsidRPr="00432719">
        <w:rPr>
          <w:rFonts w:eastAsia="Calibri" w:cs="Times New Roman"/>
          <w:sz w:val="22"/>
        </w:rPr>
        <w:t xml:space="preserve">  </w:t>
      </w:r>
    </w:p>
    <w:p w:rsidR="00940A7F" w:rsidRPr="00432719" w:rsidRDefault="00940A7F" w:rsidP="00940A7F">
      <w:pPr>
        <w:widowControl w:val="0"/>
        <w:autoSpaceDE w:val="0"/>
        <w:autoSpaceDN w:val="0"/>
        <w:jc w:val="center"/>
        <w:rPr>
          <w:rFonts w:eastAsia="Times New Roman" w:cs="Times New Roman"/>
          <w:sz w:val="22"/>
          <w:lang w:eastAsia="ru-RU"/>
        </w:rPr>
      </w:pPr>
      <w:r w:rsidRPr="00432719">
        <w:rPr>
          <w:rFonts w:eastAsia="Times New Roman" w:cs="Times New Roman"/>
          <w:sz w:val="22"/>
          <w:lang w:eastAsia="ru-RU"/>
        </w:rPr>
        <w:t>1. Предмет Соглашения</w:t>
      </w:r>
    </w:p>
    <w:p w:rsidR="00940A7F" w:rsidRPr="00432719" w:rsidRDefault="00940A7F" w:rsidP="00940A7F">
      <w:pPr>
        <w:widowControl w:val="0"/>
        <w:autoSpaceDE w:val="0"/>
        <w:autoSpaceDN w:val="0"/>
        <w:ind w:firstLine="567"/>
        <w:contextualSpacing/>
        <w:rPr>
          <w:rFonts w:eastAsia="Times New Roman" w:cs="Times New Roman"/>
          <w:sz w:val="22"/>
          <w:lang w:eastAsia="ru-RU"/>
        </w:rPr>
      </w:pPr>
      <w:r w:rsidRPr="00432719">
        <w:rPr>
          <w:rFonts w:eastAsia="Times New Roman" w:cs="Times New Roman"/>
          <w:sz w:val="22"/>
          <w:lang w:eastAsia="ru-RU"/>
        </w:rPr>
        <w:t xml:space="preserve">1.1.  </w:t>
      </w:r>
      <w:proofErr w:type="gramStart"/>
      <w:r w:rsidRPr="00432719">
        <w:rPr>
          <w:rFonts w:eastAsia="Times New Roman" w:cs="Times New Roman"/>
          <w:sz w:val="22"/>
          <w:lang w:eastAsia="ru-RU"/>
        </w:rPr>
        <w:t>Предметом Соглашения является предоставление из областного бюджета Ленинградской области в 2020 году Получателю субсидии на реализацию мероприятий в сфере социальной поддержки и защиты граждан по направлению "Содействие в социальной интеграции и адаптации к самостоятельной жизни граждан,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 и имеющих рекомендации к самостоятельному проживанию" в</w:t>
      </w:r>
      <w:proofErr w:type="gramEnd"/>
      <w:r w:rsidRPr="00432719">
        <w:rPr>
          <w:rFonts w:eastAsia="Times New Roman" w:cs="Times New Roman"/>
          <w:sz w:val="22"/>
          <w:lang w:eastAsia="ru-RU"/>
        </w:rPr>
        <w:t xml:space="preserve"> </w:t>
      </w:r>
      <w:proofErr w:type="gramStart"/>
      <w:r w:rsidRPr="00432719">
        <w:rPr>
          <w:rFonts w:eastAsia="Times New Roman" w:cs="Times New Roman"/>
          <w:sz w:val="22"/>
          <w:lang w:eastAsia="ru-RU"/>
        </w:rPr>
        <w:t>соответствии</w:t>
      </w:r>
      <w:proofErr w:type="gramEnd"/>
      <w:r w:rsidRPr="00432719">
        <w:rPr>
          <w:rFonts w:eastAsia="Times New Roman" w:cs="Times New Roman"/>
          <w:sz w:val="22"/>
          <w:lang w:eastAsia="ru-RU"/>
        </w:rPr>
        <w:t xml:space="preserve"> с приложением к настоящему соглашению (далее – Субсидия).</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 xml:space="preserve">1.2. Субсидия предоставляется в целях: </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 xml:space="preserve">1.2.1. Реализации Получателем мероприятий, установленных приложением 2 к Соглашению.    </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1.2.2. Финансового обеспечения затрат, определенных Порядком.</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1.3. 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областного  бюджета  Ленинградской области на 2020 год в пределах лимитов бюджетных  обязательств на предоставление субсидий, утвержденных в установленном порядке Главному распорядителю.</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1.4. Размер Субсидии, предоставляемой из областного бюджета Ленинградской области в соответствии с Соглашением, составляет в 2020 году</w:t>
      </w:r>
      <w:proofErr w:type="gramStart"/>
      <w:r w:rsidRPr="00432719">
        <w:rPr>
          <w:rFonts w:eastAsia="Times New Roman" w:cs="Times New Roman"/>
          <w:b/>
          <w:sz w:val="22"/>
          <w:lang w:eastAsia="ru-RU"/>
        </w:rPr>
        <w:t xml:space="preserve"> _____________</w:t>
      </w:r>
      <w:r w:rsidRPr="00432719">
        <w:rPr>
          <w:rFonts w:eastAsia="Times New Roman" w:cs="Times New Roman"/>
          <w:sz w:val="22"/>
          <w:lang w:eastAsia="ru-RU"/>
        </w:rPr>
        <w:t xml:space="preserve">(___________________________________________) </w:t>
      </w:r>
      <w:proofErr w:type="gramEnd"/>
      <w:r w:rsidRPr="00432719">
        <w:rPr>
          <w:rFonts w:eastAsia="Times New Roman" w:cs="Times New Roman"/>
          <w:sz w:val="22"/>
          <w:lang w:eastAsia="ru-RU"/>
        </w:rPr>
        <w:t xml:space="preserve">руб. </w:t>
      </w:r>
      <w:r w:rsidRPr="00432719">
        <w:rPr>
          <w:rFonts w:eastAsia="Times New Roman" w:cs="Times New Roman"/>
          <w:b/>
          <w:sz w:val="22"/>
          <w:lang w:eastAsia="ru-RU"/>
        </w:rPr>
        <w:t>__________</w:t>
      </w:r>
      <w:r w:rsidRPr="00432719">
        <w:rPr>
          <w:rFonts w:eastAsia="Times New Roman" w:cs="Times New Roman"/>
          <w:sz w:val="22"/>
          <w:lang w:eastAsia="ru-RU"/>
        </w:rPr>
        <w:t xml:space="preserve"> копеек.</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 xml:space="preserve">1.5.  Размер  предоставляемой Получателю субсидии может быть уменьшен в случае  уменьшения Главному распорядителю как получателю средств областного бюджета  ранее доведенных лимитов бюджетных обязательств на цели, указанные в </w:t>
      </w:r>
      <w:hyperlink w:anchor="P89" w:history="1">
        <w:r w:rsidRPr="00432719">
          <w:rPr>
            <w:rFonts w:eastAsia="Times New Roman" w:cs="Times New Roman"/>
            <w:sz w:val="22"/>
            <w:lang w:eastAsia="ru-RU"/>
          </w:rPr>
          <w:t>пункте 1.1</w:t>
        </w:r>
      </w:hyperlink>
      <w:r w:rsidRPr="00432719">
        <w:rPr>
          <w:rFonts w:eastAsia="Times New Roman" w:cs="Times New Roman"/>
          <w:sz w:val="22"/>
          <w:lang w:eastAsia="ru-RU"/>
        </w:rPr>
        <w:t xml:space="preserve"> Соглашения. </w:t>
      </w:r>
    </w:p>
    <w:p w:rsidR="00940A7F" w:rsidRPr="00432719" w:rsidRDefault="00940A7F" w:rsidP="00940A7F">
      <w:pPr>
        <w:widowControl w:val="0"/>
        <w:autoSpaceDE w:val="0"/>
        <w:autoSpaceDN w:val="0"/>
        <w:rPr>
          <w:rFonts w:eastAsia="Times New Roman" w:cs="Times New Roman"/>
          <w:sz w:val="22"/>
          <w:lang w:eastAsia="ru-RU"/>
        </w:rPr>
      </w:pPr>
    </w:p>
    <w:p w:rsidR="00645B89" w:rsidRDefault="00645B89" w:rsidP="00645B89">
      <w:pPr>
        <w:widowControl w:val="0"/>
        <w:autoSpaceDE w:val="0"/>
        <w:autoSpaceDN w:val="0"/>
        <w:jc w:val="center"/>
        <w:rPr>
          <w:rFonts w:eastAsia="Times New Roman" w:cs="Times New Roman"/>
          <w:sz w:val="22"/>
          <w:lang w:eastAsia="ru-RU"/>
        </w:rPr>
      </w:pPr>
    </w:p>
    <w:p w:rsidR="00940A7F" w:rsidRPr="00432719" w:rsidRDefault="00940A7F" w:rsidP="00645B89">
      <w:pPr>
        <w:widowControl w:val="0"/>
        <w:autoSpaceDE w:val="0"/>
        <w:autoSpaceDN w:val="0"/>
        <w:jc w:val="center"/>
        <w:rPr>
          <w:rFonts w:eastAsia="Times New Roman" w:cs="Times New Roman"/>
          <w:sz w:val="22"/>
          <w:lang w:eastAsia="ru-RU"/>
        </w:rPr>
      </w:pPr>
      <w:r w:rsidRPr="00432719">
        <w:rPr>
          <w:rFonts w:eastAsia="Times New Roman" w:cs="Times New Roman"/>
          <w:sz w:val="22"/>
          <w:lang w:eastAsia="ru-RU"/>
        </w:rPr>
        <w:t>2. Условия предоставления Субсидии</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lastRenderedPageBreak/>
        <w:t>2.1.   Соответствие  Получателя  требованиям,  установленным  Соглашением предоставления субсидий.</w:t>
      </w:r>
    </w:p>
    <w:p w:rsidR="00940A7F" w:rsidRPr="00432719" w:rsidRDefault="00701993" w:rsidP="00940A7F">
      <w:pPr>
        <w:widowControl w:val="0"/>
        <w:autoSpaceDE w:val="0"/>
        <w:autoSpaceDN w:val="0"/>
        <w:ind w:firstLine="567"/>
        <w:rPr>
          <w:rFonts w:eastAsia="Times New Roman" w:cs="Times New Roman"/>
          <w:sz w:val="22"/>
          <w:lang w:eastAsia="ru-RU"/>
        </w:rPr>
      </w:pPr>
      <w:r>
        <w:rPr>
          <w:rFonts w:eastAsia="Times New Roman" w:cs="Times New Roman"/>
          <w:sz w:val="22"/>
          <w:lang w:eastAsia="ru-RU"/>
        </w:rPr>
        <w:t>2.2. На 1.12.2019</w:t>
      </w:r>
      <w:r w:rsidR="00940A7F" w:rsidRPr="00432719">
        <w:rPr>
          <w:rFonts w:eastAsia="Times New Roman" w:cs="Times New Roman"/>
          <w:sz w:val="22"/>
          <w:lang w:eastAsia="ru-RU"/>
        </w:rPr>
        <w:t>, Получатель:</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2.2.1. Не имел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2.2.2. Не  имел  просроченной  задолженности  по  возврату в областной бюджет Ленинградской области  субсидий  и  бюджетных  инвестиций,  иной просроченной  задолженности  перед областным бюджетом Ленинградской области.</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2.2.3.  Не  находился в процессе реорганизации, ликвидации, банкротства.</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2.2.4. Не получал средств из областного бюджета Ленинградской области в соответствии  с  иными нормативными правовыми актами Ленинградской области, помимо Порядка, на цели, указанные в п. 1.1 настоящего Соглашения.</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2.2.5. Не имел просроченной задолженности по заработной плате.</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 xml:space="preserve">2.3. Соблюдение Получателем условия о запрете на конвертацию в иностранную валюту средств Субсидии, за исключением операций, определяемых в соответствии с Соглашением предоставления субсидий. </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2.4.  Согласие  Получателя на  осуществление  Главным распорядителем и органами  государственного  финансового  контроля  проверок  соблюдения ими условий, целей и порядка предоставления Субсидии.</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2.5. Отсутствие Получателя в реестре недобросовестных поставщиков.</w:t>
      </w:r>
    </w:p>
    <w:p w:rsidR="00940A7F" w:rsidRPr="00432719" w:rsidRDefault="00940A7F" w:rsidP="00940A7F">
      <w:pPr>
        <w:widowControl w:val="0"/>
        <w:autoSpaceDE w:val="0"/>
        <w:autoSpaceDN w:val="0"/>
        <w:rPr>
          <w:rFonts w:eastAsia="Times New Roman" w:cs="Times New Roman"/>
          <w:sz w:val="22"/>
          <w:lang w:eastAsia="ru-RU"/>
        </w:rPr>
      </w:pPr>
    </w:p>
    <w:p w:rsidR="00940A7F" w:rsidRPr="00432719" w:rsidRDefault="00940A7F" w:rsidP="00940A7F">
      <w:pPr>
        <w:widowControl w:val="0"/>
        <w:autoSpaceDE w:val="0"/>
        <w:autoSpaceDN w:val="0"/>
        <w:jc w:val="center"/>
        <w:rPr>
          <w:rFonts w:eastAsia="Times New Roman" w:cs="Times New Roman"/>
          <w:sz w:val="22"/>
          <w:lang w:eastAsia="ru-RU"/>
        </w:rPr>
      </w:pPr>
      <w:r w:rsidRPr="00432719">
        <w:rPr>
          <w:rFonts w:eastAsia="Times New Roman" w:cs="Times New Roman"/>
          <w:sz w:val="22"/>
          <w:lang w:eastAsia="ru-RU"/>
        </w:rPr>
        <w:t>3. Порядок перечисления Субсидии</w:t>
      </w:r>
    </w:p>
    <w:p w:rsidR="00940A7F" w:rsidRPr="00432719" w:rsidRDefault="00BC378E" w:rsidP="00940A7F">
      <w:pPr>
        <w:widowControl w:val="0"/>
        <w:autoSpaceDE w:val="0"/>
        <w:autoSpaceDN w:val="0"/>
        <w:ind w:firstLine="567"/>
        <w:rPr>
          <w:rFonts w:eastAsia="Times New Roman" w:cs="Times New Roman"/>
          <w:sz w:val="22"/>
          <w:lang w:eastAsia="ru-RU"/>
        </w:rPr>
      </w:pPr>
      <w:r>
        <w:rPr>
          <w:rFonts w:eastAsia="Times New Roman" w:cs="Times New Roman"/>
          <w:sz w:val="22"/>
          <w:lang w:eastAsia="ru-RU"/>
        </w:rPr>
        <w:t xml:space="preserve">3.1. Перечисление </w:t>
      </w:r>
      <w:r w:rsidR="00940A7F" w:rsidRPr="00432719">
        <w:rPr>
          <w:rFonts w:eastAsia="Times New Roman" w:cs="Times New Roman"/>
          <w:sz w:val="22"/>
          <w:lang w:eastAsia="ru-RU"/>
        </w:rPr>
        <w:t>с</w:t>
      </w:r>
      <w:r>
        <w:rPr>
          <w:rFonts w:eastAsia="Times New Roman" w:cs="Times New Roman"/>
          <w:sz w:val="22"/>
          <w:lang w:eastAsia="ru-RU"/>
        </w:rPr>
        <w:t xml:space="preserve">убсидии осуществляется </w:t>
      </w:r>
      <w:r w:rsidR="00940A7F" w:rsidRPr="00432719">
        <w:rPr>
          <w:rFonts w:eastAsia="Times New Roman" w:cs="Times New Roman"/>
          <w:sz w:val="22"/>
          <w:lang w:eastAsia="ru-RU"/>
        </w:rPr>
        <w:t xml:space="preserve">по </w:t>
      </w:r>
      <w:r>
        <w:rPr>
          <w:rFonts w:eastAsia="Times New Roman" w:cs="Times New Roman"/>
          <w:sz w:val="22"/>
          <w:lang w:eastAsia="ru-RU"/>
        </w:rPr>
        <w:t xml:space="preserve">платежным </w:t>
      </w:r>
      <w:r w:rsidR="00940A7F" w:rsidRPr="00432719">
        <w:rPr>
          <w:rFonts w:eastAsia="Times New Roman" w:cs="Times New Roman"/>
          <w:sz w:val="22"/>
          <w:lang w:eastAsia="ru-RU"/>
        </w:rPr>
        <w:t xml:space="preserve">реквизитам Получателя, указанным в </w:t>
      </w:r>
      <w:hyperlink w:anchor="P385" w:history="1">
        <w:r w:rsidR="00940A7F" w:rsidRPr="00432719">
          <w:rPr>
            <w:rFonts w:eastAsia="Times New Roman" w:cs="Times New Roman"/>
            <w:sz w:val="22"/>
            <w:lang w:eastAsia="ru-RU"/>
          </w:rPr>
          <w:t>пункте 7</w:t>
        </w:r>
      </w:hyperlink>
      <w:r w:rsidR="00940A7F" w:rsidRPr="00432719">
        <w:rPr>
          <w:rFonts w:eastAsia="Times New Roman" w:cs="Times New Roman"/>
          <w:sz w:val="22"/>
          <w:lang w:eastAsia="ru-RU"/>
        </w:rPr>
        <w:t xml:space="preserve"> Соглашения.</w:t>
      </w:r>
    </w:p>
    <w:p w:rsidR="00940A7F" w:rsidRPr="00902277" w:rsidRDefault="00940A7F" w:rsidP="00902277">
      <w:pPr>
        <w:rPr>
          <w:sz w:val="22"/>
        </w:rPr>
      </w:pPr>
      <w:r w:rsidRPr="00902277">
        <w:rPr>
          <w:sz w:val="22"/>
        </w:rPr>
        <w:t xml:space="preserve">3.2. Срок (периодичность) перечисления субсидии в 2020 году: </w:t>
      </w:r>
    </w:p>
    <w:p w:rsidR="00940A7F" w:rsidRPr="00902277" w:rsidRDefault="00940A7F" w:rsidP="00902277">
      <w:pPr>
        <w:rPr>
          <w:rFonts w:eastAsia="Times New Roman"/>
          <w:sz w:val="22"/>
          <w:lang w:eastAsia="ru-RU"/>
        </w:rPr>
      </w:pPr>
      <w:r w:rsidRPr="00902277">
        <w:rPr>
          <w:rFonts w:eastAsia="Times New Roman"/>
          <w:sz w:val="22"/>
          <w:lang w:eastAsia="ru-RU"/>
        </w:rPr>
        <w:t>1) в течение 20 (двадцати) рабочих дней со дня заключения Соглашения Получателю предоставляется субсидия в размере</w:t>
      </w:r>
      <w:proofErr w:type="gramStart"/>
      <w:r w:rsidRPr="00902277">
        <w:rPr>
          <w:rFonts w:eastAsia="Times New Roman"/>
          <w:sz w:val="22"/>
          <w:lang w:eastAsia="ru-RU"/>
        </w:rPr>
        <w:t xml:space="preserve"> </w:t>
      </w:r>
      <w:r w:rsidR="00A160B0">
        <w:rPr>
          <w:rFonts w:eastAsia="Times New Roman"/>
          <w:b/>
          <w:sz w:val="22"/>
          <w:lang w:eastAsia="ru-RU"/>
        </w:rPr>
        <w:t>_____________</w:t>
      </w:r>
      <w:r w:rsidRPr="00902277">
        <w:rPr>
          <w:rFonts w:eastAsia="Times New Roman"/>
          <w:sz w:val="22"/>
          <w:lang w:eastAsia="ru-RU"/>
        </w:rPr>
        <w:t xml:space="preserve"> (</w:t>
      </w:r>
      <w:r w:rsidR="00A160B0">
        <w:rPr>
          <w:rFonts w:eastAsia="Times New Roman"/>
          <w:sz w:val="22"/>
          <w:lang w:eastAsia="ru-RU"/>
        </w:rPr>
        <w:t>______________________</w:t>
      </w:r>
      <w:r w:rsidRPr="00902277">
        <w:rPr>
          <w:rFonts w:eastAsia="Times New Roman"/>
          <w:sz w:val="22"/>
          <w:lang w:eastAsia="ru-RU"/>
        </w:rPr>
        <w:t xml:space="preserve">) </w:t>
      </w:r>
      <w:proofErr w:type="gramEnd"/>
      <w:r w:rsidRPr="00902277">
        <w:rPr>
          <w:rFonts w:eastAsia="Times New Roman"/>
          <w:sz w:val="22"/>
          <w:lang w:eastAsia="ru-RU"/>
        </w:rPr>
        <w:t xml:space="preserve">руб. </w:t>
      </w:r>
      <w:r w:rsidR="00A160B0">
        <w:rPr>
          <w:rFonts w:eastAsia="Times New Roman"/>
          <w:b/>
          <w:sz w:val="22"/>
          <w:lang w:eastAsia="ru-RU"/>
        </w:rPr>
        <w:t>__</w:t>
      </w:r>
      <w:r w:rsidRPr="00902277">
        <w:rPr>
          <w:rFonts w:eastAsia="Times New Roman"/>
          <w:sz w:val="22"/>
          <w:lang w:eastAsia="ru-RU"/>
        </w:rPr>
        <w:t xml:space="preserve"> копеек, что составляет 50% от суммы, указанной в п. 1.4 Соглашения;</w:t>
      </w:r>
    </w:p>
    <w:p w:rsidR="00940A7F" w:rsidRPr="00902277" w:rsidRDefault="00940A7F" w:rsidP="00902277">
      <w:pPr>
        <w:rPr>
          <w:sz w:val="22"/>
        </w:rPr>
      </w:pPr>
      <w:proofErr w:type="gramStart"/>
      <w:r w:rsidRPr="00902277">
        <w:rPr>
          <w:sz w:val="22"/>
        </w:rPr>
        <w:t>2) дальнейшее перечисление субсидии осуществляется после предоставления отчета за финансовые средства, полученные в форме аванса, далее – поэтапно, по факту исполнения мероприятий, предусмотренных планом реализации мероприятий в сфере социальной поддержки и защиты граждан согласно приложению 2 к Соглашению, в течение 10 рабочих дней после принятия Главным распорядителем без замечаний отчета о расходовании средств субсидии и достижении показателей результатов предоставления субсидии по</w:t>
      </w:r>
      <w:proofErr w:type="gramEnd"/>
      <w:r w:rsidRPr="00902277">
        <w:rPr>
          <w:sz w:val="22"/>
        </w:rPr>
        <w:t xml:space="preserve"> форме согласно приложению 1 к Соглашению.</w:t>
      </w:r>
    </w:p>
    <w:p w:rsidR="00940A7F" w:rsidRPr="00902277" w:rsidRDefault="00940A7F" w:rsidP="00902277">
      <w:pPr>
        <w:rPr>
          <w:rFonts w:eastAsia="Times New Roman"/>
          <w:sz w:val="22"/>
          <w:lang w:eastAsia="ru-RU"/>
        </w:rPr>
      </w:pPr>
      <w:r w:rsidRPr="00902277">
        <w:rPr>
          <w:rFonts w:eastAsia="Times New Roman"/>
          <w:sz w:val="22"/>
          <w:lang w:eastAsia="ru-RU"/>
        </w:rPr>
        <w:t xml:space="preserve">3.4. Остаток субсидии, </w:t>
      </w:r>
      <w:r w:rsidR="00701993">
        <w:rPr>
          <w:rFonts w:eastAsia="Times New Roman"/>
          <w:sz w:val="22"/>
          <w:lang w:eastAsia="ru-RU"/>
        </w:rPr>
        <w:t>не использованный до 20.12.2020</w:t>
      </w:r>
      <w:r w:rsidRPr="00902277">
        <w:rPr>
          <w:rFonts w:eastAsia="Times New Roman"/>
          <w:sz w:val="22"/>
          <w:lang w:eastAsia="ru-RU"/>
        </w:rPr>
        <w:t>, подлежит воз</w:t>
      </w:r>
      <w:r w:rsidR="00BC378E">
        <w:rPr>
          <w:rFonts w:eastAsia="Times New Roman"/>
          <w:sz w:val="22"/>
          <w:lang w:eastAsia="ru-RU"/>
        </w:rPr>
        <w:t xml:space="preserve">врату в областной </w:t>
      </w:r>
      <w:r w:rsidRPr="00902277">
        <w:rPr>
          <w:rFonts w:eastAsia="Times New Roman"/>
          <w:sz w:val="22"/>
          <w:lang w:eastAsia="ru-RU"/>
        </w:rPr>
        <w:t>бюджет Лени</w:t>
      </w:r>
      <w:r w:rsidR="00701993">
        <w:rPr>
          <w:rFonts w:eastAsia="Times New Roman"/>
          <w:sz w:val="22"/>
          <w:lang w:eastAsia="ru-RU"/>
        </w:rPr>
        <w:t>нградской области до 25.12.2020</w:t>
      </w:r>
      <w:r w:rsidRPr="00902277">
        <w:rPr>
          <w:rFonts w:eastAsia="Times New Roman"/>
          <w:sz w:val="22"/>
          <w:lang w:eastAsia="ru-RU"/>
        </w:rPr>
        <w:t>.</w:t>
      </w:r>
    </w:p>
    <w:p w:rsidR="00940A7F" w:rsidRPr="00432719" w:rsidRDefault="00940A7F" w:rsidP="00940A7F">
      <w:pPr>
        <w:widowControl w:val="0"/>
        <w:autoSpaceDE w:val="0"/>
        <w:autoSpaceDN w:val="0"/>
        <w:ind w:firstLine="567"/>
        <w:rPr>
          <w:rFonts w:eastAsia="Times New Roman" w:cs="Times New Roman"/>
          <w:sz w:val="22"/>
          <w:lang w:eastAsia="ru-RU"/>
        </w:rPr>
      </w:pPr>
    </w:p>
    <w:p w:rsidR="00940A7F" w:rsidRPr="00432719" w:rsidRDefault="00940A7F" w:rsidP="00940A7F">
      <w:pPr>
        <w:widowControl w:val="0"/>
        <w:autoSpaceDE w:val="0"/>
        <w:autoSpaceDN w:val="0"/>
        <w:jc w:val="center"/>
        <w:rPr>
          <w:rFonts w:eastAsia="Times New Roman" w:cs="Times New Roman"/>
          <w:sz w:val="22"/>
          <w:lang w:eastAsia="ru-RU"/>
        </w:rPr>
      </w:pPr>
      <w:r w:rsidRPr="00432719">
        <w:rPr>
          <w:rFonts w:eastAsia="Times New Roman" w:cs="Times New Roman"/>
          <w:sz w:val="22"/>
          <w:lang w:eastAsia="ru-RU"/>
        </w:rPr>
        <w:t>4. Права и обязанности Сторон</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4.1. Главный распорядитель обязан:</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4.1.1.  Рассмотреть  в  порядке  и  в  сроки,  установленные  Соглашением предоставления субсидий, представленные Получателем документы.</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4.1.2.  Обеспечить  предоставление  Получателю  субсидии в порядке и на условиях, установленных Порядком предоставления субсидий и Соглашением.</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 xml:space="preserve">4.1.3. Обеспечить перечисление Субсидии на счет Получателя, указанный в </w:t>
      </w:r>
      <w:hyperlink w:anchor="P385" w:history="1">
        <w:r w:rsidRPr="00432719">
          <w:rPr>
            <w:rFonts w:eastAsia="Times New Roman" w:cs="Times New Roman"/>
            <w:sz w:val="22"/>
            <w:lang w:eastAsia="ru-RU"/>
          </w:rPr>
          <w:t>пункте 7</w:t>
        </w:r>
      </w:hyperlink>
      <w:r w:rsidRPr="00432719">
        <w:rPr>
          <w:rFonts w:eastAsia="Times New Roman" w:cs="Times New Roman"/>
          <w:sz w:val="22"/>
          <w:lang w:eastAsia="ru-RU"/>
        </w:rPr>
        <w:t xml:space="preserve"> Соглашения.</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4.1.4. Ежеквартально осуществлять проверку соблюдения Получателем условий,  целей  и  порядка  предоставления Субсидии, определенных Порядком предоставления  субсидии,  а  также условий и обязательств в соответствии с Соглашением,  по  результатам  которой  составлять  акт проведения проверки (далее - акт).</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 xml:space="preserve">4.1.5. В  случае  установления Главным распорядителем фактов нарушения Получателем порядка, целей и условий предоставления Субсидии, предусмотренных Порядком предоставления субсидий и настоящим Соглашением, в том  числе  указания  в  документах,  представленных  Получателем, неполных </w:t>
      </w:r>
      <w:proofErr w:type="gramStart"/>
      <w:r w:rsidRPr="00432719">
        <w:rPr>
          <w:rFonts w:eastAsia="Times New Roman" w:cs="Times New Roman"/>
          <w:sz w:val="22"/>
          <w:lang w:eastAsia="ru-RU"/>
        </w:rPr>
        <w:t>и(</w:t>
      </w:r>
      <w:proofErr w:type="gramEnd"/>
      <w:r w:rsidRPr="00432719">
        <w:rPr>
          <w:rFonts w:eastAsia="Times New Roman" w:cs="Times New Roman"/>
          <w:sz w:val="22"/>
          <w:lang w:eastAsia="ru-RU"/>
        </w:rPr>
        <w:t>или) недостоверных сведений, в течение 5 (пяти) рабочих дней с даты подписания акта направлять Получателю требование об   устранении  нарушений  с обязательным уведомлением Получателя.</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 xml:space="preserve">4.1.6. </w:t>
      </w:r>
      <w:proofErr w:type="gramStart"/>
      <w:r w:rsidRPr="00432719">
        <w:rPr>
          <w:rFonts w:eastAsia="Times New Roman" w:cs="Times New Roman"/>
          <w:sz w:val="22"/>
          <w:lang w:eastAsia="ru-RU"/>
        </w:rPr>
        <w:t>В течение 5 (пяти) рабочих дней со дня истечения сроков, установленных в  требовании  при  условии  не</w:t>
      </w:r>
      <w:r w:rsidR="0066287E">
        <w:rPr>
          <w:rFonts w:eastAsia="Times New Roman" w:cs="Times New Roman"/>
          <w:sz w:val="22"/>
          <w:lang w:eastAsia="ru-RU"/>
        </w:rPr>
        <w:t xml:space="preserve"> </w:t>
      </w:r>
      <w:r w:rsidRPr="00432719">
        <w:rPr>
          <w:rFonts w:eastAsia="Times New Roman" w:cs="Times New Roman"/>
          <w:sz w:val="22"/>
          <w:lang w:eastAsia="ru-RU"/>
        </w:rPr>
        <w:t xml:space="preserve">устранения  Получателем субсидии в указанные сроки  нарушений,  в  случае  если  </w:t>
      </w:r>
      <w:r w:rsidRPr="00432719">
        <w:rPr>
          <w:rFonts w:eastAsia="Times New Roman" w:cs="Times New Roman"/>
          <w:sz w:val="22"/>
          <w:lang w:eastAsia="ru-RU"/>
        </w:rPr>
        <w:lastRenderedPageBreak/>
        <w:t>Получателем  допущены нарушения условий предоставления  Субсидии,  нецелевое  использование Субсидии, не достигнуты значения показателей результативности,   установленных в приложении к Соглашению, направлять  Получателю  требование о возврате средств Субсидии в областной бюджет Ленинградской области в сроки, предусмотренные</w:t>
      </w:r>
      <w:proofErr w:type="gramEnd"/>
      <w:r w:rsidRPr="00432719">
        <w:rPr>
          <w:rFonts w:eastAsia="Times New Roman" w:cs="Times New Roman"/>
          <w:sz w:val="22"/>
          <w:lang w:eastAsia="ru-RU"/>
        </w:rPr>
        <w:t xml:space="preserve"> Порядком.</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Требование о возврате средств Субсидии в областной бюджет Ленинградской области подготавливается Главным распорядителем в  письменной  форме  с указанием  Получателя,  платежных  реквизитов,  в  том числе кода бюджетной классификации,  по  которому должен быть  осуществлен  возврат  средств Субсидии,   срока   возврата  и  суммы  Субсидии,  подлежащей  возврату (с приложением расчета возвращаемого объема средств).</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4.1.7. В случае не</w:t>
      </w:r>
      <w:r w:rsidR="00067272">
        <w:rPr>
          <w:rFonts w:eastAsia="Times New Roman" w:cs="Times New Roman"/>
          <w:sz w:val="22"/>
          <w:lang w:eastAsia="ru-RU"/>
        </w:rPr>
        <w:t xml:space="preserve"> </w:t>
      </w:r>
      <w:r w:rsidRPr="00432719">
        <w:rPr>
          <w:rFonts w:eastAsia="Times New Roman" w:cs="Times New Roman"/>
          <w:sz w:val="22"/>
          <w:lang w:eastAsia="ru-RU"/>
        </w:rPr>
        <w:t xml:space="preserve">возврата остатка средств Субсидии, не использованного в отчетном  финансовом году, в сроки, установленные </w:t>
      </w:r>
      <w:hyperlink w:anchor="P174" w:history="1">
        <w:r w:rsidRPr="00432719">
          <w:rPr>
            <w:rFonts w:eastAsia="Times New Roman" w:cs="Times New Roman"/>
            <w:sz w:val="22"/>
            <w:lang w:eastAsia="ru-RU"/>
          </w:rPr>
          <w:t>пунктом 3.4</w:t>
        </w:r>
      </w:hyperlink>
      <w:r w:rsidRPr="00432719">
        <w:rPr>
          <w:rFonts w:eastAsia="Times New Roman" w:cs="Times New Roman"/>
          <w:sz w:val="22"/>
          <w:lang w:eastAsia="ru-RU"/>
        </w:rPr>
        <w:t xml:space="preserve"> Соглашения, направлять  Получателю  требование о возврате средств Субсидии в областной бюджет Ленинградской области в течение 5 (пяти)  рабочих дней.</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4.1.8.  Осуществлять  контроль  возврата Получателем денежных средств в областной бюджет Ленинградской области.</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 xml:space="preserve">4.1.9.  </w:t>
      </w:r>
      <w:proofErr w:type="gramStart"/>
      <w:r w:rsidRPr="00432719">
        <w:rPr>
          <w:rFonts w:eastAsia="Times New Roman" w:cs="Times New Roman"/>
          <w:sz w:val="22"/>
          <w:lang w:eastAsia="ru-RU"/>
        </w:rPr>
        <w:t>В  случае  если  средства Субсидии не возвращены Получателем в областной бюджет Ленинградской области в установленные сроки, в течение 7 (семи) рабочих  дней,  со  дня  истечения указанных сроков, направляет в суд исковое заявление о возврате средств Субсидии в областной бюджет Ленинградской области.</w:t>
      </w:r>
      <w:proofErr w:type="gramEnd"/>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4.2. Главный распорядитель вправе:</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 xml:space="preserve">4.2.1.  Запрашивать у Получателя документы и материалы, необходимые для осуществления   </w:t>
      </w:r>
      <w:proofErr w:type="gramStart"/>
      <w:r w:rsidRPr="00432719">
        <w:rPr>
          <w:rFonts w:eastAsia="Times New Roman" w:cs="Times New Roman"/>
          <w:sz w:val="22"/>
          <w:lang w:eastAsia="ru-RU"/>
        </w:rPr>
        <w:t>контроля  за</w:t>
      </w:r>
      <w:proofErr w:type="gramEnd"/>
      <w:r w:rsidRPr="00432719">
        <w:rPr>
          <w:rFonts w:eastAsia="Times New Roman" w:cs="Times New Roman"/>
          <w:sz w:val="22"/>
          <w:lang w:eastAsia="ru-RU"/>
        </w:rPr>
        <w:t xml:space="preserve">  соблюдением   условий,   целей   и  порядка предоставления Субсидии.</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4.2.2. Принимать решение об отказе в предоставлении субсидии в случаях:</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несоответствия представленных Получателем документов требованиям, определенным   Порядком   предоставления   субсидий,   или  непредставления (представления не в полном объеме) указанных документов;</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установления    факта    недостоверности   представленной   Получателем информации.</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4.2.3.  В  случае нарушения Получателем условий, установленных Порядком,  а также условий и обязательств, предусмотренных Соглашением,   принимать   решение  о  расторжении  соглашения  в  порядке, предусмотренном Соглашением.</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4.3. Получатель обязуется:</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4.3.1. Обеспечить выполнение условий предоставления Субсидии, установленных соглашением, в том числе:</w:t>
      </w:r>
    </w:p>
    <w:p w:rsidR="00940A7F" w:rsidRPr="00432719" w:rsidRDefault="00940A7F" w:rsidP="00940A7F">
      <w:pPr>
        <w:widowControl w:val="0"/>
        <w:autoSpaceDE w:val="0"/>
        <w:autoSpaceDN w:val="0"/>
        <w:ind w:firstLine="567"/>
        <w:rPr>
          <w:rFonts w:eastAsia="Times New Roman" w:cs="Times New Roman"/>
          <w:sz w:val="22"/>
          <w:lang w:eastAsia="ru-RU"/>
        </w:rPr>
      </w:pPr>
      <w:proofErr w:type="gramStart"/>
      <w:r w:rsidRPr="00432719">
        <w:rPr>
          <w:rFonts w:eastAsia="Times New Roman" w:cs="Times New Roman"/>
          <w:sz w:val="22"/>
          <w:lang w:eastAsia="ru-RU"/>
        </w:rPr>
        <w:t>предоставить   Главному   распорядителю   документы</w:t>
      </w:r>
      <w:proofErr w:type="gramEnd"/>
      <w:r w:rsidRPr="00432719">
        <w:rPr>
          <w:rFonts w:eastAsia="Times New Roman" w:cs="Times New Roman"/>
          <w:sz w:val="22"/>
          <w:lang w:eastAsia="ru-RU"/>
        </w:rPr>
        <w:t>,   необходимые  для предоставления   субсидии,   соответствующие   требованиям,   установленным Порядком предоставления субсидий;</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 xml:space="preserve">направлять  средства  Субсидии на финансовое обеспечение затрат (возмещение  затрат) в соответствии с </w:t>
      </w:r>
      <w:hyperlink w:anchor="P93" w:history="1">
        <w:r w:rsidRPr="00432719">
          <w:rPr>
            <w:rFonts w:eastAsia="Times New Roman" w:cs="Times New Roman"/>
            <w:sz w:val="22"/>
            <w:lang w:eastAsia="ru-RU"/>
          </w:rPr>
          <w:t>пунктом 1.2</w:t>
        </w:r>
      </w:hyperlink>
      <w:r w:rsidRPr="00432719">
        <w:rPr>
          <w:rFonts w:eastAsia="Times New Roman" w:cs="Times New Roman"/>
          <w:sz w:val="22"/>
          <w:lang w:eastAsia="ru-RU"/>
        </w:rPr>
        <w:t xml:space="preserve"> Соглашения.</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4.3.2. Включать в договоры (соглашения), заключенные в целях исполнения обязательств по Соглашению, согласие лиц, являющихся поставщиками (подрядчиками,  исполнителями),  на  осуществление Главным распорядителем и органом  государственного  финансового  контроля  проверок  соблюдения  ими условий, целей и порядка предоставления субсидий.</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4.3.3.  Обеспечить использование субсидии  в  сроки, установленные Порядком предоставления субсидий и Соглашением.</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4.3.4. Направлять по запросу Главного распорядителя  документы  и информацию, необходимые для проведения проверок соблюдения порядка, целей и условий предоставления Субсидии, в течение 3 (трех)  дней со дня получения запроса Главного распорядителя.</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 xml:space="preserve">Устранять  факты  нарушения  порядка,  целей  и  условий предоставления Субсидии  в сроки, определенные в требовании Главного распорядителя, органа государственного финансового контроля. </w:t>
      </w:r>
    </w:p>
    <w:p w:rsidR="00940A7F" w:rsidRPr="00432719" w:rsidRDefault="00940A7F" w:rsidP="00645B89">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4.3.5. Осуществить  возврат  в  областной бюджет Ленинградской области Субсидии в   размере  и  в  сроки,  определенные в  требовании  Главного распорядителя, органа государственного финансового контроля.</w:t>
      </w:r>
    </w:p>
    <w:p w:rsidR="00940A7F" w:rsidRPr="00432719" w:rsidRDefault="00940A7F" w:rsidP="00645B89">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4.3.6.  Вести  обособленный  аналитический  учет операций со средствами Субсидии.</w:t>
      </w:r>
    </w:p>
    <w:p w:rsidR="00940A7F" w:rsidRPr="00432719" w:rsidRDefault="00940A7F" w:rsidP="00645B89">
      <w:pPr>
        <w:widowControl w:val="0"/>
        <w:tabs>
          <w:tab w:val="left" w:pos="1418"/>
          <w:tab w:val="left" w:pos="1560"/>
        </w:tabs>
        <w:autoSpaceDE w:val="0"/>
        <w:autoSpaceDN w:val="0"/>
        <w:ind w:firstLine="567"/>
        <w:rPr>
          <w:rFonts w:eastAsia="Calibri" w:cs="Times New Roman"/>
          <w:sz w:val="22"/>
        </w:rPr>
      </w:pPr>
      <w:r w:rsidRPr="00432719">
        <w:rPr>
          <w:rFonts w:eastAsia="Calibri" w:cs="Times New Roman"/>
          <w:sz w:val="22"/>
        </w:rPr>
        <w:t>4.3.7. Обеспечить представление Главному распорядителю ежеквартально,  не позднее 10 числа месяца, следующего за отчетным кварталом, в котором была  получена Субсидия отчета о расходовании средств субсидии и достижении показателей результатов предоставления субсидии согласно приложению 1 к Соглашению.</w:t>
      </w:r>
    </w:p>
    <w:p w:rsidR="00940A7F" w:rsidRPr="00432719" w:rsidRDefault="00940A7F" w:rsidP="00645B89">
      <w:pPr>
        <w:widowControl w:val="0"/>
        <w:tabs>
          <w:tab w:val="left" w:pos="1418"/>
          <w:tab w:val="left" w:pos="1560"/>
        </w:tabs>
        <w:autoSpaceDE w:val="0"/>
        <w:autoSpaceDN w:val="0"/>
        <w:ind w:firstLine="567"/>
        <w:rPr>
          <w:rFonts w:eastAsia="Times New Roman" w:cs="Times New Roman"/>
          <w:sz w:val="22"/>
          <w:lang w:eastAsia="ru-RU"/>
        </w:rPr>
      </w:pPr>
      <w:r w:rsidRPr="00432719">
        <w:rPr>
          <w:rFonts w:eastAsia="Times New Roman" w:cs="Times New Roman"/>
          <w:sz w:val="22"/>
          <w:lang w:eastAsia="ru-RU"/>
        </w:rPr>
        <w:t>Отчет за 4 квартал 2020 года пр</w:t>
      </w:r>
      <w:r w:rsidR="00701993">
        <w:rPr>
          <w:rFonts w:eastAsia="Times New Roman" w:cs="Times New Roman"/>
          <w:sz w:val="22"/>
          <w:lang w:eastAsia="ru-RU"/>
        </w:rPr>
        <w:t>едоставляется до 20.12.2020</w:t>
      </w:r>
      <w:r w:rsidRPr="00432719">
        <w:rPr>
          <w:rFonts w:eastAsia="Times New Roman" w:cs="Times New Roman"/>
          <w:sz w:val="22"/>
          <w:lang w:eastAsia="ru-RU"/>
        </w:rPr>
        <w:t>.</w:t>
      </w:r>
    </w:p>
    <w:p w:rsidR="00940A7F" w:rsidRPr="00432719" w:rsidRDefault="00940A7F" w:rsidP="00645B89">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lastRenderedPageBreak/>
        <w:t>4.3.8. Не использованный  в  отчетном  финансовом году остаток Субсидии перечислить в доход областного бюджета Ленинградской области, в случае если иное не предусмотрено Порядком.</w:t>
      </w:r>
    </w:p>
    <w:p w:rsidR="00940A7F" w:rsidRPr="00432719" w:rsidRDefault="00940A7F" w:rsidP="00645B89">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4.3.9.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а  также  задолженности  по  выплате вознаграждений/  заработной платы исполнителям/работникам.</w:t>
      </w:r>
    </w:p>
    <w:p w:rsidR="00940A7F" w:rsidRPr="00432719" w:rsidRDefault="00940A7F" w:rsidP="00645B89">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4.3.10. Выплачивать в 2020  году заработную плату работникам не ниже размера,  установленного  региональным соглашением о минимальной заработной плате в Ленинградской области.</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4.4. Получатель вправе:</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4.4.1.  Обращаться к Главному распорядителю за разъяснениями в связи с исполнением Соглашения.</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4.4.2. Осуществлять иные права, установленные бюджетным законодательством Российской Федерации, Порядком.</w:t>
      </w:r>
    </w:p>
    <w:p w:rsidR="00940A7F" w:rsidRPr="00432719" w:rsidRDefault="00940A7F" w:rsidP="00940A7F">
      <w:pPr>
        <w:widowControl w:val="0"/>
        <w:autoSpaceDE w:val="0"/>
        <w:autoSpaceDN w:val="0"/>
        <w:ind w:firstLine="567"/>
        <w:rPr>
          <w:rFonts w:eastAsia="Times New Roman" w:cs="Times New Roman"/>
          <w:sz w:val="22"/>
          <w:lang w:eastAsia="ru-RU"/>
        </w:rPr>
      </w:pPr>
    </w:p>
    <w:p w:rsidR="00940A7F" w:rsidRPr="00432719" w:rsidRDefault="00940A7F" w:rsidP="00940A7F">
      <w:pPr>
        <w:widowControl w:val="0"/>
        <w:autoSpaceDE w:val="0"/>
        <w:autoSpaceDN w:val="0"/>
        <w:jc w:val="center"/>
        <w:rPr>
          <w:rFonts w:eastAsia="Times New Roman" w:cs="Times New Roman"/>
          <w:sz w:val="22"/>
          <w:lang w:eastAsia="ru-RU"/>
        </w:rPr>
      </w:pPr>
      <w:r w:rsidRPr="00432719">
        <w:rPr>
          <w:rFonts w:eastAsia="Times New Roman" w:cs="Times New Roman"/>
          <w:sz w:val="22"/>
          <w:lang w:eastAsia="ru-RU"/>
        </w:rPr>
        <w:t>5. Ответственность Сторон</w:t>
      </w:r>
    </w:p>
    <w:p w:rsidR="00940A7F" w:rsidRPr="00432719" w:rsidRDefault="00940A7F" w:rsidP="00940A7F">
      <w:pPr>
        <w:widowControl w:val="0"/>
        <w:autoSpaceDE w:val="0"/>
        <w:autoSpaceDN w:val="0"/>
        <w:ind w:firstLine="567"/>
        <w:rPr>
          <w:rFonts w:eastAsia="Times New Roman" w:cs="Times New Roman"/>
          <w:sz w:val="22"/>
          <w:lang w:eastAsia="ru-RU"/>
        </w:rPr>
      </w:pPr>
      <w:r w:rsidRPr="00432719">
        <w:rPr>
          <w:rFonts w:eastAsia="Times New Roman" w:cs="Times New Roman"/>
          <w:sz w:val="22"/>
          <w:lang w:eastAsia="ru-RU"/>
        </w:rPr>
        <w:t>5.1.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w:t>
      </w:r>
    </w:p>
    <w:p w:rsidR="00940A7F" w:rsidRPr="00432719" w:rsidRDefault="00940A7F" w:rsidP="00940A7F">
      <w:pPr>
        <w:rPr>
          <w:rFonts w:eastAsia="Calibri" w:cs="Times New Roman"/>
          <w:sz w:val="22"/>
        </w:rPr>
      </w:pPr>
    </w:p>
    <w:p w:rsidR="00940A7F" w:rsidRPr="00432719" w:rsidRDefault="00940A7F" w:rsidP="00940A7F">
      <w:pPr>
        <w:widowControl w:val="0"/>
        <w:autoSpaceDE w:val="0"/>
        <w:autoSpaceDN w:val="0"/>
        <w:jc w:val="center"/>
        <w:rPr>
          <w:rFonts w:eastAsia="Times New Roman" w:cs="Times New Roman"/>
          <w:sz w:val="22"/>
          <w:lang w:eastAsia="ru-RU"/>
        </w:rPr>
      </w:pPr>
      <w:r w:rsidRPr="00432719">
        <w:rPr>
          <w:rFonts w:eastAsia="Times New Roman" w:cs="Times New Roman"/>
          <w:sz w:val="22"/>
          <w:lang w:eastAsia="ru-RU"/>
        </w:rPr>
        <w:t>6. Заключительные положения</w:t>
      </w:r>
    </w:p>
    <w:p w:rsidR="00940A7F" w:rsidRPr="00432719" w:rsidRDefault="00940A7F" w:rsidP="00940A7F">
      <w:pPr>
        <w:widowControl w:val="0"/>
        <w:tabs>
          <w:tab w:val="left" w:pos="1418"/>
          <w:tab w:val="left" w:pos="1560"/>
        </w:tabs>
        <w:autoSpaceDE w:val="0"/>
        <w:autoSpaceDN w:val="0"/>
        <w:rPr>
          <w:rFonts w:eastAsia="Times New Roman" w:cs="Times New Roman"/>
          <w:sz w:val="22"/>
          <w:lang w:eastAsia="ru-RU"/>
        </w:rPr>
      </w:pPr>
      <w:r w:rsidRPr="00432719">
        <w:rPr>
          <w:rFonts w:eastAsia="Times New Roman" w:cs="Times New Roman"/>
          <w:sz w:val="22"/>
          <w:lang w:eastAsia="ru-RU"/>
        </w:rPr>
        <w:t>6.1. Споры, возникающие между Сторонами в связи с исполнением Соглашения, решаются ими по возможности путем проведения переговоров с оформлением соответствующих протоколов или иных документов.</w:t>
      </w:r>
    </w:p>
    <w:p w:rsidR="00940A7F" w:rsidRPr="00432719" w:rsidRDefault="00940A7F" w:rsidP="00940A7F">
      <w:pPr>
        <w:widowControl w:val="0"/>
        <w:tabs>
          <w:tab w:val="left" w:pos="1418"/>
          <w:tab w:val="left" w:pos="1560"/>
        </w:tabs>
        <w:autoSpaceDE w:val="0"/>
        <w:autoSpaceDN w:val="0"/>
        <w:rPr>
          <w:rFonts w:eastAsia="Times New Roman" w:cs="Times New Roman"/>
          <w:sz w:val="22"/>
          <w:lang w:eastAsia="ru-RU"/>
        </w:rPr>
      </w:pPr>
      <w:r w:rsidRPr="00432719">
        <w:rPr>
          <w:rFonts w:eastAsia="Times New Roman" w:cs="Times New Roman"/>
          <w:sz w:val="22"/>
          <w:lang w:eastAsia="ru-RU"/>
        </w:rPr>
        <w:t xml:space="preserve">При </w:t>
      </w:r>
      <w:proofErr w:type="gramStart"/>
      <w:r w:rsidRPr="00432719">
        <w:rPr>
          <w:rFonts w:eastAsia="Times New Roman" w:cs="Times New Roman"/>
          <w:sz w:val="22"/>
          <w:lang w:eastAsia="ru-RU"/>
        </w:rPr>
        <w:t>не</w:t>
      </w:r>
      <w:r w:rsidR="0066287E">
        <w:rPr>
          <w:rFonts w:eastAsia="Times New Roman" w:cs="Times New Roman"/>
          <w:sz w:val="22"/>
          <w:lang w:eastAsia="ru-RU"/>
        </w:rPr>
        <w:t xml:space="preserve"> </w:t>
      </w:r>
      <w:r w:rsidRPr="00432719">
        <w:rPr>
          <w:rFonts w:eastAsia="Times New Roman" w:cs="Times New Roman"/>
          <w:sz w:val="22"/>
          <w:lang w:eastAsia="ru-RU"/>
        </w:rPr>
        <w:t>достижении</w:t>
      </w:r>
      <w:proofErr w:type="gramEnd"/>
      <w:r w:rsidRPr="00432719">
        <w:rPr>
          <w:rFonts w:eastAsia="Times New Roman" w:cs="Times New Roman"/>
          <w:sz w:val="22"/>
          <w:lang w:eastAsia="ru-RU"/>
        </w:rPr>
        <w:t xml:space="preserve"> согласия споры между Сторонами решаются в судебном порядке.</w:t>
      </w:r>
    </w:p>
    <w:p w:rsidR="00940A7F" w:rsidRPr="00432719" w:rsidRDefault="00940A7F" w:rsidP="00940A7F">
      <w:pPr>
        <w:widowControl w:val="0"/>
        <w:tabs>
          <w:tab w:val="left" w:pos="1418"/>
          <w:tab w:val="left" w:pos="1560"/>
        </w:tabs>
        <w:autoSpaceDE w:val="0"/>
        <w:autoSpaceDN w:val="0"/>
        <w:rPr>
          <w:rFonts w:eastAsia="Times New Roman" w:cs="Times New Roman"/>
          <w:sz w:val="22"/>
          <w:lang w:eastAsia="ru-RU"/>
        </w:rPr>
      </w:pPr>
      <w:r w:rsidRPr="00432719">
        <w:rPr>
          <w:rFonts w:eastAsia="Times New Roman" w:cs="Times New Roman"/>
          <w:sz w:val="22"/>
          <w:lang w:eastAsia="ru-RU"/>
        </w:rPr>
        <w:t xml:space="preserve">6.2. Соглашение вступает в силу с момента подписания, распространяется на </w:t>
      </w:r>
      <w:r w:rsidR="00DD5EA9">
        <w:rPr>
          <w:rFonts w:eastAsia="Times New Roman" w:cs="Times New Roman"/>
          <w:sz w:val="22"/>
          <w:lang w:eastAsia="ru-RU"/>
        </w:rPr>
        <w:t>отношения, возникшие с 1.01.2020</w:t>
      </w:r>
      <w:r w:rsidRPr="00432719">
        <w:rPr>
          <w:rFonts w:eastAsia="Times New Roman" w:cs="Times New Roman"/>
          <w:sz w:val="22"/>
          <w:lang w:eastAsia="ru-RU"/>
        </w:rPr>
        <w:t>, и действует до полного исполнения Сторонами своих обязательств по Соглашению.</w:t>
      </w:r>
    </w:p>
    <w:p w:rsidR="00940A7F" w:rsidRPr="00432719" w:rsidRDefault="00940A7F" w:rsidP="00940A7F">
      <w:pPr>
        <w:widowControl w:val="0"/>
        <w:tabs>
          <w:tab w:val="left" w:pos="1418"/>
          <w:tab w:val="left" w:pos="1560"/>
        </w:tabs>
        <w:autoSpaceDE w:val="0"/>
        <w:autoSpaceDN w:val="0"/>
        <w:rPr>
          <w:rFonts w:eastAsia="Times New Roman" w:cs="Times New Roman"/>
          <w:sz w:val="22"/>
          <w:lang w:eastAsia="ru-RU"/>
        </w:rPr>
      </w:pPr>
      <w:r w:rsidRPr="00432719">
        <w:rPr>
          <w:rFonts w:eastAsia="Times New Roman" w:cs="Times New Roman"/>
          <w:sz w:val="22"/>
          <w:lang w:eastAsia="ru-RU"/>
        </w:rPr>
        <w:t>6.3. Изменение соглашения осуществляется по инициативе Сторон в письменной форме в виде дополнительного соглашения к Соглашению, которое является его неотъемлемой частью и вступает в действие после его подписания Сторонами.</w:t>
      </w:r>
    </w:p>
    <w:p w:rsidR="00940A7F" w:rsidRPr="00432719" w:rsidRDefault="00940A7F" w:rsidP="00940A7F">
      <w:pPr>
        <w:widowControl w:val="0"/>
        <w:tabs>
          <w:tab w:val="left" w:pos="1418"/>
          <w:tab w:val="left" w:pos="1560"/>
        </w:tabs>
        <w:autoSpaceDE w:val="0"/>
        <w:autoSpaceDN w:val="0"/>
        <w:rPr>
          <w:rFonts w:eastAsia="Times New Roman" w:cs="Times New Roman"/>
          <w:sz w:val="22"/>
          <w:lang w:eastAsia="ru-RU"/>
        </w:rPr>
      </w:pPr>
      <w:r w:rsidRPr="00432719">
        <w:rPr>
          <w:rFonts w:eastAsia="Times New Roman" w:cs="Times New Roman"/>
          <w:sz w:val="22"/>
          <w:lang w:eastAsia="ru-RU"/>
        </w:rPr>
        <w:t>6.4. По взаимному согласию Сторон или в соответствии с изменением законодательства Российской Федерации и Ленинградской области в Соглашение могут быть внесены изменения и дополнения путем подписания дополнительного соглашения, являющегося неотъемлемой частью Соглашения.</w:t>
      </w:r>
    </w:p>
    <w:p w:rsidR="00940A7F" w:rsidRPr="00432719" w:rsidRDefault="00940A7F" w:rsidP="00940A7F">
      <w:pPr>
        <w:widowControl w:val="0"/>
        <w:tabs>
          <w:tab w:val="left" w:pos="1418"/>
          <w:tab w:val="left" w:pos="1560"/>
        </w:tabs>
        <w:autoSpaceDE w:val="0"/>
        <w:autoSpaceDN w:val="0"/>
        <w:rPr>
          <w:rFonts w:eastAsia="Times New Roman" w:cs="Times New Roman"/>
          <w:sz w:val="22"/>
          <w:lang w:eastAsia="ru-RU"/>
        </w:rPr>
      </w:pPr>
      <w:proofErr w:type="gramStart"/>
      <w:r w:rsidRPr="00432719">
        <w:rPr>
          <w:rFonts w:eastAsia="Times New Roman" w:cs="Times New Roman"/>
          <w:sz w:val="22"/>
          <w:lang w:eastAsia="ru-RU"/>
        </w:rPr>
        <w:t xml:space="preserve">В случае уменьшения Главному распорядителю как получателю средств областного бюджета Ленинградской области ранее доведенных лимитов бюджетных обязательств на цели, указанные в </w:t>
      </w:r>
      <w:hyperlink w:anchor="P89" w:history="1">
        <w:r w:rsidRPr="00432719">
          <w:rPr>
            <w:rFonts w:eastAsia="Times New Roman" w:cs="Times New Roman"/>
            <w:sz w:val="22"/>
            <w:lang w:eastAsia="ru-RU"/>
          </w:rPr>
          <w:t>пункте 1.1</w:t>
        </w:r>
      </w:hyperlink>
      <w:r w:rsidRPr="00432719">
        <w:rPr>
          <w:rFonts w:eastAsia="Times New Roman" w:cs="Times New Roman"/>
          <w:sz w:val="22"/>
          <w:lang w:eastAsia="ru-RU"/>
        </w:rPr>
        <w:t xml:space="preserve"> Соглашения, приводящего к невозможности исполнения Главным распорядителем бюджетных обязательств, вытекающих из Соглашения, в соответствующем объеме Стороны обеспечивают согласование новых условий Соглашения в части определения объема субсидии, предоставляемой Главным распорядителем Получателю, в пределах лимитов бюджетных обязательств, доведенных Главному</w:t>
      </w:r>
      <w:proofErr w:type="gramEnd"/>
      <w:r w:rsidRPr="00432719">
        <w:rPr>
          <w:rFonts w:eastAsia="Times New Roman" w:cs="Times New Roman"/>
          <w:sz w:val="22"/>
          <w:lang w:eastAsia="ru-RU"/>
        </w:rPr>
        <w:t xml:space="preserve"> распорядителю на соответствующие цели.</w:t>
      </w:r>
    </w:p>
    <w:p w:rsidR="00940A7F" w:rsidRPr="00432719" w:rsidRDefault="00940A7F" w:rsidP="00940A7F">
      <w:pPr>
        <w:widowControl w:val="0"/>
        <w:tabs>
          <w:tab w:val="left" w:pos="1418"/>
          <w:tab w:val="left" w:pos="1560"/>
        </w:tabs>
        <w:autoSpaceDE w:val="0"/>
        <w:autoSpaceDN w:val="0"/>
        <w:rPr>
          <w:rFonts w:eastAsia="Times New Roman" w:cs="Times New Roman"/>
          <w:sz w:val="22"/>
          <w:lang w:eastAsia="ru-RU"/>
        </w:rPr>
      </w:pPr>
      <w:r w:rsidRPr="00432719">
        <w:rPr>
          <w:rFonts w:eastAsia="Times New Roman" w:cs="Times New Roman"/>
          <w:sz w:val="22"/>
          <w:lang w:eastAsia="ru-RU"/>
        </w:rPr>
        <w:t>6.5.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rsidR="00940A7F" w:rsidRPr="00432719" w:rsidRDefault="00940A7F" w:rsidP="00940A7F">
      <w:pPr>
        <w:widowControl w:val="0"/>
        <w:tabs>
          <w:tab w:val="left" w:pos="1418"/>
          <w:tab w:val="left" w:pos="1560"/>
        </w:tabs>
        <w:autoSpaceDE w:val="0"/>
        <w:autoSpaceDN w:val="0"/>
        <w:rPr>
          <w:rFonts w:eastAsia="Times New Roman" w:cs="Times New Roman"/>
          <w:sz w:val="22"/>
          <w:lang w:eastAsia="ru-RU"/>
        </w:rPr>
      </w:pPr>
      <w:r w:rsidRPr="00432719">
        <w:rPr>
          <w:rFonts w:eastAsia="Times New Roman" w:cs="Times New Roman"/>
          <w:sz w:val="22"/>
          <w:lang w:eastAsia="ru-RU"/>
        </w:rPr>
        <w:t xml:space="preserve">6.6. </w:t>
      </w:r>
      <w:proofErr w:type="gramStart"/>
      <w:r w:rsidRPr="00432719">
        <w:rPr>
          <w:rFonts w:eastAsia="Times New Roman" w:cs="Times New Roman"/>
          <w:sz w:val="22"/>
          <w:lang w:eastAsia="ru-RU"/>
        </w:rPr>
        <w:t xml:space="preserve">Досрочное расторжение Соглашения возможно по взаимному согласию Сторон в связи с изменением законодательства Российской Федерации и Ленинградской области, а также в случае уменьшения Главному распорядителю как получателю средств областного бюджета Ленинградской области ранее доведенных лимитов бюджетных обязательств на цели, указанные в </w:t>
      </w:r>
      <w:hyperlink w:anchor="P89" w:history="1">
        <w:r w:rsidRPr="00432719">
          <w:rPr>
            <w:rFonts w:eastAsia="Times New Roman" w:cs="Times New Roman"/>
            <w:sz w:val="22"/>
            <w:lang w:eastAsia="ru-RU"/>
          </w:rPr>
          <w:t>пункте 1.1</w:t>
        </w:r>
      </w:hyperlink>
      <w:r w:rsidRPr="00432719">
        <w:rPr>
          <w:rFonts w:eastAsia="Times New Roman" w:cs="Times New Roman"/>
          <w:sz w:val="22"/>
          <w:lang w:eastAsia="ru-RU"/>
        </w:rPr>
        <w:t>Соглашения, приводящего к невозможности исполнения в полном объеме Главным распорядителем бюджетных обязательств, вытекающих из Соглашения.</w:t>
      </w:r>
      <w:proofErr w:type="gramEnd"/>
    </w:p>
    <w:p w:rsidR="00940A7F" w:rsidRPr="00432719" w:rsidRDefault="00940A7F" w:rsidP="00940A7F">
      <w:pPr>
        <w:widowControl w:val="0"/>
        <w:tabs>
          <w:tab w:val="left" w:pos="1418"/>
          <w:tab w:val="left" w:pos="1560"/>
        </w:tabs>
        <w:autoSpaceDE w:val="0"/>
        <w:autoSpaceDN w:val="0"/>
        <w:rPr>
          <w:rFonts w:eastAsia="Times New Roman" w:cs="Times New Roman"/>
          <w:sz w:val="22"/>
          <w:lang w:eastAsia="ru-RU"/>
        </w:rPr>
      </w:pPr>
      <w:r w:rsidRPr="00432719">
        <w:rPr>
          <w:rFonts w:eastAsia="Times New Roman" w:cs="Times New Roman"/>
          <w:sz w:val="22"/>
          <w:lang w:eastAsia="ru-RU"/>
        </w:rPr>
        <w:t>6.7. Главный распорядитель вправе в одностороннем порядке отказаться от исполнения обязательств по настоящему Соглашению в случае несоблюдения Получателем Порядка, в том числе целей и условий предоставления субсидий, предусмотренных Порядком предоставления субсидии.</w:t>
      </w:r>
    </w:p>
    <w:p w:rsidR="00940A7F" w:rsidRPr="00432719" w:rsidRDefault="00940A7F" w:rsidP="00940A7F">
      <w:pPr>
        <w:widowControl w:val="0"/>
        <w:tabs>
          <w:tab w:val="left" w:pos="1418"/>
          <w:tab w:val="left" w:pos="1560"/>
        </w:tabs>
        <w:autoSpaceDE w:val="0"/>
        <w:autoSpaceDN w:val="0"/>
        <w:rPr>
          <w:rFonts w:eastAsia="Times New Roman" w:cs="Times New Roman"/>
          <w:sz w:val="22"/>
          <w:lang w:eastAsia="ru-RU"/>
        </w:rPr>
      </w:pPr>
      <w:r w:rsidRPr="00432719">
        <w:rPr>
          <w:rFonts w:eastAsia="Times New Roman" w:cs="Times New Roman"/>
          <w:sz w:val="22"/>
          <w:lang w:eastAsia="ru-RU"/>
        </w:rPr>
        <w:t xml:space="preserve">6.8. При принятии решения, предусмотренного </w:t>
      </w:r>
      <w:hyperlink w:anchor="P369" w:history="1">
        <w:r w:rsidRPr="00432719">
          <w:rPr>
            <w:rFonts w:eastAsia="Times New Roman" w:cs="Times New Roman"/>
            <w:sz w:val="22"/>
            <w:lang w:eastAsia="ru-RU"/>
          </w:rPr>
          <w:t>пунктом 6.7</w:t>
        </w:r>
      </w:hyperlink>
      <w:r w:rsidRPr="00432719">
        <w:rPr>
          <w:rFonts w:eastAsia="Times New Roman" w:cs="Times New Roman"/>
          <w:sz w:val="22"/>
          <w:lang w:eastAsia="ru-RU"/>
        </w:rPr>
        <w:t xml:space="preserve"> Соглашения, Главный распорядитель направляет Получателю уведомление о расторжении Соглашения с указанием причин расторжения Соглашения и объема средств Субсидии, подлежащих возврату.</w:t>
      </w:r>
    </w:p>
    <w:p w:rsidR="00940A7F" w:rsidRPr="00432719" w:rsidRDefault="00940A7F" w:rsidP="00940A7F">
      <w:pPr>
        <w:widowControl w:val="0"/>
        <w:tabs>
          <w:tab w:val="left" w:pos="1418"/>
          <w:tab w:val="left" w:pos="1560"/>
        </w:tabs>
        <w:autoSpaceDE w:val="0"/>
        <w:autoSpaceDN w:val="0"/>
        <w:rPr>
          <w:rFonts w:eastAsia="Times New Roman" w:cs="Times New Roman"/>
          <w:sz w:val="22"/>
          <w:lang w:eastAsia="ru-RU"/>
        </w:rPr>
      </w:pPr>
      <w:r w:rsidRPr="00432719">
        <w:rPr>
          <w:rFonts w:eastAsia="Times New Roman" w:cs="Times New Roman"/>
          <w:sz w:val="22"/>
          <w:lang w:eastAsia="ru-RU"/>
        </w:rPr>
        <w:t xml:space="preserve">6.9. Получатель в течение 10 (десяти) рабочих дней со дня получения уведомления, указанного в </w:t>
      </w:r>
      <w:hyperlink w:anchor="P373" w:history="1">
        <w:r w:rsidRPr="00432719">
          <w:rPr>
            <w:rFonts w:eastAsia="Times New Roman" w:cs="Times New Roman"/>
            <w:sz w:val="22"/>
            <w:lang w:eastAsia="ru-RU"/>
          </w:rPr>
          <w:t>пункте 6.8</w:t>
        </w:r>
      </w:hyperlink>
      <w:r w:rsidRPr="00432719">
        <w:rPr>
          <w:rFonts w:eastAsia="Times New Roman" w:cs="Times New Roman"/>
          <w:sz w:val="22"/>
          <w:lang w:eastAsia="ru-RU"/>
        </w:rPr>
        <w:t xml:space="preserve"> Соглашения, обязан перечислить соответствующие средства в доход областного бюджета Ленинградской области.</w:t>
      </w:r>
    </w:p>
    <w:p w:rsidR="00940A7F" w:rsidRPr="00432719" w:rsidRDefault="00940A7F" w:rsidP="00940A7F">
      <w:pPr>
        <w:widowControl w:val="0"/>
        <w:tabs>
          <w:tab w:val="left" w:pos="1418"/>
          <w:tab w:val="left" w:pos="1560"/>
        </w:tabs>
        <w:autoSpaceDE w:val="0"/>
        <w:autoSpaceDN w:val="0"/>
        <w:rPr>
          <w:rFonts w:eastAsia="Times New Roman" w:cs="Times New Roman"/>
          <w:sz w:val="22"/>
          <w:lang w:eastAsia="ru-RU"/>
        </w:rPr>
      </w:pPr>
      <w:r w:rsidRPr="00432719">
        <w:rPr>
          <w:rFonts w:eastAsia="Times New Roman" w:cs="Times New Roman"/>
          <w:sz w:val="22"/>
          <w:lang w:eastAsia="ru-RU"/>
        </w:rPr>
        <w:lastRenderedPageBreak/>
        <w:t>6.10. Получатель не вправе по собственной инициативе расторгнуть либо отказаться от исполнения обязательств по настоящему Соглашению в одностороннем порядке.</w:t>
      </w:r>
    </w:p>
    <w:p w:rsidR="00940A7F" w:rsidRPr="00432719" w:rsidRDefault="00940A7F" w:rsidP="00940A7F">
      <w:pPr>
        <w:widowControl w:val="0"/>
        <w:tabs>
          <w:tab w:val="left" w:pos="1418"/>
          <w:tab w:val="left" w:pos="1560"/>
        </w:tabs>
        <w:autoSpaceDE w:val="0"/>
        <w:autoSpaceDN w:val="0"/>
        <w:rPr>
          <w:rFonts w:eastAsia="Times New Roman" w:cs="Times New Roman"/>
          <w:sz w:val="22"/>
          <w:lang w:eastAsia="ru-RU"/>
        </w:rPr>
      </w:pPr>
      <w:r w:rsidRPr="00432719">
        <w:rPr>
          <w:rFonts w:eastAsia="Times New Roman" w:cs="Times New Roman"/>
          <w:sz w:val="22"/>
          <w:lang w:eastAsia="ru-RU"/>
        </w:rPr>
        <w:t>6.11. Соглашение заключено Сторонами в двух экземплярах, имеющих равную юридическую силу, по одному для каждой из Сторон.</w:t>
      </w:r>
    </w:p>
    <w:p w:rsidR="00940A7F" w:rsidRPr="00432719" w:rsidRDefault="00940A7F" w:rsidP="00940A7F">
      <w:pPr>
        <w:widowControl w:val="0"/>
        <w:autoSpaceDE w:val="0"/>
        <w:autoSpaceDN w:val="0"/>
        <w:jc w:val="center"/>
        <w:rPr>
          <w:rFonts w:eastAsia="Times New Roman" w:cs="Times New Roman"/>
          <w:sz w:val="22"/>
          <w:lang w:eastAsia="ru-RU"/>
        </w:rPr>
      </w:pPr>
    </w:p>
    <w:p w:rsidR="00676891" w:rsidRPr="00432719" w:rsidRDefault="00676891" w:rsidP="00940A7F">
      <w:pPr>
        <w:widowControl w:val="0"/>
        <w:autoSpaceDE w:val="0"/>
        <w:autoSpaceDN w:val="0"/>
        <w:jc w:val="center"/>
        <w:rPr>
          <w:rFonts w:eastAsia="Times New Roman" w:cs="Times New Roman"/>
          <w:sz w:val="22"/>
          <w:lang w:eastAsia="ru-RU"/>
        </w:rPr>
      </w:pPr>
    </w:p>
    <w:tbl>
      <w:tblPr>
        <w:tblW w:w="9923" w:type="dxa"/>
        <w:tblInd w:w="108" w:type="dxa"/>
        <w:tblLayout w:type="fixed"/>
        <w:tblLook w:val="0000" w:firstRow="0" w:lastRow="0" w:firstColumn="0" w:lastColumn="0" w:noHBand="0" w:noVBand="0"/>
      </w:tblPr>
      <w:tblGrid>
        <w:gridCol w:w="4962"/>
        <w:gridCol w:w="4961"/>
      </w:tblGrid>
      <w:tr w:rsidR="0035158F" w:rsidRPr="00432719" w:rsidTr="00637714">
        <w:trPr>
          <w:trHeight w:val="56"/>
        </w:trPr>
        <w:tc>
          <w:tcPr>
            <w:tcW w:w="4961" w:type="dxa"/>
          </w:tcPr>
          <w:p w:rsidR="0035158F" w:rsidRPr="00432719" w:rsidRDefault="0035158F" w:rsidP="00637714">
            <w:pPr>
              <w:ind w:firstLine="0"/>
              <w:contextualSpacing/>
              <w:jc w:val="center"/>
              <w:rPr>
                <w:rFonts w:eastAsia="Times New Roman" w:cs="Times New Roman"/>
                <w:bCs/>
                <w:lang w:eastAsia="ru-RU"/>
              </w:rPr>
            </w:pPr>
            <w:r w:rsidRPr="00432719">
              <w:rPr>
                <w:rFonts w:eastAsia="Times New Roman" w:cs="Times New Roman"/>
                <w:bCs/>
                <w:sz w:val="22"/>
                <w:lang w:eastAsia="ru-RU"/>
              </w:rPr>
              <w:t>Главный распорядитель</w:t>
            </w:r>
          </w:p>
        </w:tc>
        <w:tc>
          <w:tcPr>
            <w:tcW w:w="4962" w:type="dxa"/>
          </w:tcPr>
          <w:p w:rsidR="0035158F" w:rsidRPr="00432719" w:rsidRDefault="0035158F" w:rsidP="00637714">
            <w:pPr>
              <w:ind w:firstLine="0"/>
              <w:contextualSpacing/>
              <w:jc w:val="center"/>
              <w:rPr>
                <w:rFonts w:eastAsia="Times New Roman" w:cs="Times New Roman"/>
                <w:bCs/>
                <w:lang w:eastAsia="ru-RU"/>
              </w:rPr>
            </w:pPr>
            <w:r w:rsidRPr="00432719">
              <w:rPr>
                <w:rFonts w:eastAsia="Times New Roman" w:cs="Times New Roman"/>
                <w:bCs/>
                <w:sz w:val="22"/>
                <w:lang w:eastAsia="ru-RU"/>
              </w:rPr>
              <w:t>Получатель</w:t>
            </w:r>
          </w:p>
          <w:p w:rsidR="0035158F" w:rsidRPr="00432719" w:rsidRDefault="0035158F" w:rsidP="00637714">
            <w:pPr>
              <w:ind w:firstLine="0"/>
              <w:contextualSpacing/>
              <w:jc w:val="center"/>
              <w:rPr>
                <w:rFonts w:eastAsia="Times New Roman" w:cs="Times New Roman"/>
                <w:bCs/>
                <w:lang w:eastAsia="ru-RU"/>
              </w:rPr>
            </w:pPr>
          </w:p>
        </w:tc>
      </w:tr>
      <w:tr w:rsidR="0035158F" w:rsidRPr="00432719" w:rsidTr="00637714">
        <w:trPr>
          <w:trHeight w:val="56"/>
        </w:trPr>
        <w:tc>
          <w:tcPr>
            <w:tcW w:w="4962" w:type="dxa"/>
          </w:tcPr>
          <w:p w:rsidR="0035158F" w:rsidRPr="00432719" w:rsidRDefault="0035158F" w:rsidP="00637714">
            <w:pPr>
              <w:ind w:firstLine="0"/>
              <w:contextualSpacing/>
              <w:jc w:val="center"/>
              <w:rPr>
                <w:rFonts w:eastAsia="Calibri" w:cs="Times New Roman"/>
                <w:lang w:eastAsia="ru-RU"/>
              </w:rPr>
            </w:pPr>
            <w:r w:rsidRPr="00432719">
              <w:rPr>
                <w:rFonts w:eastAsia="Calibri" w:cs="Times New Roman"/>
                <w:sz w:val="22"/>
                <w:lang w:eastAsia="ru-RU"/>
              </w:rPr>
              <w:t>Комитет по социальной защите населения Ленинградской области</w:t>
            </w:r>
          </w:p>
          <w:p w:rsidR="0035158F" w:rsidRPr="00432719" w:rsidRDefault="0035158F" w:rsidP="00637714">
            <w:pPr>
              <w:ind w:firstLine="0"/>
              <w:contextualSpacing/>
              <w:jc w:val="center"/>
              <w:rPr>
                <w:rFonts w:eastAsia="Calibri" w:cs="Times New Roman"/>
                <w:b/>
                <w:lang w:eastAsia="ru-RU"/>
              </w:rPr>
            </w:pPr>
          </w:p>
        </w:tc>
        <w:tc>
          <w:tcPr>
            <w:tcW w:w="4961" w:type="dxa"/>
          </w:tcPr>
          <w:p w:rsidR="0035158F" w:rsidRPr="00432719" w:rsidRDefault="0035158F" w:rsidP="00637714">
            <w:pPr>
              <w:ind w:firstLine="0"/>
              <w:contextualSpacing/>
              <w:jc w:val="center"/>
              <w:rPr>
                <w:rFonts w:eastAsia="Calibri" w:cs="Times New Roman"/>
                <w:b/>
              </w:rPr>
            </w:pPr>
          </w:p>
        </w:tc>
      </w:tr>
    </w:tbl>
    <w:p w:rsidR="00676891" w:rsidRDefault="00676891" w:rsidP="00940A7F">
      <w:pPr>
        <w:widowControl w:val="0"/>
        <w:autoSpaceDE w:val="0"/>
        <w:autoSpaceDN w:val="0"/>
        <w:jc w:val="center"/>
        <w:rPr>
          <w:rFonts w:eastAsia="Times New Roman" w:cs="Times New Roman"/>
          <w:color w:val="00B050"/>
          <w:szCs w:val="24"/>
          <w:lang w:eastAsia="ru-RU"/>
        </w:rPr>
      </w:pPr>
    </w:p>
    <w:p w:rsidR="00974F84" w:rsidRDefault="00974F84" w:rsidP="00940A7F">
      <w:pPr>
        <w:widowControl w:val="0"/>
        <w:autoSpaceDE w:val="0"/>
        <w:autoSpaceDN w:val="0"/>
        <w:jc w:val="center"/>
        <w:rPr>
          <w:rFonts w:eastAsia="Times New Roman" w:cs="Times New Roman"/>
          <w:color w:val="00B050"/>
          <w:szCs w:val="24"/>
          <w:lang w:eastAsia="ru-RU"/>
        </w:rPr>
      </w:pPr>
    </w:p>
    <w:p w:rsidR="00974F84" w:rsidRDefault="00974F84" w:rsidP="00940A7F">
      <w:pPr>
        <w:widowControl w:val="0"/>
        <w:autoSpaceDE w:val="0"/>
        <w:autoSpaceDN w:val="0"/>
        <w:jc w:val="center"/>
        <w:rPr>
          <w:rFonts w:eastAsia="Times New Roman" w:cs="Times New Roman"/>
          <w:color w:val="00B050"/>
          <w:szCs w:val="24"/>
          <w:lang w:eastAsia="ru-RU"/>
        </w:rPr>
      </w:pPr>
    </w:p>
    <w:p w:rsidR="00974F84" w:rsidRDefault="00974F84" w:rsidP="00940A7F">
      <w:pPr>
        <w:widowControl w:val="0"/>
        <w:autoSpaceDE w:val="0"/>
        <w:autoSpaceDN w:val="0"/>
        <w:jc w:val="center"/>
        <w:rPr>
          <w:rFonts w:eastAsia="Times New Roman" w:cs="Times New Roman"/>
          <w:color w:val="00B050"/>
          <w:szCs w:val="24"/>
          <w:lang w:eastAsia="ru-RU"/>
        </w:rPr>
      </w:pPr>
    </w:p>
    <w:p w:rsidR="00304B1B" w:rsidRPr="00F4125B" w:rsidRDefault="00304B1B" w:rsidP="00304B1B">
      <w:pPr>
        <w:pStyle w:val="ConsPlusTitle"/>
        <w:ind w:left="7088"/>
        <w:contextualSpacing/>
        <w:jc w:val="center"/>
        <w:rPr>
          <w:rFonts w:ascii="Times New Roman" w:hAnsi="Times New Roman" w:cs="Times New Roman"/>
          <w:b w:val="0"/>
          <w:szCs w:val="22"/>
        </w:rPr>
      </w:pPr>
      <w:r w:rsidRPr="00F4125B">
        <w:rPr>
          <w:rFonts w:ascii="Times New Roman" w:hAnsi="Times New Roman" w:cs="Times New Roman"/>
          <w:b w:val="0"/>
          <w:szCs w:val="22"/>
        </w:rPr>
        <w:t xml:space="preserve">Приложение </w:t>
      </w:r>
    </w:p>
    <w:p w:rsidR="00304B1B" w:rsidRPr="00F4125B" w:rsidRDefault="00304B1B" w:rsidP="00304B1B">
      <w:pPr>
        <w:pStyle w:val="ConsPlusTitle"/>
        <w:ind w:left="7088"/>
        <w:contextualSpacing/>
        <w:jc w:val="center"/>
        <w:rPr>
          <w:rFonts w:ascii="Times New Roman" w:hAnsi="Times New Roman" w:cs="Times New Roman"/>
          <w:b w:val="0"/>
          <w:szCs w:val="22"/>
        </w:rPr>
      </w:pPr>
      <w:r w:rsidRPr="00F4125B">
        <w:rPr>
          <w:rFonts w:ascii="Times New Roman" w:hAnsi="Times New Roman" w:cs="Times New Roman"/>
          <w:b w:val="0"/>
          <w:szCs w:val="22"/>
        </w:rPr>
        <w:t>к Плану мероприятий</w:t>
      </w:r>
    </w:p>
    <w:p w:rsidR="00304B1B" w:rsidRPr="00F4125B" w:rsidRDefault="00304B1B" w:rsidP="00304B1B">
      <w:pPr>
        <w:pStyle w:val="ConsPlusTitle"/>
        <w:contextualSpacing/>
        <w:jc w:val="center"/>
        <w:rPr>
          <w:rFonts w:ascii="Times New Roman" w:hAnsi="Times New Roman" w:cs="Times New Roman"/>
          <w:sz w:val="24"/>
          <w:szCs w:val="24"/>
        </w:rPr>
      </w:pPr>
      <w:r w:rsidRPr="00F4125B">
        <w:rPr>
          <w:rFonts w:ascii="Times New Roman" w:hAnsi="Times New Roman" w:cs="Times New Roman"/>
          <w:sz w:val="24"/>
          <w:szCs w:val="24"/>
        </w:rPr>
        <w:t>ПОРЯДОК</w:t>
      </w:r>
    </w:p>
    <w:p w:rsidR="00304B1B" w:rsidRPr="00F4125B" w:rsidRDefault="00304B1B" w:rsidP="00304B1B">
      <w:pPr>
        <w:pStyle w:val="ConsPlusTitle"/>
        <w:contextualSpacing/>
        <w:jc w:val="center"/>
        <w:rPr>
          <w:rFonts w:ascii="Times New Roman" w:hAnsi="Times New Roman" w:cs="Times New Roman"/>
          <w:sz w:val="24"/>
          <w:szCs w:val="24"/>
        </w:rPr>
      </w:pPr>
      <w:proofErr w:type="gramStart"/>
      <w:r w:rsidRPr="00F4125B">
        <w:rPr>
          <w:rFonts w:ascii="Times New Roman" w:hAnsi="Times New Roman" w:cs="Times New Roman"/>
          <w:sz w:val="24"/>
          <w:szCs w:val="24"/>
        </w:rPr>
        <w:t>предоставления услуг в рамках реализации проекта "Дорога к дому" Унитарной некоммерческой организации "Благотворительный Фонд "Место под солнцем" по содействию в социальной интеграции и адаптации к самостоятельной жизни граждан,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 и имеющих рекомендации к самостоятельному проживанию</w:t>
      </w:r>
      <w:proofErr w:type="gramEnd"/>
    </w:p>
    <w:p w:rsidR="00304B1B" w:rsidRPr="00F4125B" w:rsidRDefault="00304B1B" w:rsidP="00304B1B">
      <w:pPr>
        <w:pStyle w:val="ConsPlusTitle"/>
        <w:contextualSpacing/>
        <w:jc w:val="center"/>
        <w:rPr>
          <w:rFonts w:ascii="Times New Roman" w:hAnsi="Times New Roman" w:cs="Times New Roman"/>
          <w:b w:val="0"/>
          <w:szCs w:val="22"/>
        </w:rPr>
      </w:pPr>
    </w:p>
    <w:p w:rsidR="00304B1B" w:rsidRPr="00F4125B" w:rsidRDefault="00304B1B" w:rsidP="00304B1B">
      <w:pPr>
        <w:contextualSpacing/>
        <w:jc w:val="center"/>
        <w:rPr>
          <w:sz w:val="22"/>
        </w:rPr>
      </w:pPr>
      <w:r w:rsidRPr="00F4125B">
        <w:rPr>
          <w:bCs/>
          <w:sz w:val="22"/>
        </w:rPr>
        <w:t>1.</w:t>
      </w:r>
      <w:r w:rsidRPr="00F4125B">
        <w:rPr>
          <w:sz w:val="22"/>
        </w:rPr>
        <w:t xml:space="preserve"> Цели и задачи предоставления услуг</w:t>
      </w:r>
    </w:p>
    <w:p w:rsidR="00304B1B" w:rsidRPr="00F4125B" w:rsidRDefault="00304B1B" w:rsidP="00304B1B">
      <w:pPr>
        <w:autoSpaceDE w:val="0"/>
        <w:autoSpaceDN w:val="0"/>
        <w:adjustRightInd w:val="0"/>
        <w:contextualSpacing/>
        <w:rPr>
          <w:sz w:val="22"/>
        </w:rPr>
      </w:pPr>
    </w:p>
    <w:p w:rsidR="00304B1B" w:rsidRPr="00F4125B" w:rsidRDefault="00304B1B" w:rsidP="00304B1B">
      <w:pPr>
        <w:autoSpaceDE w:val="0"/>
        <w:autoSpaceDN w:val="0"/>
        <w:adjustRightInd w:val="0"/>
        <w:contextualSpacing/>
        <w:rPr>
          <w:sz w:val="22"/>
        </w:rPr>
      </w:pPr>
      <w:r w:rsidRPr="00F4125B">
        <w:rPr>
          <w:sz w:val="22"/>
        </w:rPr>
        <w:t xml:space="preserve">1.1. </w:t>
      </w:r>
      <w:proofErr w:type="gramStart"/>
      <w:r w:rsidRPr="00F4125B">
        <w:rPr>
          <w:sz w:val="22"/>
        </w:rPr>
        <w:t>Целью реализации проекта "Дорога к дому" (далее – проект) является  формирование и реализация на территории Ленинградской области механизма социальной интеграции в общество совершеннолетних дееспособных граждан,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 (далее – получатели услуг), через создание условий для самостоятельного проживания, становления и развития социальных навыков, формирования и приобретения компетенций, дающих</w:t>
      </w:r>
      <w:proofErr w:type="gramEnd"/>
      <w:r w:rsidRPr="00F4125B">
        <w:rPr>
          <w:sz w:val="22"/>
        </w:rPr>
        <w:t xml:space="preserve"> возможность полноценной интеграции их в общество (далее – механизм социальной интеграции). </w:t>
      </w:r>
    </w:p>
    <w:p w:rsidR="00304B1B" w:rsidRPr="00F4125B" w:rsidRDefault="00304B1B" w:rsidP="00304B1B">
      <w:pPr>
        <w:autoSpaceDE w:val="0"/>
        <w:autoSpaceDN w:val="0"/>
        <w:adjustRightInd w:val="0"/>
        <w:contextualSpacing/>
        <w:rPr>
          <w:sz w:val="22"/>
        </w:rPr>
      </w:pPr>
      <w:r w:rsidRPr="00F4125B">
        <w:rPr>
          <w:sz w:val="22"/>
        </w:rPr>
        <w:t xml:space="preserve">1.2. Реализация механизма социальной интеграции включает в себя безвозмездное оказание услуг по сопровождаемому </w:t>
      </w:r>
      <w:r w:rsidRPr="00F4125B">
        <w:rPr>
          <w:sz w:val="22"/>
          <w:shd w:val="clear" w:color="auto" w:fill="FFFFFF"/>
        </w:rPr>
        <w:t>проживанию в части социально-бытовой и социально-средовой адаптации</w:t>
      </w:r>
      <w:r w:rsidRPr="00F4125B">
        <w:rPr>
          <w:sz w:val="22"/>
        </w:rPr>
        <w:t xml:space="preserve"> получателей услуг, оказание помощи в решении жилищных, трудовых и иных вопросов</w:t>
      </w:r>
      <w:r w:rsidRPr="00F4125B">
        <w:rPr>
          <w:sz w:val="22"/>
          <w:shd w:val="clear" w:color="auto" w:fill="FFFFFF"/>
        </w:rPr>
        <w:t xml:space="preserve"> </w:t>
      </w:r>
      <w:r w:rsidRPr="00F4125B">
        <w:rPr>
          <w:sz w:val="22"/>
        </w:rPr>
        <w:t xml:space="preserve">(далее – услуги), после его выписки из государственных стационарных учреждений социального обслуживания Ленинградской области психоневрологического профиля в установленном порядке. </w:t>
      </w:r>
    </w:p>
    <w:p w:rsidR="00304B1B" w:rsidRPr="00F4125B" w:rsidRDefault="00304B1B" w:rsidP="00304B1B">
      <w:pPr>
        <w:autoSpaceDE w:val="0"/>
        <w:autoSpaceDN w:val="0"/>
        <w:adjustRightInd w:val="0"/>
        <w:contextualSpacing/>
        <w:rPr>
          <w:sz w:val="22"/>
        </w:rPr>
      </w:pPr>
      <w:r w:rsidRPr="00F4125B">
        <w:rPr>
          <w:sz w:val="22"/>
        </w:rPr>
        <w:t>Основными задачами реализации механизма социальной интеграции является:</w:t>
      </w:r>
    </w:p>
    <w:p w:rsidR="00304B1B" w:rsidRPr="00F4125B" w:rsidRDefault="00304B1B" w:rsidP="00304B1B">
      <w:pPr>
        <w:contextualSpacing/>
        <w:rPr>
          <w:sz w:val="22"/>
        </w:rPr>
      </w:pPr>
      <w:r w:rsidRPr="00F4125B">
        <w:rPr>
          <w:sz w:val="22"/>
        </w:rPr>
        <w:t>1) обеспечение жилыми помещениями на период реализация механизма социальной интеграции получателей услуг, прошедших обучение в ГАПОУ ЛО "</w:t>
      </w:r>
      <w:proofErr w:type="spellStart"/>
      <w:r w:rsidRPr="00F4125B">
        <w:rPr>
          <w:sz w:val="22"/>
        </w:rPr>
        <w:t>Мультицентр</w:t>
      </w:r>
      <w:proofErr w:type="spellEnd"/>
      <w:r w:rsidRPr="00F4125B">
        <w:rPr>
          <w:sz w:val="22"/>
        </w:rPr>
        <w:t xml:space="preserve"> социальной и трудовой интеграции", в том числе:</w:t>
      </w:r>
    </w:p>
    <w:p w:rsidR="00304B1B" w:rsidRPr="00F4125B" w:rsidRDefault="00304B1B" w:rsidP="00304B1B">
      <w:pPr>
        <w:contextualSpacing/>
        <w:rPr>
          <w:sz w:val="22"/>
        </w:rPr>
      </w:pPr>
      <w:r w:rsidRPr="00F4125B">
        <w:rPr>
          <w:sz w:val="22"/>
        </w:rPr>
        <w:t xml:space="preserve">подбор жилых помещений для получателей услуг, </w:t>
      </w:r>
    </w:p>
    <w:p w:rsidR="00304B1B" w:rsidRPr="00F4125B" w:rsidRDefault="00304B1B" w:rsidP="00304B1B">
      <w:pPr>
        <w:contextualSpacing/>
        <w:rPr>
          <w:sz w:val="22"/>
        </w:rPr>
      </w:pPr>
      <w:r w:rsidRPr="00F4125B">
        <w:rPr>
          <w:sz w:val="22"/>
        </w:rPr>
        <w:t xml:space="preserve">юридическое сопровождение заключения трехстороннего договора найма жилого помещения с последующей пролонгацией по соглашению сторон, </w:t>
      </w:r>
    </w:p>
    <w:p w:rsidR="00304B1B" w:rsidRPr="00F4125B" w:rsidRDefault="00304B1B" w:rsidP="00304B1B">
      <w:pPr>
        <w:contextualSpacing/>
        <w:rPr>
          <w:sz w:val="22"/>
        </w:rPr>
      </w:pPr>
      <w:r w:rsidRPr="00F4125B">
        <w:rPr>
          <w:sz w:val="22"/>
        </w:rPr>
        <w:t>заключение трехстороннего договора найма жилого помещения между собственником жилого помещения, получателем услуг и Благотворительным Фондом «Место под солнцем»;</w:t>
      </w:r>
    </w:p>
    <w:p w:rsidR="00304B1B" w:rsidRPr="00F4125B" w:rsidRDefault="00304B1B" w:rsidP="00304B1B">
      <w:pPr>
        <w:contextualSpacing/>
        <w:rPr>
          <w:sz w:val="22"/>
        </w:rPr>
      </w:pPr>
      <w:r w:rsidRPr="00F4125B">
        <w:rPr>
          <w:sz w:val="22"/>
        </w:rPr>
        <w:t>2) оказание содействия в трудоустройстве;</w:t>
      </w:r>
    </w:p>
    <w:p w:rsidR="00304B1B" w:rsidRPr="00F4125B" w:rsidRDefault="00304B1B" w:rsidP="00304B1B">
      <w:pPr>
        <w:contextualSpacing/>
        <w:rPr>
          <w:rFonts w:eastAsia="Times New Roman"/>
          <w:sz w:val="22"/>
          <w:lang w:eastAsia="ru-RU"/>
        </w:rPr>
      </w:pPr>
      <w:r w:rsidRPr="00F4125B">
        <w:rPr>
          <w:sz w:val="22"/>
          <w:lang w:eastAsia="ru-RU"/>
        </w:rPr>
        <w:t>3) реализация мероприятий по сопровождаемому проживанию получателей услуг, в том числе оказание содействия в получение социальных услуг на дому;</w:t>
      </w:r>
    </w:p>
    <w:p w:rsidR="00304B1B" w:rsidRPr="00F4125B" w:rsidRDefault="00304B1B" w:rsidP="00304B1B">
      <w:pPr>
        <w:ind w:firstLine="708"/>
        <w:contextualSpacing/>
        <w:rPr>
          <w:rFonts w:eastAsia="Times New Roman"/>
          <w:sz w:val="22"/>
          <w:lang w:eastAsia="ru-RU"/>
        </w:rPr>
      </w:pPr>
      <w:r w:rsidRPr="00F4125B">
        <w:rPr>
          <w:sz w:val="22"/>
          <w:lang w:eastAsia="ru-RU"/>
        </w:rPr>
        <w:t>4) анализ результатов реализации проекта по итогам 2019 года и проведение итоговой пресс-конференции с участием специалистов в сфере социальной и трудовой интеграции инвалидов.</w:t>
      </w:r>
    </w:p>
    <w:p w:rsidR="00304B1B" w:rsidRPr="00F4125B" w:rsidRDefault="00304B1B" w:rsidP="00304B1B">
      <w:pPr>
        <w:ind w:left="317"/>
        <w:contextualSpacing/>
        <w:rPr>
          <w:rFonts w:eastAsia="Times New Roman"/>
          <w:i/>
          <w:sz w:val="22"/>
          <w:lang w:eastAsia="ru-RU"/>
        </w:rPr>
      </w:pPr>
    </w:p>
    <w:p w:rsidR="00304B1B" w:rsidRPr="00974F84" w:rsidRDefault="00304B1B" w:rsidP="00974F84">
      <w:pPr>
        <w:pStyle w:val="a4"/>
        <w:numPr>
          <w:ilvl w:val="0"/>
          <w:numId w:val="7"/>
        </w:numPr>
        <w:jc w:val="center"/>
        <w:rPr>
          <w:sz w:val="22"/>
        </w:rPr>
      </w:pPr>
      <w:r w:rsidRPr="00974F84">
        <w:rPr>
          <w:sz w:val="22"/>
        </w:rPr>
        <w:t>Получатели услуг</w:t>
      </w:r>
    </w:p>
    <w:p w:rsidR="00974F84" w:rsidRPr="00974F84" w:rsidRDefault="00974F84" w:rsidP="00974F84">
      <w:pPr>
        <w:pStyle w:val="a4"/>
        <w:ind w:left="927" w:firstLine="0"/>
        <w:rPr>
          <w:sz w:val="22"/>
        </w:rPr>
      </w:pPr>
    </w:p>
    <w:p w:rsidR="00304B1B" w:rsidRPr="00F4125B" w:rsidRDefault="00304B1B" w:rsidP="00304B1B">
      <w:pPr>
        <w:autoSpaceDE w:val="0"/>
        <w:autoSpaceDN w:val="0"/>
        <w:adjustRightInd w:val="0"/>
        <w:ind w:firstLine="540"/>
        <w:contextualSpacing/>
        <w:rPr>
          <w:sz w:val="22"/>
        </w:rPr>
      </w:pPr>
      <w:r w:rsidRPr="00F4125B">
        <w:rPr>
          <w:sz w:val="22"/>
        </w:rPr>
        <w:t>2.1. Получателями услуг в рамках реализации проекта являются совершеннолетние дееспособные граждане,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 соответствующие следующим критериям в совокупности:</w:t>
      </w:r>
    </w:p>
    <w:p w:rsidR="00304B1B" w:rsidRPr="00F4125B" w:rsidRDefault="00304B1B" w:rsidP="00304B1B">
      <w:pPr>
        <w:autoSpaceDE w:val="0"/>
        <w:autoSpaceDN w:val="0"/>
        <w:adjustRightInd w:val="0"/>
        <w:ind w:firstLine="540"/>
        <w:contextualSpacing/>
        <w:rPr>
          <w:sz w:val="22"/>
        </w:rPr>
      </w:pPr>
      <w:r w:rsidRPr="00F4125B">
        <w:rPr>
          <w:sz w:val="22"/>
        </w:rPr>
        <w:t>имеющие рекомендации к самостоятельному проживанию;</w:t>
      </w:r>
    </w:p>
    <w:p w:rsidR="00304B1B" w:rsidRPr="00F4125B" w:rsidRDefault="00304B1B" w:rsidP="00304B1B">
      <w:pPr>
        <w:autoSpaceDE w:val="0"/>
        <w:autoSpaceDN w:val="0"/>
        <w:adjustRightInd w:val="0"/>
        <w:ind w:firstLine="540"/>
        <w:contextualSpacing/>
        <w:rPr>
          <w:sz w:val="22"/>
        </w:rPr>
      </w:pPr>
      <w:r w:rsidRPr="00F4125B">
        <w:rPr>
          <w:sz w:val="22"/>
        </w:rPr>
        <w:t xml:space="preserve">получавшие ранее социальные услуги в государственных стационарных учреждениях социального обслуживания Ленинградской области психоневрологического профиля; </w:t>
      </w:r>
    </w:p>
    <w:p w:rsidR="00304B1B" w:rsidRPr="00F4125B" w:rsidRDefault="00304B1B" w:rsidP="00304B1B">
      <w:pPr>
        <w:autoSpaceDE w:val="0"/>
        <w:autoSpaceDN w:val="0"/>
        <w:adjustRightInd w:val="0"/>
        <w:ind w:firstLine="540"/>
        <w:contextualSpacing/>
        <w:rPr>
          <w:sz w:val="22"/>
        </w:rPr>
      </w:pPr>
      <w:r w:rsidRPr="00F4125B">
        <w:rPr>
          <w:sz w:val="22"/>
        </w:rPr>
        <w:t xml:space="preserve">успешно </w:t>
      </w:r>
      <w:proofErr w:type="gramStart"/>
      <w:r w:rsidRPr="00F4125B">
        <w:rPr>
          <w:sz w:val="22"/>
        </w:rPr>
        <w:t>освоивших</w:t>
      </w:r>
      <w:proofErr w:type="gramEnd"/>
      <w:r w:rsidRPr="00F4125B">
        <w:rPr>
          <w:sz w:val="22"/>
        </w:rPr>
        <w:t xml:space="preserve"> адаптированную образовательную программу профессионального обучения ГАПОУ ЛО "</w:t>
      </w:r>
      <w:proofErr w:type="spellStart"/>
      <w:r w:rsidRPr="00F4125B">
        <w:rPr>
          <w:sz w:val="22"/>
        </w:rPr>
        <w:t>Мультицентр</w:t>
      </w:r>
      <w:proofErr w:type="spellEnd"/>
      <w:r w:rsidRPr="00F4125B">
        <w:rPr>
          <w:sz w:val="22"/>
        </w:rPr>
        <w:t xml:space="preserve"> социальной и трудовой интеграции" и получивших свидетельство о профессиональном образовании;</w:t>
      </w:r>
    </w:p>
    <w:p w:rsidR="00304B1B" w:rsidRPr="00F4125B" w:rsidRDefault="00304B1B" w:rsidP="00304B1B">
      <w:pPr>
        <w:autoSpaceDE w:val="0"/>
        <w:autoSpaceDN w:val="0"/>
        <w:adjustRightInd w:val="0"/>
        <w:ind w:firstLine="540"/>
        <w:contextualSpacing/>
        <w:rPr>
          <w:sz w:val="22"/>
        </w:rPr>
      </w:pPr>
      <w:r w:rsidRPr="00F4125B">
        <w:rPr>
          <w:color w:val="000000"/>
          <w:sz w:val="22"/>
        </w:rPr>
        <w:t>трудоустроенные по трудовому договору на</w:t>
      </w:r>
      <w:r w:rsidRPr="00F4125B">
        <w:rPr>
          <w:sz w:val="22"/>
        </w:rPr>
        <w:t xml:space="preserve"> территории Ленинградской области;</w:t>
      </w:r>
    </w:p>
    <w:p w:rsidR="00304B1B" w:rsidRPr="00F4125B" w:rsidRDefault="00304B1B" w:rsidP="00304B1B">
      <w:pPr>
        <w:autoSpaceDE w:val="0"/>
        <w:autoSpaceDN w:val="0"/>
        <w:adjustRightInd w:val="0"/>
        <w:ind w:firstLine="540"/>
        <w:contextualSpacing/>
        <w:rPr>
          <w:sz w:val="22"/>
        </w:rPr>
      </w:pPr>
      <w:proofErr w:type="gramStart"/>
      <w:r w:rsidRPr="00F4125B">
        <w:rPr>
          <w:sz w:val="22"/>
        </w:rPr>
        <w:t>имеющие постоянный доход для оплаты расходов для самостоятельного проживания;</w:t>
      </w:r>
      <w:proofErr w:type="gramEnd"/>
    </w:p>
    <w:p w:rsidR="00304B1B" w:rsidRPr="00F4125B" w:rsidRDefault="00304B1B" w:rsidP="00304B1B">
      <w:pPr>
        <w:autoSpaceDE w:val="0"/>
        <w:autoSpaceDN w:val="0"/>
        <w:adjustRightInd w:val="0"/>
        <w:ind w:firstLine="540"/>
        <w:contextualSpacing/>
        <w:rPr>
          <w:sz w:val="22"/>
        </w:rPr>
      </w:pPr>
      <w:r w:rsidRPr="00F4125B">
        <w:rPr>
          <w:sz w:val="22"/>
        </w:rPr>
        <w:t>не имеющие жилой площади, в том числе:</w:t>
      </w:r>
    </w:p>
    <w:p w:rsidR="00304B1B" w:rsidRPr="00F4125B" w:rsidRDefault="00304B1B" w:rsidP="00FC0832">
      <w:pPr>
        <w:numPr>
          <w:ilvl w:val="0"/>
          <w:numId w:val="46"/>
        </w:numPr>
        <w:tabs>
          <w:tab w:val="left" w:pos="1134"/>
        </w:tabs>
        <w:autoSpaceDE w:val="0"/>
        <w:autoSpaceDN w:val="0"/>
        <w:adjustRightInd w:val="0"/>
        <w:ind w:left="0" w:firstLine="709"/>
        <w:contextualSpacing/>
        <w:rPr>
          <w:sz w:val="22"/>
        </w:rPr>
      </w:pPr>
      <w:r w:rsidRPr="00F4125B">
        <w:rPr>
          <w:sz w:val="22"/>
        </w:rPr>
        <w:t>принадлежащей им на праве собственности,</w:t>
      </w:r>
      <w:r w:rsidRPr="00F4125B">
        <w:rPr>
          <w:color w:val="5B9BD5"/>
          <w:sz w:val="22"/>
        </w:rPr>
        <w:t xml:space="preserve"> </w:t>
      </w:r>
      <w:r w:rsidRPr="00F4125B">
        <w:rPr>
          <w:sz w:val="22"/>
        </w:rPr>
        <w:t xml:space="preserve">либо имеющие долю, но не более ½ части в праве собственности; </w:t>
      </w:r>
    </w:p>
    <w:p w:rsidR="00304B1B" w:rsidRPr="00F4125B" w:rsidRDefault="00304B1B" w:rsidP="00FC0832">
      <w:pPr>
        <w:numPr>
          <w:ilvl w:val="0"/>
          <w:numId w:val="46"/>
        </w:numPr>
        <w:tabs>
          <w:tab w:val="left" w:pos="1134"/>
        </w:tabs>
        <w:autoSpaceDE w:val="0"/>
        <w:autoSpaceDN w:val="0"/>
        <w:adjustRightInd w:val="0"/>
        <w:ind w:left="0" w:firstLine="709"/>
        <w:contextualSpacing/>
        <w:rPr>
          <w:sz w:val="22"/>
        </w:rPr>
      </w:pPr>
      <w:r w:rsidRPr="00F4125B">
        <w:rPr>
          <w:sz w:val="22"/>
        </w:rPr>
        <w:t xml:space="preserve">на основании договора социального найма; </w:t>
      </w:r>
    </w:p>
    <w:p w:rsidR="00304B1B" w:rsidRPr="00F4125B" w:rsidRDefault="00304B1B" w:rsidP="00FC0832">
      <w:pPr>
        <w:numPr>
          <w:ilvl w:val="0"/>
          <w:numId w:val="46"/>
        </w:numPr>
        <w:tabs>
          <w:tab w:val="left" w:pos="1134"/>
        </w:tabs>
        <w:autoSpaceDE w:val="0"/>
        <w:autoSpaceDN w:val="0"/>
        <w:adjustRightInd w:val="0"/>
        <w:ind w:left="0" w:firstLine="709"/>
        <w:contextualSpacing/>
        <w:rPr>
          <w:sz w:val="22"/>
        </w:rPr>
      </w:pPr>
      <w:r w:rsidRPr="00F4125B">
        <w:rPr>
          <w:sz w:val="22"/>
        </w:rPr>
        <w:t xml:space="preserve">на основании </w:t>
      </w:r>
      <w:proofErr w:type="gramStart"/>
      <w:r w:rsidRPr="00F4125B">
        <w:rPr>
          <w:sz w:val="22"/>
        </w:rPr>
        <w:t>договора найма жилого помещения жилищного фонда социального использования</w:t>
      </w:r>
      <w:proofErr w:type="gramEnd"/>
      <w:r w:rsidRPr="00F4125B">
        <w:rPr>
          <w:sz w:val="22"/>
        </w:rPr>
        <w:t>;</w:t>
      </w:r>
    </w:p>
    <w:p w:rsidR="00304B1B" w:rsidRPr="00F4125B" w:rsidRDefault="00304B1B" w:rsidP="00FC0832">
      <w:pPr>
        <w:numPr>
          <w:ilvl w:val="0"/>
          <w:numId w:val="46"/>
        </w:numPr>
        <w:tabs>
          <w:tab w:val="left" w:pos="1134"/>
        </w:tabs>
        <w:autoSpaceDE w:val="0"/>
        <w:autoSpaceDN w:val="0"/>
        <w:adjustRightInd w:val="0"/>
        <w:ind w:left="0" w:firstLine="709"/>
        <w:contextualSpacing/>
        <w:rPr>
          <w:sz w:val="22"/>
        </w:rPr>
      </w:pPr>
      <w:r w:rsidRPr="00F4125B">
        <w:rPr>
          <w:sz w:val="22"/>
        </w:rPr>
        <w:t>на основании договора безвозмездного пользования или на ином законном основании.</w:t>
      </w:r>
    </w:p>
    <w:p w:rsidR="00304B1B" w:rsidRPr="00F4125B" w:rsidRDefault="00304B1B" w:rsidP="00304B1B">
      <w:pPr>
        <w:autoSpaceDE w:val="0"/>
        <w:autoSpaceDN w:val="0"/>
        <w:adjustRightInd w:val="0"/>
        <w:ind w:firstLine="540"/>
        <w:contextualSpacing/>
        <w:rPr>
          <w:sz w:val="22"/>
        </w:rPr>
      </w:pPr>
    </w:p>
    <w:p w:rsidR="00304B1B" w:rsidRPr="00F4125B" w:rsidRDefault="00304B1B" w:rsidP="00304B1B">
      <w:pPr>
        <w:ind w:firstLine="426"/>
        <w:contextualSpacing/>
        <w:jc w:val="center"/>
        <w:rPr>
          <w:sz w:val="22"/>
        </w:rPr>
      </w:pPr>
      <w:r w:rsidRPr="00F4125B">
        <w:rPr>
          <w:sz w:val="22"/>
        </w:rPr>
        <w:t>3. Условия и порядок предоставления услуг</w:t>
      </w:r>
    </w:p>
    <w:p w:rsidR="00304B1B" w:rsidRPr="00F4125B" w:rsidRDefault="00304B1B" w:rsidP="00304B1B">
      <w:pPr>
        <w:autoSpaceDE w:val="0"/>
        <w:autoSpaceDN w:val="0"/>
        <w:adjustRightInd w:val="0"/>
        <w:contextualSpacing/>
        <w:rPr>
          <w:sz w:val="22"/>
        </w:rPr>
      </w:pPr>
      <w:r w:rsidRPr="00F4125B">
        <w:rPr>
          <w:sz w:val="22"/>
        </w:rPr>
        <w:t>3.1. Соглашение об участии получателей услуг в проекте и безвозмездном получении услуг заключается в письменной форме</w:t>
      </w:r>
      <w:r w:rsidRPr="00F4125B">
        <w:rPr>
          <w:color w:val="5B9BD5"/>
          <w:sz w:val="22"/>
        </w:rPr>
        <w:t xml:space="preserve"> </w:t>
      </w:r>
      <w:r w:rsidRPr="00F4125B">
        <w:rPr>
          <w:sz w:val="22"/>
        </w:rPr>
        <w:t>в течение 5 рабочих дней после письменного обращения получателя услуг на срок реализации механизма социальной интеграции.</w:t>
      </w:r>
    </w:p>
    <w:p w:rsidR="00304B1B" w:rsidRPr="00F4125B" w:rsidRDefault="00304B1B" w:rsidP="00304B1B">
      <w:pPr>
        <w:pStyle w:val="formattext"/>
        <w:shd w:val="clear" w:color="auto" w:fill="FFFFFF"/>
        <w:spacing w:before="0" w:beforeAutospacing="0" w:after="0" w:afterAutospacing="0"/>
        <w:ind w:firstLine="708"/>
        <w:jc w:val="both"/>
        <w:textAlignment w:val="baseline"/>
        <w:rPr>
          <w:spacing w:val="2"/>
          <w:sz w:val="22"/>
          <w:szCs w:val="22"/>
        </w:rPr>
      </w:pPr>
      <w:r w:rsidRPr="00F4125B">
        <w:rPr>
          <w:spacing w:val="2"/>
          <w:sz w:val="22"/>
          <w:szCs w:val="22"/>
        </w:rPr>
        <w:t>Соглашение о безвозмездном получении услуг должно предусматривать:</w:t>
      </w:r>
    </w:p>
    <w:p w:rsidR="00304B1B" w:rsidRPr="00F4125B" w:rsidRDefault="00304B1B" w:rsidP="00304B1B">
      <w:pPr>
        <w:pStyle w:val="formattext"/>
        <w:shd w:val="clear" w:color="auto" w:fill="FFFFFF"/>
        <w:spacing w:before="0" w:beforeAutospacing="0" w:after="0" w:afterAutospacing="0"/>
        <w:ind w:firstLine="708"/>
        <w:jc w:val="both"/>
        <w:textAlignment w:val="baseline"/>
        <w:rPr>
          <w:spacing w:val="2"/>
          <w:sz w:val="22"/>
          <w:szCs w:val="22"/>
        </w:rPr>
      </w:pPr>
      <w:r w:rsidRPr="00F4125B">
        <w:rPr>
          <w:spacing w:val="2"/>
          <w:sz w:val="22"/>
          <w:szCs w:val="22"/>
        </w:rPr>
        <w:t>1) права и обязанности сторон;</w:t>
      </w:r>
    </w:p>
    <w:p w:rsidR="00304B1B" w:rsidRPr="00F4125B" w:rsidRDefault="00304B1B" w:rsidP="00304B1B">
      <w:pPr>
        <w:pStyle w:val="formattext"/>
        <w:shd w:val="clear" w:color="auto" w:fill="FFFFFF"/>
        <w:spacing w:before="0" w:beforeAutospacing="0" w:after="0" w:afterAutospacing="0"/>
        <w:ind w:firstLine="708"/>
        <w:jc w:val="both"/>
        <w:textAlignment w:val="baseline"/>
        <w:rPr>
          <w:spacing w:val="2"/>
          <w:sz w:val="22"/>
          <w:szCs w:val="22"/>
        </w:rPr>
      </w:pPr>
      <w:r w:rsidRPr="00F4125B">
        <w:rPr>
          <w:spacing w:val="2"/>
          <w:sz w:val="22"/>
          <w:szCs w:val="22"/>
        </w:rPr>
        <w:t>2) меры, направленные на социальную адаптацию в обществе;</w:t>
      </w:r>
    </w:p>
    <w:p w:rsidR="00304B1B" w:rsidRPr="00F4125B" w:rsidRDefault="00304B1B" w:rsidP="00304B1B">
      <w:pPr>
        <w:pStyle w:val="formattext"/>
        <w:shd w:val="clear" w:color="auto" w:fill="FFFFFF"/>
        <w:spacing w:before="0" w:beforeAutospacing="0" w:after="0" w:afterAutospacing="0"/>
        <w:ind w:firstLine="708"/>
        <w:jc w:val="both"/>
        <w:textAlignment w:val="baseline"/>
        <w:rPr>
          <w:spacing w:val="2"/>
          <w:sz w:val="22"/>
          <w:szCs w:val="22"/>
        </w:rPr>
      </w:pPr>
      <w:r w:rsidRPr="00F4125B">
        <w:rPr>
          <w:spacing w:val="2"/>
          <w:sz w:val="22"/>
          <w:szCs w:val="22"/>
        </w:rPr>
        <w:t>3) меры, направленные на оказание содействия в защите и реализации прав получателя услуг;</w:t>
      </w:r>
    </w:p>
    <w:p w:rsidR="00304B1B" w:rsidRPr="00F4125B" w:rsidRDefault="00304B1B" w:rsidP="00304B1B">
      <w:pPr>
        <w:pStyle w:val="formattext"/>
        <w:shd w:val="clear" w:color="auto" w:fill="FFFFFF"/>
        <w:spacing w:before="0" w:beforeAutospacing="0" w:after="0" w:afterAutospacing="0"/>
        <w:ind w:firstLine="708"/>
        <w:textAlignment w:val="baseline"/>
        <w:rPr>
          <w:spacing w:val="2"/>
          <w:sz w:val="22"/>
          <w:szCs w:val="22"/>
        </w:rPr>
      </w:pPr>
      <w:r w:rsidRPr="00F4125B">
        <w:rPr>
          <w:spacing w:val="2"/>
          <w:sz w:val="22"/>
          <w:szCs w:val="22"/>
        </w:rPr>
        <w:t>4) порядок и условия изменения и расторжения Соглашения;</w:t>
      </w:r>
    </w:p>
    <w:p w:rsidR="00304B1B" w:rsidRPr="00F4125B" w:rsidRDefault="00304B1B" w:rsidP="00304B1B">
      <w:pPr>
        <w:pStyle w:val="formattext"/>
        <w:shd w:val="clear" w:color="auto" w:fill="FFFFFF"/>
        <w:spacing w:before="0" w:beforeAutospacing="0" w:after="0" w:afterAutospacing="0"/>
        <w:ind w:firstLine="708"/>
        <w:textAlignment w:val="baseline"/>
        <w:rPr>
          <w:spacing w:val="2"/>
          <w:sz w:val="22"/>
          <w:szCs w:val="22"/>
        </w:rPr>
      </w:pPr>
      <w:r w:rsidRPr="00F4125B">
        <w:rPr>
          <w:spacing w:val="2"/>
          <w:sz w:val="22"/>
          <w:szCs w:val="22"/>
        </w:rPr>
        <w:t>5) срок действия Соглашения;</w:t>
      </w:r>
    </w:p>
    <w:p w:rsidR="00304B1B" w:rsidRPr="00F4125B" w:rsidRDefault="00304B1B" w:rsidP="00304B1B">
      <w:pPr>
        <w:pStyle w:val="formattext"/>
        <w:shd w:val="clear" w:color="auto" w:fill="FFFFFF"/>
        <w:spacing w:before="0" w:beforeAutospacing="0" w:after="0" w:afterAutospacing="0"/>
        <w:ind w:firstLine="708"/>
        <w:jc w:val="both"/>
        <w:textAlignment w:val="baseline"/>
        <w:rPr>
          <w:spacing w:val="2"/>
          <w:sz w:val="22"/>
          <w:szCs w:val="22"/>
        </w:rPr>
      </w:pPr>
      <w:r w:rsidRPr="00F4125B">
        <w:rPr>
          <w:spacing w:val="2"/>
          <w:sz w:val="22"/>
          <w:szCs w:val="22"/>
        </w:rPr>
        <w:t>6) ответственность сторон.</w:t>
      </w:r>
    </w:p>
    <w:p w:rsidR="00304B1B" w:rsidRPr="00F4125B" w:rsidRDefault="00304B1B" w:rsidP="00304B1B">
      <w:pPr>
        <w:pStyle w:val="formattext"/>
        <w:shd w:val="clear" w:color="auto" w:fill="FFFFFF"/>
        <w:spacing w:before="0" w:beforeAutospacing="0" w:after="0" w:afterAutospacing="0"/>
        <w:ind w:firstLine="708"/>
        <w:jc w:val="both"/>
        <w:textAlignment w:val="baseline"/>
        <w:rPr>
          <w:spacing w:val="2"/>
          <w:sz w:val="22"/>
          <w:szCs w:val="22"/>
        </w:rPr>
      </w:pPr>
      <w:r w:rsidRPr="00F4125B">
        <w:rPr>
          <w:spacing w:val="2"/>
          <w:sz w:val="22"/>
          <w:szCs w:val="22"/>
        </w:rPr>
        <w:t xml:space="preserve">Соглашение может </w:t>
      </w:r>
      <w:proofErr w:type="gramStart"/>
      <w:r w:rsidRPr="00F4125B">
        <w:rPr>
          <w:spacing w:val="2"/>
          <w:sz w:val="22"/>
          <w:szCs w:val="22"/>
        </w:rPr>
        <w:t>устанавливать иные условия</w:t>
      </w:r>
      <w:proofErr w:type="gramEnd"/>
      <w:r w:rsidRPr="00F4125B">
        <w:rPr>
          <w:spacing w:val="2"/>
          <w:sz w:val="22"/>
          <w:szCs w:val="22"/>
        </w:rPr>
        <w:t xml:space="preserve"> с учетом жизненной ситуации получателя услуг.</w:t>
      </w:r>
    </w:p>
    <w:p w:rsidR="00304B1B" w:rsidRPr="00F4125B" w:rsidRDefault="00304B1B" w:rsidP="00304B1B">
      <w:pPr>
        <w:ind w:firstLine="708"/>
        <w:contextualSpacing/>
        <w:rPr>
          <w:sz w:val="22"/>
        </w:rPr>
      </w:pPr>
      <w:r w:rsidRPr="00F4125B">
        <w:rPr>
          <w:sz w:val="22"/>
        </w:rPr>
        <w:t xml:space="preserve">3.2. Услуги для получателей услуг, включают: </w:t>
      </w:r>
    </w:p>
    <w:p w:rsidR="00304B1B" w:rsidRPr="00F4125B" w:rsidRDefault="00304B1B" w:rsidP="00304B1B">
      <w:pPr>
        <w:pStyle w:val="a4"/>
        <w:ind w:left="0" w:firstLine="708"/>
        <w:rPr>
          <w:sz w:val="22"/>
        </w:rPr>
      </w:pPr>
      <w:r w:rsidRPr="00F4125B">
        <w:rPr>
          <w:sz w:val="22"/>
        </w:rPr>
        <w:t>3.2.1. Поиск жилого помещения, предназначенного для проживания получателя услуг, которое должно соответствовать следующим критериям:</w:t>
      </w:r>
    </w:p>
    <w:p w:rsidR="00304B1B" w:rsidRPr="00F4125B" w:rsidRDefault="00304B1B" w:rsidP="00304B1B">
      <w:pPr>
        <w:pStyle w:val="a4"/>
        <w:ind w:left="0" w:firstLine="708"/>
        <w:rPr>
          <w:sz w:val="22"/>
        </w:rPr>
      </w:pPr>
      <w:r w:rsidRPr="00F4125B">
        <w:rPr>
          <w:sz w:val="22"/>
        </w:rPr>
        <w:t>а) отдельное жилое помещение, соответствующее санитарным нормам и пригодное для постоянного проживания (наличие холодного и горячего водоснабжения, центрального отопления, санитарно-гигиенических удобств);</w:t>
      </w:r>
    </w:p>
    <w:p w:rsidR="00304B1B" w:rsidRPr="00F4125B" w:rsidRDefault="00304B1B" w:rsidP="00304B1B">
      <w:pPr>
        <w:pStyle w:val="a4"/>
        <w:ind w:left="0" w:firstLine="708"/>
        <w:rPr>
          <w:sz w:val="22"/>
        </w:rPr>
      </w:pPr>
      <w:r w:rsidRPr="00F4125B">
        <w:rPr>
          <w:sz w:val="22"/>
        </w:rPr>
        <w:t>б) жилое помещение не должно быть признано ветхим или находиться в аварийном состоянии.</w:t>
      </w:r>
    </w:p>
    <w:p w:rsidR="00304B1B" w:rsidRPr="00F4125B" w:rsidRDefault="00304B1B" w:rsidP="00304B1B">
      <w:pPr>
        <w:pStyle w:val="a4"/>
        <w:ind w:left="0"/>
        <w:rPr>
          <w:sz w:val="22"/>
        </w:rPr>
      </w:pPr>
      <w:r w:rsidRPr="00F4125B">
        <w:rPr>
          <w:sz w:val="22"/>
        </w:rPr>
        <w:t xml:space="preserve">3.2.2. Заключение трехстороннего договора найма жилого помещения между собственником жилого помещения, получателем услуг и Благотворительным Фондом "Место под солнцем", где </w:t>
      </w:r>
      <w:proofErr w:type="gramStart"/>
      <w:r w:rsidRPr="00F4125B">
        <w:rPr>
          <w:sz w:val="22"/>
        </w:rPr>
        <w:t>последний</w:t>
      </w:r>
      <w:proofErr w:type="gramEnd"/>
      <w:r w:rsidRPr="00F4125B">
        <w:rPr>
          <w:sz w:val="22"/>
        </w:rPr>
        <w:t xml:space="preserve"> является плательщиком. </w:t>
      </w:r>
    </w:p>
    <w:p w:rsidR="00304B1B" w:rsidRPr="00F4125B" w:rsidRDefault="00304B1B" w:rsidP="00304B1B">
      <w:pPr>
        <w:pStyle w:val="a4"/>
        <w:ind w:left="0" w:firstLine="708"/>
        <w:rPr>
          <w:sz w:val="22"/>
        </w:rPr>
      </w:pPr>
      <w:r w:rsidRPr="00F4125B">
        <w:rPr>
          <w:sz w:val="22"/>
        </w:rPr>
        <w:t>3.2.3. Проведение Благотворительным Фондом "Место под солнцем" мероприятий по оплате за счет средств областного бюджета Ленинградской области расходов по ежемесячному найму жилого помещения на основании трехстороннего договора найма жилого помещения. При этом</w:t>
      </w:r>
      <w:proofErr w:type="gramStart"/>
      <w:r w:rsidRPr="00F4125B">
        <w:rPr>
          <w:sz w:val="22"/>
        </w:rPr>
        <w:t>,</w:t>
      </w:r>
      <w:proofErr w:type="gramEnd"/>
      <w:r w:rsidRPr="00F4125B">
        <w:rPr>
          <w:sz w:val="22"/>
        </w:rPr>
        <w:t xml:space="preserve"> оплата коммунальных расходов, услуг связи и интернета осуществляется самостоятельно получателем услуг. </w:t>
      </w:r>
    </w:p>
    <w:p w:rsidR="00304B1B" w:rsidRPr="00F4125B" w:rsidRDefault="00304B1B" w:rsidP="00304B1B">
      <w:pPr>
        <w:pStyle w:val="a4"/>
        <w:ind w:left="0" w:firstLine="708"/>
        <w:rPr>
          <w:sz w:val="22"/>
        </w:rPr>
      </w:pPr>
      <w:r w:rsidRPr="00F4125B">
        <w:rPr>
          <w:sz w:val="22"/>
        </w:rPr>
        <w:t>Размер платы, найма жилого помещения для одного получателя услуг, покрываемой за счет средств, выделяемых из областного бюджета, не может превышать средний размер стоимости найма жилого помещения (однокомнатной квартиры) в Ленинградской области и составляет для целей реализации настоящего Проекта не более суммы в размере 15</w:t>
      </w:r>
      <w:r w:rsidR="00645B89">
        <w:rPr>
          <w:sz w:val="22"/>
        </w:rPr>
        <w:t xml:space="preserve"> </w:t>
      </w:r>
      <w:r w:rsidRPr="00F4125B">
        <w:rPr>
          <w:sz w:val="22"/>
        </w:rPr>
        <w:t xml:space="preserve">861 рублей. </w:t>
      </w:r>
    </w:p>
    <w:p w:rsidR="00304B1B" w:rsidRPr="00F4125B" w:rsidRDefault="00304B1B" w:rsidP="00304B1B">
      <w:pPr>
        <w:pStyle w:val="a4"/>
        <w:ind w:left="0" w:firstLine="708"/>
        <w:rPr>
          <w:sz w:val="22"/>
        </w:rPr>
      </w:pPr>
      <w:r w:rsidRPr="00F4125B">
        <w:rPr>
          <w:sz w:val="22"/>
        </w:rPr>
        <w:t>В случае, когда стоимость найма жилого помещения превышает указанную сумму, получатель услуг за счет собственных средств доплачивает разницу стоимости, о чем вносится условие в соглашение о предоставлении безвозмездной услуги между Фондом и получателем услуг.</w:t>
      </w:r>
    </w:p>
    <w:p w:rsidR="00304B1B" w:rsidRPr="00F4125B" w:rsidRDefault="00304B1B" w:rsidP="00304B1B">
      <w:pPr>
        <w:pStyle w:val="a4"/>
        <w:ind w:left="0" w:firstLine="708"/>
        <w:rPr>
          <w:sz w:val="22"/>
        </w:rPr>
      </w:pPr>
      <w:r w:rsidRPr="00F4125B">
        <w:rPr>
          <w:sz w:val="22"/>
        </w:rPr>
        <w:lastRenderedPageBreak/>
        <w:t xml:space="preserve">3.2.4. Заключение </w:t>
      </w:r>
      <w:proofErr w:type="gramStart"/>
      <w:r w:rsidRPr="00F4125B">
        <w:rPr>
          <w:sz w:val="22"/>
        </w:rPr>
        <w:t>договора страхования гражданской ответственности причинения вреда жизни</w:t>
      </w:r>
      <w:proofErr w:type="gramEnd"/>
      <w:r w:rsidRPr="00F4125B">
        <w:rPr>
          <w:sz w:val="22"/>
        </w:rPr>
        <w:t>/здоровью или ущерба имуществу третьих лиц или договора страхования недвижимого имущества (лимит суммы страхования составляет не менее 1 000 000 руб.).</w:t>
      </w:r>
    </w:p>
    <w:p w:rsidR="00304B1B" w:rsidRPr="00F4125B" w:rsidRDefault="00304B1B" w:rsidP="00304B1B">
      <w:pPr>
        <w:autoSpaceDE w:val="0"/>
        <w:autoSpaceDN w:val="0"/>
        <w:adjustRightInd w:val="0"/>
        <w:contextualSpacing/>
        <w:rPr>
          <w:sz w:val="22"/>
        </w:rPr>
      </w:pPr>
      <w:r w:rsidRPr="00F4125B">
        <w:rPr>
          <w:sz w:val="22"/>
        </w:rPr>
        <w:t>3.3. В случае получения получателем услуг жилого помещения на любых законных основаниях (в собственность в доле превышающей ½ часть по договору найма и т.п.) трехсторонний договор найма жилого помещения расторгается.</w:t>
      </w:r>
    </w:p>
    <w:p w:rsidR="00304B1B" w:rsidRPr="00F4125B" w:rsidRDefault="00304B1B" w:rsidP="00304B1B">
      <w:pPr>
        <w:autoSpaceDE w:val="0"/>
        <w:autoSpaceDN w:val="0"/>
        <w:adjustRightInd w:val="0"/>
        <w:contextualSpacing/>
        <w:rPr>
          <w:sz w:val="22"/>
        </w:rPr>
      </w:pPr>
      <w:r w:rsidRPr="00F4125B">
        <w:rPr>
          <w:sz w:val="22"/>
        </w:rPr>
        <w:t>3.4. Мероприятия по предоставлению услуг получателям услуг, состоящим в зарегистрированном браке, в части оплаты найма жилого помещения не более суммы в размере 15 861 рублей, реализуются только в отношении одного из супругов.</w:t>
      </w:r>
    </w:p>
    <w:p w:rsidR="00304B1B" w:rsidRPr="00F4125B" w:rsidRDefault="00304B1B" w:rsidP="00304B1B">
      <w:pPr>
        <w:autoSpaceDE w:val="0"/>
        <w:autoSpaceDN w:val="0"/>
        <w:adjustRightInd w:val="0"/>
        <w:contextualSpacing/>
        <w:rPr>
          <w:sz w:val="22"/>
        </w:rPr>
      </w:pPr>
      <w:r w:rsidRPr="00F4125B">
        <w:rPr>
          <w:sz w:val="22"/>
        </w:rPr>
        <w:t>3.5. Действие соглашения прекращается в следующих случаях:</w:t>
      </w:r>
    </w:p>
    <w:p w:rsidR="00304B1B" w:rsidRPr="00F4125B" w:rsidRDefault="00304B1B" w:rsidP="00304B1B">
      <w:pPr>
        <w:autoSpaceDE w:val="0"/>
        <w:autoSpaceDN w:val="0"/>
        <w:adjustRightInd w:val="0"/>
        <w:contextualSpacing/>
        <w:rPr>
          <w:sz w:val="22"/>
        </w:rPr>
      </w:pPr>
      <w:r w:rsidRPr="00F4125B">
        <w:rPr>
          <w:sz w:val="22"/>
        </w:rPr>
        <w:t>а) личного заявления получателя услуг о расторжении соглашения;</w:t>
      </w:r>
    </w:p>
    <w:p w:rsidR="00304B1B" w:rsidRPr="00F4125B" w:rsidRDefault="00304B1B" w:rsidP="00304B1B">
      <w:pPr>
        <w:autoSpaceDE w:val="0"/>
        <w:autoSpaceDN w:val="0"/>
        <w:adjustRightInd w:val="0"/>
        <w:contextualSpacing/>
        <w:rPr>
          <w:sz w:val="22"/>
        </w:rPr>
      </w:pPr>
      <w:r w:rsidRPr="00F4125B">
        <w:rPr>
          <w:sz w:val="22"/>
        </w:rPr>
        <w:t>б) смерти получателя услуг;</w:t>
      </w:r>
    </w:p>
    <w:p w:rsidR="00304B1B" w:rsidRPr="00F4125B" w:rsidRDefault="00304B1B" w:rsidP="00304B1B">
      <w:pPr>
        <w:autoSpaceDE w:val="0"/>
        <w:autoSpaceDN w:val="0"/>
        <w:adjustRightInd w:val="0"/>
        <w:contextualSpacing/>
        <w:rPr>
          <w:sz w:val="22"/>
        </w:rPr>
      </w:pPr>
      <w:r w:rsidRPr="00F4125B">
        <w:rPr>
          <w:sz w:val="22"/>
        </w:rPr>
        <w:t>в) получения социальных услуг в стационарной форме социального обслуживания у поставщика социальных услуг;</w:t>
      </w:r>
    </w:p>
    <w:p w:rsidR="00304B1B" w:rsidRPr="00F4125B" w:rsidRDefault="00304B1B" w:rsidP="00304B1B">
      <w:pPr>
        <w:autoSpaceDE w:val="0"/>
        <w:autoSpaceDN w:val="0"/>
        <w:adjustRightInd w:val="0"/>
        <w:contextualSpacing/>
        <w:rPr>
          <w:sz w:val="22"/>
        </w:rPr>
      </w:pPr>
      <w:r w:rsidRPr="00F4125B">
        <w:rPr>
          <w:sz w:val="22"/>
        </w:rPr>
        <w:t xml:space="preserve">г)  расторжения трудового договора и отсутствие нового трудового договора в срок, превышающий два месяца; </w:t>
      </w:r>
    </w:p>
    <w:p w:rsidR="00304B1B" w:rsidRPr="00F4125B" w:rsidRDefault="00304B1B" w:rsidP="00304B1B">
      <w:pPr>
        <w:autoSpaceDE w:val="0"/>
        <w:autoSpaceDN w:val="0"/>
        <w:adjustRightInd w:val="0"/>
        <w:contextualSpacing/>
        <w:rPr>
          <w:sz w:val="22"/>
        </w:rPr>
      </w:pPr>
      <w:r w:rsidRPr="00F4125B">
        <w:rPr>
          <w:sz w:val="22"/>
        </w:rPr>
        <w:t>д) невыполнение получателем услуги обязательств по оплате коммунальных платежей более двух месяцев;</w:t>
      </w:r>
    </w:p>
    <w:p w:rsidR="00304B1B" w:rsidRPr="00F4125B" w:rsidRDefault="00304B1B" w:rsidP="00304B1B">
      <w:pPr>
        <w:autoSpaceDE w:val="0"/>
        <w:autoSpaceDN w:val="0"/>
        <w:adjustRightInd w:val="0"/>
        <w:contextualSpacing/>
        <w:rPr>
          <w:sz w:val="22"/>
        </w:rPr>
      </w:pPr>
      <w:r w:rsidRPr="00F4125B">
        <w:rPr>
          <w:color w:val="000000"/>
          <w:sz w:val="22"/>
        </w:rPr>
        <w:t>е) невыполнение либо ненадлежащее выполнение получателем услуг обязательств в рамках заключенного соглашения с Благотворительным Фондом "Место под солнцем".</w:t>
      </w:r>
    </w:p>
    <w:p w:rsidR="00304B1B" w:rsidRPr="00F4125B" w:rsidRDefault="00304B1B" w:rsidP="00304B1B">
      <w:pPr>
        <w:autoSpaceDE w:val="0"/>
        <w:autoSpaceDN w:val="0"/>
        <w:adjustRightInd w:val="0"/>
        <w:contextualSpacing/>
        <w:rPr>
          <w:sz w:val="22"/>
        </w:rPr>
      </w:pPr>
    </w:p>
    <w:p w:rsidR="00304B1B" w:rsidRPr="00F4125B" w:rsidRDefault="00304B1B" w:rsidP="00304B1B">
      <w:pPr>
        <w:contextualSpacing/>
        <w:jc w:val="center"/>
        <w:rPr>
          <w:sz w:val="22"/>
        </w:rPr>
      </w:pPr>
      <w:r w:rsidRPr="00F4125B">
        <w:rPr>
          <w:sz w:val="22"/>
        </w:rPr>
        <w:t>4. Порядок финансирования Проекта</w:t>
      </w:r>
    </w:p>
    <w:p w:rsidR="00304B1B" w:rsidRPr="00F4125B" w:rsidRDefault="00304B1B" w:rsidP="00304B1B">
      <w:pPr>
        <w:contextualSpacing/>
        <w:jc w:val="center"/>
        <w:rPr>
          <w:b/>
          <w:sz w:val="22"/>
        </w:rPr>
      </w:pPr>
    </w:p>
    <w:p w:rsidR="00304B1B" w:rsidRPr="00F4125B" w:rsidRDefault="00304B1B" w:rsidP="00304B1B">
      <w:pPr>
        <w:ind w:firstLine="426"/>
        <w:contextualSpacing/>
        <w:rPr>
          <w:sz w:val="22"/>
        </w:rPr>
      </w:pPr>
      <w:r w:rsidRPr="00F4125B">
        <w:rPr>
          <w:sz w:val="22"/>
        </w:rPr>
        <w:t>4.1. Финансирование реализации Проекта осуществляется путем предоставления субсидии, выделяемой из областного бюджета Ленинградской области. Перечисление суммы субсидии на расчетный счет Благотворительного Фонда "Место под солнцем" осуществляется в соответствии с соглашением о предоставлении субсидии.</w:t>
      </w:r>
    </w:p>
    <w:p w:rsidR="00304B1B" w:rsidRPr="00F4125B" w:rsidRDefault="00304B1B" w:rsidP="00304B1B">
      <w:pPr>
        <w:contextualSpacing/>
        <w:rPr>
          <w:sz w:val="22"/>
        </w:rPr>
      </w:pPr>
    </w:p>
    <w:p w:rsidR="00304B1B" w:rsidRPr="00F4125B" w:rsidRDefault="00304B1B" w:rsidP="00304B1B">
      <w:pPr>
        <w:ind w:firstLine="426"/>
        <w:contextualSpacing/>
        <w:jc w:val="center"/>
        <w:rPr>
          <w:sz w:val="22"/>
        </w:rPr>
      </w:pPr>
      <w:r w:rsidRPr="00F4125B">
        <w:rPr>
          <w:sz w:val="22"/>
        </w:rPr>
        <w:t>5. Взаимодействие Благотворительного Фонда "Место под солнцем" и комитета по социальной защите населения Ленинградской области</w:t>
      </w:r>
    </w:p>
    <w:p w:rsidR="00304B1B" w:rsidRPr="00F4125B" w:rsidRDefault="00304B1B" w:rsidP="00304B1B">
      <w:pPr>
        <w:ind w:firstLine="426"/>
        <w:contextualSpacing/>
        <w:jc w:val="center"/>
        <w:rPr>
          <w:b/>
          <w:sz w:val="22"/>
        </w:rPr>
      </w:pPr>
    </w:p>
    <w:p w:rsidR="00304B1B" w:rsidRPr="00F4125B" w:rsidRDefault="00304B1B" w:rsidP="00304B1B">
      <w:pPr>
        <w:ind w:firstLine="426"/>
        <w:contextualSpacing/>
        <w:rPr>
          <w:sz w:val="22"/>
        </w:rPr>
      </w:pPr>
      <w:r w:rsidRPr="00F4125B">
        <w:rPr>
          <w:sz w:val="22"/>
        </w:rPr>
        <w:t xml:space="preserve">5.1. </w:t>
      </w:r>
      <w:proofErr w:type="gramStart"/>
      <w:r w:rsidRPr="00F4125B">
        <w:rPr>
          <w:sz w:val="22"/>
        </w:rPr>
        <w:t>Контроль за</w:t>
      </w:r>
      <w:proofErr w:type="gramEnd"/>
      <w:r w:rsidRPr="00F4125B">
        <w:rPr>
          <w:sz w:val="22"/>
        </w:rPr>
        <w:t xml:space="preserve"> целевым расходованием бюджетных средств, реализацией Проекта и оказанием услуг Благотворительным Фондом "Место под солнцем" осуществляется комитетом по социальной защите населения Ленинградской области.</w:t>
      </w:r>
    </w:p>
    <w:p w:rsidR="00304B1B" w:rsidRPr="00F4125B" w:rsidRDefault="00304B1B" w:rsidP="00304B1B">
      <w:pPr>
        <w:ind w:firstLine="426"/>
        <w:contextualSpacing/>
        <w:rPr>
          <w:sz w:val="22"/>
        </w:rPr>
      </w:pPr>
      <w:r w:rsidRPr="00F4125B">
        <w:rPr>
          <w:sz w:val="22"/>
        </w:rPr>
        <w:t>5.2. Отчетная документация о реализации проекта «Дорога к дому» ежемесячно представляется комитету до 7 числа месяца следующего за отчетным месяцем по форме, утвержденной комитетом по социальной защите населения Ленинградской области, включая Приложение 1 к настоящему Порядку.</w:t>
      </w:r>
    </w:p>
    <w:p w:rsidR="00304B1B" w:rsidRPr="00F4125B" w:rsidRDefault="00304B1B" w:rsidP="00304B1B">
      <w:pPr>
        <w:contextualSpacing/>
        <w:rPr>
          <w:sz w:val="22"/>
        </w:rPr>
      </w:pPr>
    </w:p>
    <w:p w:rsidR="00304B1B" w:rsidRPr="00F4125B" w:rsidRDefault="00304B1B" w:rsidP="00304B1B">
      <w:pPr>
        <w:rPr>
          <w:sz w:val="22"/>
        </w:rPr>
      </w:pPr>
      <w:r w:rsidRPr="00F4125B">
        <w:rPr>
          <w:sz w:val="22"/>
        </w:rPr>
        <w:t xml:space="preserve">Председатель Совета </w:t>
      </w:r>
    </w:p>
    <w:p w:rsidR="0035158F" w:rsidRPr="00F4125B" w:rsidRDefault="00304B1B" w:rsidP="00F4125B">
      <w:pPr>
        <w:rPr>
          <w:rFonts w:eastAsia="Times New Roman" w:cs="Times New Roman"/>
          <w:color w:val="00B050"/>
          <w:sz w:val="22"/>
          <w:lang w:eastAsia="ru-RU"/>
        </w:rPr>
      </w:pPr>
      <w:r w:rsidRPr="00F4125B">
        <w:rPr>
          <w:sz w:val="22"/>
        </w:rPr>
        <w:t xml:space="preserve">БФ «Место под солнцем»                                  ______________   / </w:t>
      </w:r>
      <w:r w:rsidR="00FC0832">
        <w:rPr>
          <w:sz w:val="22"/>
        </w:rPr>
        <w:t xml:space="preserve">            </w:t>
      </w:r>
      <w:r w:rsidRPr="00F4125B">
        <w:rPr>
          <w:sz w:val="22"/>
        </w:rPr>
        <w:t>/</w:t>
      </w:r>
    </w:p>
    <w:bookmarkEnd w:id="31"/>
    <w:p w:rsidR="00FB076E" w:rsidRPr="00C6246E" w:rsidRDefault="00FB076E" w:rsidP="00FB076E">
      <w:pPr>
        <w:tabs>
          <w:tab w:val="left" w:pos="4440"/>
        </w:tabs>
        <w:rPr>
          <w:sz w:val="20"/>
          <w:szCs w:val="20"/>
        </w:rPr>
      </w:pPr>
    </w:p>
    <w:p w:rsidR="00FB076E" w:rsidRPr="00C6246E" w:rsidRDefault="00FB076E" w:rsidP="00FB076E">
      <w:pPr>
        <w:contextualSpacing/>
        <w:jc w:val="right"/>
        <w:rPr>
          <w:sz w:val="20"/>
          <w:szCs w:val="20"/>
        </w:rPr>
        <w:sectPr w:rsidR="00FB076E" w:rsidRPr="00C6246E" w:rsidSect="0095055F">
          <w:headerReference w:type="default" r:id="rId31"/>
          <w:pgSz w:w="11905" w:h="16838" w:code="9"/>
          <w:pgMar w:top="1134" w:right="709" w:bottom="1134" w:left="1276" w:header="0" w:footer="0" w:gutter="0"/>
          <w:pgNumType w:start="92"/>
          <w:cols w:space="720"/>
          <w:noEndnote/>
          <w:titlePg/>
        </w:sectPr>
      </w:pPr>
    </w:p>
    <w:p w:rsidR="00DD5EA9" w:rsidRDefault="00DD5EA9" w:rsidP="005C51F7">
      <w:pPr>
        <w:pStyle w:val="1"/>
        <w:spacing w:before="240" w:after="240"/>
        <w:ind w:firstLine="0"/>
        <w:jc w:val="right"/>
        <w:rPr>
          <w:sz w:val="26"/>
          <w:szCs w:val="26"/>
        </w:rPr>
      </w:pPr>
      <w:bookmarkStart w:id="50" w:name="_Toc41049718"/>
    </w:p>
    <w:p w:rsidR="00FB076E" w:rsidRPr="00902277" w:rsidRDefault="00FB076E" w:rsidP="005C51F7">
      <w:pPr>
        <w:pStyle w:val="1"/>
        <w:spacing w:before="240" w:after="240"/>
        <w:ind w:firstLine="0"/>
        <w:jc w:val="right"/>
        <w:rPr>
          <w:sz w:val="26"/>
          <w:szCs w:val="26"/>
        </w:rPr>
      </w:pPr>
      <w:r w:rsidRPr="00902277">
        <w:rPr>
          <w:sz w:val="26"/>
          <w:szCs w:val="26"/>
        </w:rPr>
        <w:t xml:space="preserve">ПРИЛОЖЕНИЕ </w:t>
      </w:r>
      <w:r w:rsidR="00F4125B" w:rsidRPr="00902277">
        <w:rPr>
          <w:sz w:val="26"/>
          <w:szCs w:val="26"/>
        </w:rPr>
        <w:t>5</w:t>
      </w:r>
      <w:bookmarkEnd w:id="50"/>
    </w:p>
    <w:p w:rsidR="00FB076E" w:rsidRPr="00902277" w:rsidRDefault="00FB076E" w:rsidP="005C51F7">
      <w:pPr>
        <w:pStyle w:val="1"/>
        <w:spacing w:before="240" w:after="240"/>
        <w:ind w:firstLine="0"/>
        <w:rPr>
          <w:sz w:val="26"/>
          <w:szCs w:val="26"/>
        </w:rPr>
      </w:pPr>
      <w:bookmarkStart w:id="51" w:name="_Toc41049719"/>
      <w:r w:rsidRPr="00902277">
        <w:rPr>
          <w:sz w:val="26"/>
          <w:szCs w:val="26"/>
        </w:rPr>
        <w:t>СОГЛАШЕНИЕ О ВЗАИМОДЕЙСТВИИ</w:t>
      </w:r>
      <w:bookmarkEnd w:id="51"/>
    </w:p>
    <w:p w:rsidR="00FB076E" w:rsidRPr="00974F84" w:rsidRDefault="00FB076E" w:rsidP="00FB076E">
      <w:pPr>
        <w:pStyle w:val="Bodytext20"/>
        <w:shd w:val="clear" w:color="auto" w:fill="auto"/>
        <w:tabs>
          <w:tab w:val="left" w:pos="6217"/>
        </w:tabs>
        <w:spacing w:after="261" w:line="240" w:lineRule="exact"/>
        <w:ind w:left="740" w:firstLine="0"/>
      </w:pPr>
      <w:r w:rsidRPr="00974F84">
        <w:rPr>
          <w:color w:val="000000"/>
          <w:lang w:eastAsia="ru-RU" w:bidi="ru-RU"/>
        </w:rPr>
        <w:t>г.</w:t>
      </w:r>
      <w:r w:rsidRPr="00974F84">
        <w:t xml:space="preserve"> Санкт-Петербург</w:t>
      </w:r>
      <w:r w:rsidRPr="00974F84">
        <w:tab/>
        <w:t>«14</w:t>
      </w:r>
      <w:r w:rsidRPr="00974F84">
        <w:rPr>
          <w:color w:val="000000"/>
          <w:lang w:eastAsia="ru-RU" w:bidi="ru-RU"/>
        </w:rPr>
        <w:t>» февраля 2018 г.</w:t>
      </w:r>
    </w:p>
    <w:p w:rsidR="00FB076E" w:rsidRPr="00645B89" w:rsidRDefault="00FB076E" w:rsidP="00645B89">
      <w:pPr>
        <w:pStyle w:val="Bodytext30"/>
        <w:shd w:val="clear" w:color="auto" w:fill="auto"/>
        <w:spacing w:before="0"/>
        <w:ind w:firstLine="940"/>
        <w:rPr>
          <w:b w:val="0"/>
        </w:rPr>
      </w:pPr>
      <w:proofErr w:type="gramStart"/>
      <w:r w:rsidRPr="00974F84">
        <w:rPr>
          <w:b w:val="0"/>
          <w:color w:val="000000"/>
          <w:lang w:eastAsia="ru-RU" w:bidi="ru-RU"/>
        </w:rPr>
        <w:t>Государственное автономное профессиональное образовательное учреждение Ленинградской области «</w:t>
      </w:r>
      <w:proofErr w:type="spellStart"/>
      <w:r w:rsidRPr="00974F84">
        <w:rPr>
          <w:b w:val="0"/>
          <w:color w:val="000000"/>
          <w:lang w:eastAsia="ru-RU" w:bidi="ru-RU"/>
        </w:rPr>
        <w:t>Мультицентр</w:t>
      </w:r>
      <w:proofErr w:type="spellEnd"/>
      <w:r w:rsidRPr="00974F84">
        <w:rPr>
          <w:b w:val="0"/>
          <w:color w:val="000000"/>
          <w:lang w:eastAsia="ru-RU" w:bidi="ru-RU"/>
        </w:rPr>
        <w:t xml:space="preserve"> социальной и трудовой интеграции», </w:t>
      </w:r>
      <w:r w:rsidRPr="00974F84">
        <w:rPr>
          <w:rStyle w:val="Bodytext3NotBold"/>
          <w:sz w:val="22"/>
          <w:szCs w:val="22"/>
        </w:rPr>
        <w:t>в лице директора</w:t>
      </w:r>
      <w:r w:rsidR="00645B89">
        <w:rPr>
          <w:rStyle w:val="Bodytext3NotBold"/>
          <w:sz w:val="22"/>
          <w:szCs w:val="22"/>
        </w:rPr>
        <w:t xml:space="preserve"> </w:t>
      </w:r>
      <w:r w:rsidR="0066287E">
        <w:rPr>
          <w:rStyle w:val="Bodytext3NotBold"/>
          <w:sz w:val="22"/>
          <w:szCs w:val="22"/>
        </w:rPr>
        <w:t>_____________</w:t>
      </w:r>
      <w:r w:rsidRPr="00974F84">
        <w:rPr>
          <w:rStyle w:val="Bodytext3NotBold"/>
          <w:sz w:val="22"/>
          <w:szCs w:val="22"/>
        </w:rPr>
        <w:t xml:space="preserve">, действующего на основании Устава, именуемое в дальнейшем </w:t>
      </w:r>
      <w:r w:rsidRPr="00974F84">
        <w:rPr>
          <w:b w:val="0"/>
          <w:color w:val="000000"/>
          <w:lang w:eastAsia="ru-RU" w:bidi="ru-RU"/>
        </w:rPr>
        <w:t xml:space="preserve">«Учреждение», </w:t>
      </w:r>
      <w:r w:rsidRPr="00974F84">
        <w:rPr>
          <w:rStyle w:val="Bodytext3NotBold"/>
          <w:sz w:val="22"/>
          <w:szCs w:val="22"/>
        </w:rPr>
        <w:t>с одной стороны,</w:t>
      </w:r>
      <w:r w:rsidR="00645B89">
        <w:rPr>
          <w:rStyle w:val="Bodytext3NotBold"/>
          <w:sz w:val="22"/>
          <w:szCs w:val="22"/>
        </w:rPr>
        <w:t xml:space="preserve"> </w:t>
      </w:r>
      <w:r w:rsidRPr="00645B89">
        <w:rPr>
          <w:rStyle w:val="Bodytext2Bold"/>
          <w:rFonts w:eastAsia="Calibri"/>
          <w:sz w:val="22"/>
          <w:szCs w:val="22"/>
        </w:rPr>
        <w:t xml:space="preserve">Унитарная некоммерческая организация «Благотворительный фонд «Место под солнцем», </w:t>
      </w:r>
      <w:r w:rsidRPr="00645B89">
        <w:rPr>
          <w:b w:val="0"/>
          <w:color w:val="000000"/>
          <w:lang w:eastAsia="ru-RU" w:bidi="ru-RU"/>
        </w:rPr>
        <w:t xml:space="preserve">именуемая в дальнейшем </w:t>
      </w:r>
      <w:r w:rsidRPr="00645B89">
        <w:rPr>
          <w:rStyle w:val="Bodytext2Bold"/>
          <w:rFonts w:eastAsia="Calibri"/>
          <w:b/>
          <w:sz w:val="22"/>
          <w:szCs w:val="22"/>
        </w:rPr>
        <w:t>«</w:t>
      </w:r>
      <w:r w:rsidRPr="00645B89">
        <w:rPr>
          <w:rStyle w:val="Bodytext2Bold"/>
          <w:rFonts w:eastAsia="Calibri"/>
          <w:sz w:val="22"/>
          <w:szCs w:val="22"/>
        </w:rPr>
        <w:t>Фонд</w:t>
      </w:r>
      <w:r w:rsidRPr="00645B89">
        <w:rPr>
          <w:rStyle w:val="Bodytext2Bold"/>
          <w:rFonts w:eastAsia="Calibri"/>
          <w:b/>
          <w:sz w:val="22"/>
          <w:szCs w:val="22"/>
        </w:rPr>
        <w:t xml:space="preserve">», </w:t>
      </w:r>
      <w:r w:rsidRPr="00645B89">
        <w:rPr>
          <w:b w:val="0"/>
          <w:color w:val="000000"/>
          <w:lang w:eastAsia="ru-RU" w:bidi="ru-RU"/>
        </w:rPr>
        <w:t>в лице финансового директора</w:t>
      </w:r>
      <w:r w:rsidR="0066287E" w:rsidRPr="00645B89">
        <w:rPr>
          <w:b w:val="0"/>
          <w:color w:val="000000"/>
          <w:lang w:eastAsia="ru-RU" w:bidi="ru-RU"/>
        </w:rPr>
        <w:t xml:space="preserve"> __________________</w:t>
      </w:r>
      <w:r w:rsidRPr="00645B89">
        <w:rPr>
          <w:b w:val="0"/>
          <w:color w:val="000000"/>
          <w:lang w:eastAsia="ru-RU" w:bidi="ru-RU"/>
        </w:rPr>
        <w:t>, действующего на основании д</w:t>
      </w:r>
      <w:r w:rsidR="00701993">
        <w:rPr>
          <w:b w:val="0"/>
          <w:color w:val="000000"/>
          <w:lang w:eastAsia="ru-RU" w:bidi="ru-RU"/>
        </w:rPr>
        <w:t>оверенности б/н от 02.10.2018</w:t>
      </w:r>
      <w:r w:rsidRPr="00645B89">
        <w:rPr>
          <w:b w:val="0"/>
          <w:color w:val="000000"/>
          <w:lang w:eastAsia="ru-RU" w:bidi="ru-RU"/>
        </w:rPr>
        <w:t>, с другой стороны, вместе именуемые «Стороны», а по отдельности «Сторона</w:t>
      </w:r>
      <w:proofErr w:type="gramEnd"/>
      <w:r w:rsidRPr="00645B89">
        <w:rPr>
          <w:b w:val="0"/>
          <w:color w:val="000000"/>
          <w:lang w:eastAsia="ru-RU" w:bidi="ru-RU"/>
        </w:rPr>
        <w:t>», заключили соглашение о взаимодействии, далее - «Соглашение», о нижеследующем:</w:t>
      </w:r>
    </w:p>
    <w:p w:rsidR="00FB076E" w:rsidRPr="00902277" w:rsidRDefault="00FB076E" w:rsidP="00902277">
      <w:pPr>
        <w:rPr>
          <w:sz w:val="22"/>
        </w:rPr>
      </w:pPr>
      <w:bookmarkStart w:id="52" w:name="bookmark0"/>
      <w:r w:rsidRPr="00902277">
        <w:rPr>
          <w:sz w:val="22"/>
          <w:lang w:eastAsia="ru-RU" w:bidi="ru-RU"/>
        </w:rPr>
        <w:t>ПРЕДМЕТ СОГЛАШЕНИЯ</w:t>
      </w:r>
      <w:bookmarkEnd w:id="52"/>
    </w:p>
    <w:p w:rsidR="00FB076E" w:rsidRPr="00902277" w:rsidRDefault="00FB076E" w:rsidP="00902277">
      <w:pPr>
        <w:rPr>
          <w:sz w:val="22"/>
        </w:rPr>
      </w:pPr>
      <w:proofErr w:type="gramStart"/>
      <w:r w:rsidRPr="00902277">
        <w:rPr>
          <w:sz w:val="22"/>
          <w:lang w:eastAsia="ru-RU" w:bidi="ru-RU"/>
        </w:rPr>
        <w:t>Предметом настоящего Соглашения является совместная деятельность Сторон в рамках Проекта «Дорога к дому» (далее - Проект), направленного на реализацию мероприятий в сфере социальной поддержки и защиты граждан по направлению «Содействие в социальной интеграции и адаптации к самостоятельной жизни граждан,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 и имеющих рекомендации к самостоятельному</w:t>
      </w:r>
      <w:proofErr w:type="gramEnd"/>
      <w:r w:rsidRPr="00902277">
        <w:rPr>
          <w:sz w:val="22"/>
          <w:lang w:eastAsia="ru-RU" w:bidi="ru-RU"/>
        </w:rPr>
        <w:t xml:space="preserve"> проживанию».</w:t>
      </w:r>
    </w:p>
    <w:p w:rsidR="00FB076E" w:rsidRPr="00902277" w:rsidRDefault="00FB076E" w:rsidP="00902277">
      <w:pPr>
        <w:rPr>
          <w:sz w:val="22"/>
        </w:rPr>
      </w:pPr>
      <w:r w:rsidRPr="00902277">
        <w:rPr>
          <w:sz w:val="22"/>
          <w:lang w:eastAsia="ru-RU" w:bidi="ru-RU"/>
        </w:rPr>
        <w:t>Стороны действуют в соответствии с Конституцией Российской Федерации, Гражданским Кодексом Российской Федерации, Федеральным законом от 12.01.1996 № 7- ФЗ «О некоммерческих организациях» и иными нормативными правовыми актами Российской Федерации и Ленинградской области.</w:t>
      </w:r>
    </w:p>
    <w:p w:rsidR="00FB076E" w:rsidRPr="00902277" w:rsidRDefault="00FB076E" w:rsidP="00902277">
      <w:pPr>
        <w:rPr>
          <w:sz w:val="22"/>
        </w:rPr>
      </w:pPr>
      <w:r w:rsidRPr="00902277">
        <w:rPr>
          <w:sz w:val="22"/>
          <w:lang w:eastAsia="ru-RU" w:bidi="ru-RU"/>
        </w:rPr>
        <w:t>При реализации настоящего Соглашения Стороны соблюдают требования Федерального закона от 27.07.2006 № 152-ФЗ «О персональных данных».</w:t>
      </w:r>
    </w:p>
    <w:p w:rsidR="00FB076E" w:rsidRPr="00902277" w:rsidRDefault="00FB076E" w:rsidP="00902277">
      <w:pPr>
        <w:rPr>
          <w:sz w:val="22"/>
        </w:rPr>
      </w:pPr>
      <w:r w:rsidRPr="00902277">
        <w:rPr>
          <w:sz w:val="22"/>
          <w:lang w:eastAsia="ru-RU" w:bidi="ru-RU"/>
        </w:rPr>
        <w:t>Настоящее Соглашение не налагает на Стороны каких-либо финансовых обязательств.</w:t>
      </w:r>
    </w:p>
    <w:p w:rsidR="00FB076E" w:rsidRPr="00902277" w:rsidRDefault="00FB076E" w:rsidP="00902277">
      <w:pPr>
        <w:rPr>
          <w:sz w:val="22"/>
        </w:rPr>
      </w:pPr>
      <w:bookmarkStart w:id="53" w:name="bookmark1"/>
      <w:r w:rsidRPr="00902277">
        <w:rPr>
          <w:sz w:val="22"/>
          <w:lang w:eastAsia="ru-RU" w:bidi="ru-RU"/>
        </w:rPr>
        <w:t>ОСНОВНЫЕ ФОРМЫ ВЗАИМОДЕЙСТВИЯ</w:t>
      </w:r>
      <w:bookmarkEnd w:id="53"/>
    </w:p>
    <w:p w:rsidR="00FB076E" w:rsidRPr="00902277" w:rsidRDefault="00FB076E" w:rsidP="00902277">
      <w:pPr>
        <w:rPr>
          <w:sz w:val="22"/>
        </w:rPr>
      </w:pPr>
      <w:r w:rsidRPr="00902277">
        <w:rPr>
          <w:sz w:val="22"/>
          <w:lang w:eastAsia="ru-RU" w:bidi="ru-RU"/>
        </w:rPr>
        <w:t>В рамках реализации настоящего Соглашения Стороны осуществляют взаимодействие в следующих формах:</w:t>
      </w:r>
    </w:p>
    <w:p w:rsidR="00FB076E" w:rsidRPr="00902277" w:rsidRDefault="00FB076E" w:rsidP="00902277">
      <w:pPr>
        <w:rPr>
          <w:sz w:val="22"/>
        </w:rPr>
      </w:pPr>
      <w:r w:rsidRPr="00902277">
        <w:rPr>
          <w:sz w:val="22"/>
          <w:lang w:eastAsia="ru-RU" w:bidi="ru-RU"/>
        </w:rPr>
        <w:t xml:space="preserve">обмена информацией об </w:t>
      </w:r>
      <w:proofErr w:type="gramStart"/>
      <w:r w:rsidRPr="00902277">
        <w:rPr>
          <w:sz w:val="22"/>
          <w:lang w:eastAsia="ru-RU" w:bidi="ru-RU"/>
        </w:rPr>
        <w:t>обучающихся</w:t>
      </w:r>
      <w:proofErr w:type="gramEnd"/>
      <w:r w:rsidRPr="00902277">
        <w:rPr>
          <w:sz w:val="22"/>
          <w:lang w:eastAsia="ru-RU" w:bidi="ru-RU"/>
        </w:rPr>
        <w:t xml:space="preserve"> в Учреждении, которые изъявили желание стать участниками Проекта и получить безвозмездную услугу Фонда по поиску жилого помещения для самостоятельного проживания, а также услугу сопровождаемого проживания;</w:t>
      </w:r>
    </w:p>
    <w:p w:rsidR="00FB076E" w:rsidRPr="00902277" w:rsidRDefault="00FB076E" w:rsidP="00902277">
      <w:pPr>
        <w:rPr>
          <w:sz w:val="22"/>
        </w:rPr>
      </w:pPr>
      <w:r w:rsidRPr="00902277">
        <w:rPr>
          <w:sz w:val="22"/>
          <w:lang w:eastAsia="ru-RU" w:bidi="ru-RU"/>
        </w:rPr>
        <w:t>создания и участия в рабочих группах по вопросам, относящимся к предмету настоящего Соглашения;</w:t>
      </w:r>
    </w:p>
    <w:p w:rsidR="00FB076E" w:rsidRPr="00902277" w:rsidRDefault="00FB076E" w:rsidP="00902277">
      <w:pPr>
        <w:rPr>
          <w:sz w:val="22"/>
        </w:rPr>
      </w:pPr>
      <w:r w:rsidRPr="00902277">
        <w:rPr>
          <w:sz w:val="22"/>
          <w:lang w:eastAsia="ru-RU" w:bidi="ru-RU"/>
        </w:rPr>
        <w:t>проведения совместных конференций, круглых столов и иных мероприятий по вопросам, относящимся к предмету настоящего Соглашения;</w:t>
      </w:r>
    </w:p>
    <w:p w:rsidR="00FB076E" w:rsidRPr="00902277" w:rsidRDefault="00FB076E" w:rsidP="00902277">
      <w:pPr>
        <w:rPr>
          <w:sz w:val="22"/>
        </w:rPr>
      </w:pPr>
      <w:r w:rsidRPr="00902277">
        <w:rPr>
          <w:sz w:val="22"/>
          <w:lang w:eastAsia="ru-RU" w:bidi="ru-RU"/>
        </w:rPr>
        <w:t>осуществления информационного сотрудничества в части освещения совместных мероприятий на официальных сайтах и иных официальных информационных ресурсах Сторон.</w:t>
      </w:r>
    </w:p>
    <w:p w:rsidR="00FB076E" w:rsidRPr="00902277" w:rsidRDefault="00FB076E" w:rsidP="00902277">
      <w:pPr>
        <w:rPr>
          <w:sz w:val="22"/>
        </w:rPr>
      </w:pPr>
      <w:r w:rsidRPr="00902277">
        <w:rPr>
          <w:sz w:val="22"/>
          <w:lang w:eastAsia="ru-RU" w:bidi="ru-RU"/>
        </w:rPr>
        <w:t>Стороны согласовывают свои действия по реализации Соглаше</w:t>
      </w:r>
      <w:r w:rsidRPr="00902277">
        <w:rPr>
          <w:sz w:val="22"/>
        </w:rPr>
        <w:t>ния в пределах своих полномочий.</w:t>
      </w:r>
    </w:p>
    <w:p w:rsidR="00FB076E" w:rsidRPr="00902277" w:rsidRDefault="00FB076E" w:rsidP="00902277">
      <w:pPr>
        <w:rPr>
          <w:sz w:val="22"/>
        </w:rPr>
      </w:pPr>
      <w:r w:rsidRPr="00902277">
        <w:rPr>
          <w:sz w:val="22"/>
          <w:lang w:eastAsia="ru-RU" w:bidi="ru-RU"/>
        </w:rPr>
        <w:t>ПРАВА И ОБЯЗАННОСТИ СТОРОН</w:t>
      </w:r>
    </w:p>
    <w:p w:rsidR="00FB076E" w:rsidRPr="00902277" w:rsidRDefault="00FB076E" w:rsidP="00902277">
      <w:pPr>
        <w:rPr>
          <w:sz w:val="22"/>
        </w:rPr>
      </w:pPr>
      <w:r w:rsidRPr="00902277">
        <w:rPr>
          <w:sz w:val="22"/>
          <w:lang w:eastAsia="ru-RU" w:bidi="ru-RU"/>
        </w:rPr>
        <w:t>Стороны обязаны добросовестно исполнять, принятые на себя обязательства по практической реализации настоящего Соглашения, соблюдая «Алгоритм взаимодействия» Сторон на каждом этапе в рамках реализации Проекта «Дорога к дому» (Приложение 1 к настоящему Соглашению). Каждая Сторона назначает ответственное лицо для координации совместных действий по соблюдению «Алгоритма взаимодействия».</w:t>
      </w:r>
    </w:p>
    <w:p w:rsidR="00FB076E" w:rsidRPr="00902277" w:rsidRDefault="00FB076E" w:rsidP="00902277">
      <w:pPr>
        <w:rPr>
          <w:sz w:val="22"/>
        </w:rPr>
      </w:pPr>
      <w:r w:rsidRPr="00902277">
        <w:rPr>
          <w:sz w:val="22"/>
          <w:lang w:eastAsia="ru-RU" w:bidi="ru-RU"/>
        </w:rPr>
        <w:t>Стороны обязаны информировать друг друга о любых достоверных известных им случаях, которые могут затронуть интересы или репутацию одной из Сторон.</w:t>
      </w:r>
    </w:p>
    <w:p w:rsidR="00FB076E" w:rsidRPr="00902277" w:rsidRDefault="00FB076E" w:rsidP="00902277">
      <w:pPr>
        <w:rPr>
          <w:sz w:val="22"/>
        </w:rPr>
      </w:pPr>
      <w:r w:rsidRPr="00902277">
        <w:rPr>
          <w:sz w:val="22"/>
          <w:lang w:eastAsia="ru-RU" w:bidi="ru-RU"/>
        </w:rPr>
        <w:t>Стороны обязаны использовать получаемую друг от друга информацию для создания положительного образа друг друга для третьих лиц, не злоупотреблять полученной информацией и не использовать ее во вред деловой репутации друг друга.</w:t>
      </w:r>
    </w:p>
    <w:p w:rsidR="00FB076E" w:rsidRPr="00902277" w:rsidRDefault="00FB076E" w:rsidP="00902277">
      <w:pPr>
        <w:rPr>
          <w:sz w:val="22"/>
        </w:rPr>
      </w:pPr>
      <w:r w:rsidRPr="00902277">
        <w:rPr>
          <w:sz w:val="22"/>
          <w:lang w:eastAsia="ru-RU" w:bidi="ru-RU"/>
        </w:rPr>
        <w:lastRenderedPageBreak/>
        <w:t>Стороны обязаны соблюдать требования к обработке и хранению персональных данных и иной полученной в ходе взаимодействия информации, с целью соблюдения правил конфиденциальности. К конфиденциальной информации не относится информация, которая отнесена существующим законодательством к категории открытой и раскрытие которой вменено в обязанность Сторонам.</w:t>
      </w:r>
    </w:p>
    <w:p w:rsidR="00FB076E" w:rsidRPr="00902277" w:rsidRDefault="00FB076E" w:rsidP="00902277">
      <w:pPr>
        <w:rPr>
          <w:sz w:val="22"/>
        </w:rPr>
      </w:pPr>
      <w:r w:rsidRPr="00902277">
        <w:rPr>
          <w:sz w:val="22"/>
          <w:lang w:eastAsia="ru-RU" w:bidi="ru-RU"/>
        </w:rPr>
        <w:t>Стороны несут ответственность по настоящему Соглашению в соответствии с действующим законодательством Российской Федерации.</w:t>
      </w:r>
    </w:p>
    <w:p w:rsidR="00FB076E" w:rsidRPr="00902277" w:rsidRDefault="00FB076E" w:rsidP="00902277">
      <w:pPr>
        <w:rPr>
          <w:sz w:val="22"/>
        </w:rPr>
      </w:pPr>
      <w:r w:rsidRPr="00902277">
        <w:rPr>
          <w:sz w:val="22"/>
          <w:lang w:eastAsia="ru-RU" w:bidi="ru-RU"/>
        </w:rPr>
        <w:t>Стороны настоящего Соглашения вправе:</w:t>
      </w:r>
    </w:p>
    <w:p w:rsidR="00FB076E" w:rsidRPr="00902277" w:rsidRDefault="00FB076E" w:rsidP="00902277">
      <w:pPr>
        <w:rPr>
          <w:sz w:val="22"/>
        </w:rPr>
      </w:pPr>
      <w:r w:rsidRPr="00902277">
        <w:rPr>
          <w:sz w:val="22"/>
          <w:lang w:eastAsia="ru-RU" w:bidi="ru-RU"/>
        </w:rPr>
        <w:t>запрашивать любую необходимую для достижения цели настоящего Соглашения информацию;</w:t>
      </w:r>
    </w:p>
    <w:p w:rsidR="00FB076E" w:rsidRPr="00902277" w:rsidRDefault="00FB076E" w:rsidP="00902277">
      <w:pPr>
        <w:rPr>
          <w:sz w:val="22"/>
        </w:rPr>
      </w:pPr>
      <w:r w:rsidRPr="00902277">
        <w:rPr>
          <w:sz w:val="22"/>
          <w:lang w:eastAsia="ru-RU" w:bidi="ru-RU"/>
        </w:rPr>
        <w:t>принимать участие в совещаниях по вопросам, отнесенным настоящим Соглашением к общей деятельности Сторон;</w:t>
      </w:r>
    </w:p>
    <w:p w:rsidR="00FB076E" w:rsidRPr="00902277" w:rsidRDefault="00FB076E" w:rsidP="00902277">
      <w:pPr>
        <w:rPr>
          <w:sz w:val="22"/>
        </w:rPr>
      </w:pPr>
      <w:r w:rsidRPr="00902277">
        <w:rPr>
          <w:sz w:val="22"/>
          <w:lang w:eastAsia="ru-RU" w:bidi="ru-RU"/>
        </w:rPr>
        <w:t>ВСТУПЛЕНИЕ В СИЛУ, СРОК ДЕЙСТВИЯ И ПРЕКРАЩЕНИЕ СОГЛАШЕНИЯ</w:t>
      </w:r>
    </w:p>
    <w:p w:rsidR="00FB076E" w:rsidRPr="00902277" w:rsidRDefault="00FB076E" w:rsidP="00902277">
      <w:pPr>
        <w:rPr>
          <w:sz w:val="22"/>
        </w:rPr>
      </w:pPr>
      <w:r w:rsidRPr="00902277">
        <w:rPr>
          <w:sz w:val="22"/>
          <w:lang w:eastAsia="ru-RU" w:bidi="ru-RU"/>
        </w:rPr>
        <w:t>Соглашение вступает в силу с момента его подписания Сторонами.</w:t>
      </w:r>
    </w:p>
    <w:p w:rsidR="00FB076E" w:rsidRPr="00902277" w:rsidRDefault="00FB076E" w:rsidP="00902277">
      <w:pPr>
        <w:rPr>
          <w:sz w:val="22"/>
        </w:rPr>
      </w:pPr>
      <w:r w:rsidRPr="00902277">
        <w:rPr>
          <w:sz w:val="22"/>
          <w:lang w:eastAsia="ru-RU" w:bidi="ru-RU"/>
        </w:rPr>
        <w:t>Настоящее Соглашение заключено на срок реализации Проекта «Дорога к дому» и действует на весь период реализации Проекта.</w:t>
      </w:r>
    </w:p>
    <w:p w:rsidR="00FB076E" w:rsidRPr="00902277" w:rsidRDefault="00FB076E" w:rsidP="00902277">
      <w:pPr>
        <w:rPr>
          <w:sz w:val="22"/>
        </w:rPr>
      </w:pPr>
      <w:r w:rsidRPr="00902277">
        <w:rPr>
          <w:sz w:val="22"/>
          <w:lang w:eastAsia="ru-RU" w:bidi="ru-RU"/>
        </w:rPr>
        <w:t>Соглашение прекращает действие по завершению реализации Проекта, а также в случаях, установленных действующим законодательством либо по соглашению Сторон, оформленному в письменном виде и подписанному обеими Сторонами.</w:t>
      </w:r>
    </w:p>
    <w:p w:rsidR="00FB076E" w:rsidRPr="00902277" w:rsidRDefault="00FB076E" w:rsidP="00902277">
      <w:pPr>
        <w:rPr>
          <w:sz w:val="22"/>
        </w:rPr>
      </w:pPr>
      <w:r w:rsidRPr="00902277">
        <w:rPr>
          <w:sz w:val="22"/>
          <w:lang w:eastAsia="ru-RU" w:bidi="ru-RU"/>
        </w:rPr>
        <w:t>РАЗРЕШЕНИЕ СПОРОВ И РАЗНОГЛАСИЙ</w:t>
      </w:r>
    </w:p>
    <w:p w:rsidR="00FB076E" w:rsidRPr="00902277" w:rsidRDefault="00FB076E" w:rsidP="00902277">
      <w:pPr>
        <w:rPr>
          <w:sz w:val="22"/>
        </w:rPr>
      </w:pPr>
      <w:r w:rsidRPr="00902277">
        <w:rPr>
          <w:sz w:val="22"/>
          <w:lang w:eastAsia="ru-RU" w:bidi="ru-RU"/>
        </w:rPr>
        <w:t>Все разногласия по настоящему Договору разрешаются Сторонами путем взаимных переговоров. Претензионный порядок досудебного урегулирования споров является для Сторон' обязательным. Претензионные письма направляются нарочно или почтовым отправлением с уведомлением о вручении последнего адресату по местонахождению Сторон, указанным в заключительной главе настоящего Соглашения. Срок рассмотрения претензионного письма составляет 5 (пять) дней с момента получения последнего адресатом.</w:t>
      </w:r>
    </w:p>
    <w:p w:rsidR="00FB076E" w:rsidRPr="00902277" w:rsidRDefault="00FB076E" w:rsidP="00902277">
      <w:pPr>
        <w:rPr>
          <w:sz w:val="22"/>
        </w:rPr>
      </w:pPr>
      <w:r w:rsidRPr="00902277">
        <w:rPr>
          <w:sz w:val="22"/>
          <w:lang w:eastAsia="ru-RU" w:bidi="ru-RU"/>
        </w:rPr>
        <w:t xml:space="preserve">В случае </w:t>
      </w:r>
      <w:proofErr w:type="gramStart"/>
      <w:r w:rsidRPr="00902277">
        <w:rPr>
          <w:sz w:val="22"/>
          <w:lang w:eastAsia="ru-RU" w:bidi="ru-RU"/>
        </w:rPr>
        <w:t>не достижения</w:t>
      </w:r>
      <w:proofErr w:type="gramEnd"/>
      <w:r w:rsidRPr="00902277">
        <w:rPr>
          <w:sz w:val="22"/>
          <w:lang w:eastAsia="ru-RU" w:bidi="ru-RU"/>
        </w:rPr>
        <w:t xml:space="preserve"> взаимного согласия по вопросам, касающимся заключения, исполнения, либо прекращения действия настоящего Соглашения, Стороны вправе обратиться за судебной защитой в соответствии с установленным законодательством порядком.</w:t>
      </w:r>
    </w:p>
    <w:p w:rsidR="00FB076E" w:rsidRPr="00902277" w:rsidRDefault="00FB076E" w:rsidP="00902277">
      <w:pPr>
        <w:rPr>
          <w:sz w:val="22"/>
        </w:rPr>
      </w:pPr>
    </w:p>
    <w:p w:rsidR="00FB076E" w:rsidRPr="00902277" w:rsidRDefault="00FB076E" w:rsidP="00902277">
      <w:pPr>
        <w:rPr>
          <w:sz w:val="22"/>
        </w:rPr>
      </w:pPr>
      <w:r w:rsidRPr="00902277">
        <w:rPr>
          <w:sz w:val="22"/>
        </w:rPr>
        <w:t>6. ПРОЧИЕ УСЛОВИЯ</w:t>
      </w:r>
    </w:p>
    <w:p w:rsidR="00FB076E" w:rsidRPr="00902277" w:rsidRDefault="00FB076E" w:rsidP="00902277">
      <w:pPr>
        <w:rPr>
          <w:sz w:val="22"/>
        </w:rPr>
      </w:pPr>
    </w:p>
    <w:p w:rsidR="00FB076E" w:rsidRPr="00902277" w:rsidRDefault="00FB076E" w:rsidP="00902277">
      <w:pPr>
        <w:rPr>
          <w:sz w:val="22"/>
        </w:rPr>
      </w:pPr>
      <w:r w:rsidRPr="00902277">
        <w:rPr>
          <w:sz w:val="22"/>
          <w:lang w:eastAsia="ru-RU" w:bidi="ru-RU"/>
        </w:rPr>
        <w:t>Все изменения и дополнения к настоящему Соглашению действительны, если они составлены в письменной форме и должным образом подписаны уполномоченными лицами обеих Сторон. Все приложения и дополнения к настоящему Соглашению являются его неотъемлемыми частями, имеющими юридическую силу. С подписанием настоящего Соглашения все предшествующие переговоры и переписка теряют силу.</w:t>
      </w:r>
    </w:p>
    <w:p w:rsidR="00FB076E" w:rsidRPr="00902277" w:rsidRDefault="00FB076E" w:rsidP="00902277">
      <w:pPr>
        <w:rPr>
          <w:sz w:val="22"/>
        </w:rPr>
      </w:pPr>
      <w:r w:rsidRPr="00902277">
        <w:rPr>
          <w:sz w:val="22"/>
          <w:lang w:eastAsia="ru-RU" w:bidi="ru-RU"/>
        </w:rPr>
        <w:t>Ни одна из Сторон не вправе передавать третьей Стороне свои права и обязанности, вытекающие из настоящего Соглашения, без письменного согласия другой Стороны.</w:t>
      </w:r>
    </w:p>
    <w:p w:rsidR="00FB076E" w:rsidRPr="00902277" w:rsidRDefault="00FB076E" w:rsidP="00902277">
      <w:pPr>
        <w:rPr>
          <w:sz w:val="22"/>
        </w:rPr>
      </w:pPr>
      <w:r w:rsidRPr="00902277">
        <w:rPr>
          <w:sz w:val="22"/>
          <w:lang w:eastAsia="ru-RU" w:bidi="ru-RU"/>
        </w:rPr>
        <w:t>Любые сообщения, уведомления в целях исполнения настоящего Соглашения могут быть направлены Сторонами друг другу по факсу, электронной почте или почтовым отправлением на основании данных, сообщенных о себе Стороной-адресатом. В случае обмена документами с использованием факса, электронной почты Стороны обязаны направить оригиналы документов в течение 3-х (трех) рабочих дней со дня их подписания направляющей Стороной. Документы, направленные посредством факса, электронной почты, признаются Сторонами и имеют юридическую силу до получения Сторонами оригиналов.</w:t>
      </w:r>
    </w:p>
    <w:p w:rsidR="00FB076E" w:rsidRPr="00902277" w:rsidRDefault="00FB076E" w:rsidP="00902277">
      <w:pPr>
        <w:rPr>
          <w:sz w:val="22"/>
        </w:rPr>
      </w:pPr>
      <w:r w:rsidRPr="00902277">
        <w:rPr>
          <w:sz w:val="22"/>
          <w:lang w:eastAsia="ru-RU" w:bidi="ru-RU"/>
        </w:rPr>
        <w:t>В случае изменения юридического адреса и иных реквизитов, Стороны обязаны в течение 5 (пяти) рабочих дней после наступления соответствующих изменений уведомить об этом друг друга.</w:t>
      </w:r>
    </w:p>
    <w:p w:rsidR="00FB076E" w:rsidRDefault="00FB076E" w:rsidP="00902277">
      <w:pPr>
        <w:rPr>
          <w:sz w:val="22"/>
          <w:lang w:eastAsia="ru-RU" w:bidi="ru-RU"/>
        </w:rPr>
      </w:pPr>
      <w:r w:rsidRPr="00902277">
        <w:rPr>
          <w:sz w:val="22"/>
          <w:lang w:eastAsia="ru-RU" w:bidi="ru-RU"/>
        </w:rPr>
        <w:t>Соглашение составлено в двух подлинных экземплярах, имеющих равную юридическую силу, по одному для каждой из Сторон</w:t>
      </w:r>
    </w:p>
    <w:p w:rsidR="001A5565" w:rsidRPr="00902277" w:rsidRDefault="001A5565" w:rsidP="00902277">
      <w:pPr>
        <w:rPr>
          <w:sz w:val="22"/>
        </w:rPr>
      </w:pPr>
    </w:p>
    <w:p w:rsidR="00FB076E" w:rsidRPr="00902277" w:rsidRDefault="00B54938" w:rsidP="0066287E">
      <w:pPr>
        <w:jc w:val="left"/>
        <w:rPr>
          <w:sz w:val="22"/>
        </w:rPr>
        <w:sectPr w:rsidR="00FB076E" w:rsidRPr="00902277" w:rsidSect="00940A7F">
          <w:type w:val="continuous"/>
          <w:pgSz w:w="11900" w:h="16840"/>
          <w:pgMar w:top="1049" w:right="957" w:bottom="1135" w:left="1545" w:header="0" w:footer="3" w:gutter="0"/>
          <w:cols w:space="720"/>
          <w:noEndnote/>
          <w:docGrid w:linePitch="360"/>
        </w:sectPr>
      </w:pPr>
      <w:bookmarkStart w:id="54" w:name="bookmark2"/>
      <w:r>
        <w:rPr>
          <w:noProof/>
          <w:sz w:val="22"/>
          <w:lang w:eastAsia="ru-RU"/>
        </w:rPr>
        <w:pict>
          <v:shapetype id="_x0000_t202" coordsize="21600,21600" o:spt="202" path="m,l,21600r21600,l21600,xe">
            <v:stroke joinstyle="miter"/>
            <v:path gradientshapeok="t" o:connecttype="rect"/>
          </v:shapetype>
          <v:shape id="Поле 24" o:spid="_x0000_s1026" type="#_x0000_t202" style="position:absolute;left:0;text-align:left;margin-left:251.65pt;margin-top:36.85pt;width:198.7pt;height:13.8pt;z-index:251660288;visibility:visible;mso-wrap-distance-left:5pt;mso-wrap-distance-right:5pt;mso-position-horizontal-relative:margin" filled="f" stroked="f">
            <v:textbox style="mso-fit-shape-to-text:t" inset="0,0,0,0">
              <w:txbxContent>
                <w:p w:rsidR="00B54938" w:rsidRPr="00A236BC" w:rsidRDefault="00B54938" w:rsidP="00A236BC"/>
              </w:txbxContent>
            </v:textbox>
            <w10:wrap anchorx="margin"/>
          </v:shape>
        </w:pict>
      </w:r>
      <w:r>
        <w:rPr>
          <w:noProof/>
          <w:sz w:val="22"/>
          <w:lang w:eastAsia="ru-RU"/>
        </w:rPr>
        <w:pict>
          <v:shape id="Поле 23" o:spid="_x0000_s1027" type="#_x0000_t202" style="position:absolute;left:0;text-align:left;margin-left:-6.05pt;margin-top:35.35pt;width:219.85pt;height:13.8pt;z-index:2516613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" filled="f" stroked="f">
            <v:textbox style="mso-fit-shape-to-text:t" inset="0,0,0,0">
              <w:txbxContent>
                <w:p w:rsidR="00B54938" w:rsidRPr="00A236BC" w:rsidRDefault="00B54938" w:rsidP="00A236BC"/>
              </w:txbxContent>
            </v:textbox>
            <w10:wrap anchorx="margin"/>
          </v:shape>
        </w:pict>
      </w:r>
      <w:r w:rsidR="00FB076E" w:rsidRPr="00902277">
        <w:rPr>
          <w:sz w:val="22"/>
          <w:lang w:eastAsia="ru-RU" w:bidi="ru-RU"/>
        </w:rPr>
        <w:t>7. АДРЕСА, РЕКВИЗИТЫ И ПОДПИСИ СТОРОН</w:t>
      </w:r>
      <w:bookmarkEnd w:id="54"/>
    </w:p>
    <w:p w:rsidR="00FB076E" w:rsidRPr="005C51F7" w:rsidRDefault="00FB076E" w:rsidP="005C51F7">
      <w:pPr>
        <w:pStyle w:val="1"/>
        <w:spacing w:before="240" w:after="240"/>
        <w:ind w:firstLine="0"/>
        <w:jc w:val="right"/>
        <w:rPr>
          <w:sz w:val="26"/>
          <w:szCs w:val="26"/>
        </w:rPr>
      </w:pPr>
      <w:bookmarkStart w:id="55" w:name="_Toc41049720"/>
      <w:r w:rsidRPr="005C51F7">
        <w:rPr>
          <w:sz w:val="26"/>
          <w:szCs w:val="26"/>
        </w:rPr>
        <w:lastRenderedPageBreak/>
        <w:t xml:space="preserve">ПРИЛОЖЕНИЕ </w:t>
      </w:r>
      <w:r w:rsidR="00F4125B" w:rsidRPr="005C51F7">
        <w:rPr>
          <w:sz w:val="26"/>
          <w:szCs w:val="26"/>
        </w:rPr>
        <w:t>6</w:t>
      </w:r>
      <w:bookmarkEnd w:id="55"/>
    </w:p>
    <w:p w:rsidR="00FB076E" w:rsidRPr="005C51F7" w:rsidRDefault="00FB076E" w:rsidP="005C51F7">
      <w:pPr>
        <w:pStyle w:val="1"/>
        <w:spacing w:before="240" w:after="240"/>
        <w:ind w:firstLine="0"/>
        <w:rPr>
          <w:rFonts w:eastAsia="Calibri"/>
          <w:b w:val="0"/>
          <w:sz w:val="26"/>
          <w:szCs w:val="26"/>
        </w:rPr>
      </w:pPr>
      <w:bookmarkStart w:id="56" w:name="_Toc41049721"/>
      <w:r w:rsidRPr="005C51F7">
        <w:rPr>
          <w:rStyle w:val="10"/>
          <w:b/>
          <w:sz w:val="26"/>
          <w:szCs w:val="26"/>
        </w:rPr>
        <w:t>Соглашение</w:t>
      </w:r>
      <w:r w:rsidRPr="005C51F7">
        <w:rPr>
          <w:rFonts w:eastAsia="Calibri"/>
          <w:b w:val="0"/>
          <w:sz w:val="26"/>
          <w:szCs w:val="26"/>
        </w:rPr>
        <w:t xml:space="preserve"> №___</w:t>
      </w:r>
      <w:r w:rsidR="00902277" w:rsidRPr="005C51F7">
        <w:rPr>
          <w:rFonts w:eastAsia="Calibri"/>
          <w:b w:val="0"/>
          <w:sz w:val="26"/>
          <w:szCs w:val="26"/>
        </w:rPr>
        <w:t xml:space="preserve"> </w:t>
      </w:r>
      <w:r w:rsidRPr="005C51F7">
        <w:rPr>
          <w:rStyle w:val="10"/>
          <w:b/>
          <w:sz w:val="26"/>
          <w:szCs w:val="26"/>
        </w:rPr>
        <w:t>об оказании безвозмездных услуг</w:t>
      </w:r>
      <w:bookmarkEnd w:id="56"/>
    </w:p>
    <w:p w:rsidR="00FB076E" w:rsidRPr="00974F84" w:rsidRDefault="00FB076E" w:rsidP="00FB076E">
      <w:pPr>
        <w:contextualSpacing/>
        <w:rPr>
          <w:rFonts w:eastAsia="Calibri" w:cs="Times New Roman"/>
          <w:sz w:val="22"/>
        </w:rPr>
      </w:pPr>
      <w:r w:rsidRPr="00F4125B">
        <w:rPr>
          <w:rFonts w:eastAsia="Calibri" w:cs="Times New Roman"/>
          <w:sz w:val="22"/>
        </w:rPr>
        <w:t>г</w:t>
      </w:r>
      <w:r w:rsidRPr="00974F84">
        <w:rPr>
          <w:rFonts w:eastAsia="Calibri" w:cs="Times New Roman"/>
          <w:sz w:val="22"/>
        </w:rPr>
        <w:t>. Санкт-Петербург                                                                 «___» _____________ 2020 года</w:t>
      </w:r>
    </w:p>
    <w:p w:rsidR="00FB076E" w:rsidRPr="00974F84" w:rsidRDefault="00FB076E" w:rsidP="00FB076E">
      <w:pPr>
        <w:contextualSpacing/>
        <w:rPr>
          <w:rFonts w:eastAsia="Calibri" w:cs="Times New Roman"/>
          <w:sz w:val="22"/>
        </w:rPr>
      </w:pPr>
    </w:p>
    <w:p w:rsidR="00FB076E" w:rsidRPr="00974F84" w:rsidRDefault="00FB076E" w:rsidP="00FB076E">
      <w:pPr>
        <w:contextualSpacing/>
        <w:rPr>
          <w:rFonts w:cs="Times New Roman"/>
          <w:sz w:val="22"/>
        </w:rPr>
      </w:pPr>
      <w:proofErr w:type="gramStart"/>
      <w:r w:rsidRPr="00974F84">
        <w:rPr>
          <w:rFonts w:eastAsia="Calibri" w:cs="Times New Roman"/>
          <w:sz w:val="22"/>
        </w:rPr>
        <w:t>Унитарная некоммерческая организация «Благотворительный фонд «Место под  солнцем», именуемая в дальнейшем «Исполнитель», «Фонд», в лице  Председателя Совета</w:t>
      </w:r>
      <w:r w:rsidR="0066287E">
        <w:rPr>
          <w:rFonts w:eastAsia="Calibri" w:cs="Times New Roman"/>
          <w:sz w:val="22"/>
        </w:rPr>
        <w:t xml:space="preserve"> _________________</w:t>
      </w:r>
      <w:r w:rsidRPr="00974F84">
        <w:rPr>
          <w:rFonts w:eastAsia="Calibri" w:cs="Times New Roman"/>
          <w:sz w:val="22"/>
        </w:rPr>
        <w:t>, действующей на основании Устава, с одной стороны, и</w:t>
      </w:r>
      <w:r w:rsidR="0066287E">
        <w:rPr>
          <w:rFonts w:eastAsia="Calibri" w:cs="Times New Roman"/>
          <w:sz w:val="22"/>
        </w:rPr>
        <w:t xml:space="preserve"> </w:t>
      </w:r>
      <w:r w:rsidRPr="00974F84">
        <w:rPr>
          <w:rFonts w:cs="Times New Roman"/>
          <w:sz w:val="22"/>
        </w:rPr>
        <w:t>Гражданин РФ __________________, именуемый, в дальнейшем «Наниматель», с другой стороны</w:t>
      </w:r>
      <w:r w:rsidRPr="00974F84">
        <w:rPr>
          <w:rFonts w:cs="Times New Roman"/>
          <w:bCs/>
          <w:sz w:val="22"/>
        </w:rPr>
        <w:t xml:space="preserve">, </w:t>
      </w:r>
      <w:r w:rsidR="00BC378E">
        <w:rPr>
          <w:rFonts w:eastAsia="Calibri" w:cs="Times New Roman"/>
          <w:sz w:val="22"/>
        </w:rPr>
        <w:t>именуемый</w:t>
      </w:r>
      <w:r w:rsidRPr="00974F84">
        <w:rPr>
          <w:rFonts w:eastAsia="Calibri" w:cs="Times New Roman"/>
          <w:sz w:val="22"/>
        </w:rPr>
        <w:t xml:space="preserve"> в дальнейшем «Получатель», с другой стороны, совместно именуемые "Стороны", а по отдельности – «Сторона», </w:t>
      </w:r>
      <w:r w:rsidRPr="00974F84">
        <w:rPr>
          <w:rFonts w:cs="Times New Roman"/>
          <w:sz w:val="22"/>
        </w:rPr>
        <w:t>действующие в соответствии с Конституцией Российской Федерации, Гражданским кодексом Российской Федерации, Федеральным</w:t>
      </w:r>
      <w:proofErr w:type="gramEnd"/>
      <w:r w:rsidRPr="00974F84">
        <w:rPr>
          <w:rFonts w:cs="Times New Roman"/>
          <w:sz w:val="22"/>
        </w:rPr>
        <w:t xml:space="preserve"> законом от 12.01.1996 №7-ФЗ «О некоммерческих организациях», Феде</w:t>
      </w:r>
      <w:r w:rsidR="00701993">
        <w:rPr>
          <w:rFonts w:cs="Times New Roman"/>
          <w:sz w:val="22"/>
        </w:rPr>
        <w:t>ральным законом от 11.08.1995</w:t>
      </w:r>
      <w:r w:rsidRPr="00974F84">
        <w:rPr>
          <w:rFonts w:cs="Times New Roman"/>
          <w:sz w:val="22"/>
        </w:rPr>
        <w:t xml:space="preserve"> №135-ФЗ «О благотворительной деятельности и благотворительных организациях», </w:t>
      </w:r>
      <w:r w:rsidRPr="00974F84">
        <w:rPr>
          <w:rFonts w:eastAsia="Calibri" w:cs="Times New Roman"/>
          <w:sz w:val="22"/>
        </w:rPr>
        <w:t>заключили настоящее Соглашение об оказании безвозмездных услуг (далее – Договор), о нижеследующем:</w:t>
      </w:r>
      <w:r w:rsidRPr="00974F84">
        <w:rPr>
          <w:rFonts w:cs="Times New Roman"/>
          <w:sz w:val="22"/>
        </w:rPr>
        <w:t xml:space="preserve"> </w:t>
      </w:r>
    </w:p>
    <w:p w:rsidR="00FB076E" w:rsidRPr="00974F84" w:rsidRDefault="00FB076E" w:rsidP="00FB076E">
      <w:pPr>
        <w:numPr>
          <w:ilvl w:val="0"/>
          <w:numId w:val="45"/>
        </w:numPr>
        <w:ind w:firstLine="709"/>
        <w:contextualSpacing/>
        <w:jc w:val="center"/>
        <w:rPr>
          <w:rFonts w:cs="Times New Roman"/>
          <w:sz w:val="22"/>
        </w:rPr>
      </w:pPr>
      <w:r w:rsidRPr="00974F84">
        <w:rPr>
          <w:rFonts w:cs="Times New Roman"/>
          <w:sz w:val="22"/>
        </w:rPr>
        <w:t>Предмет договора</w:t>
      </w:r>
    </w:p>
    <w:p w:rsidR="00FB076E" w:rsidRPr="00974F84" w:rsidRDefault="00FB076E" w:rsidP="00FB076E">
      <w:pPr>
        <w:contextualSpacing/>
        <w:rPr>
          <w:rFonts w:cs="Times New Roman"/>
          <w:sz w:val="22"/>
        </w:rPr>
      </w:pPr>
      <w:r w:rsidRPr="00974F84">
        <w:rPr>
          <w:rFonts w:cs="Times New Roman"/>
          <w:sz w:val="22"/>
        </w:rPr>
        <w:t>1.1. Исполнитель безвозмездно оказывает услуги по поиску жилого помещения, а также сопровождаемого проживания, а Получатель принимает оказанные услуги.</w:t>
      </w:r>
    </w:p>
    <w:p w:rsidR="00FB076E" w:rsidRPr="00974F84" w:rsidRDefault="00FB076E" w:rsidP="00FB076E">
      <w:pPr>
        <w:contextualSpacing/>
        <w:rPr>
          <w:rFonts w:cs="Times New Roman"/>
          <w:sz w:val="22"/>
        </w:rPr>
      </w:pPr>
      <w:r w:rsidRPr="00974F84">
        <w:rPr>
          <w:rFonts w:cs="Times New Roman"/>
          <w:sz w:val="22"/>
        </w:rPr>
        <w:t>1.2. Поиск жилого помещения в целях настоящего Соглашения включает взаимодействие с агентствами недвижимости, инициирование заключение договора найма жилого помещения, юридическую поддержку на всех этапах заключения сделки.</w:t>
      </w:r>
    </w:p>
    <w:p w:rsidR="00FB076E" w:rsidRPr="00974F84" w:rsidRDefault="00FB076E" w:rsidP="00FB076E">
      <w:pPr>
        <w:contextualSpacing/>
        <w:rPr>
          <w:rFonts w:cs="Times New Roman"/>
          <w:sz w:val="22"/>
        </w:rPr>
      </w:pPr>
      <w:r w:rsidRPr="00974F84">
        <w:rPr>
          <w:rFonts w:cs="Times New Roman"/>
          <w:sz w:val="22"/>
        </w:rPr>
        <w:t xml:space="preserve">1.3. </w:t>
      </w:r>
      <w:proofErr w:type="gramStart"/>
      <w:r w:rsidRPr="00974F84">
        <w:rPr>
          <w:rFonts w:cs="Times New Roman"/>
          <w:sz w:val="22"/>
        </w:rPr>
        <w:t xml:space="preserve">Сопровождаемое проживание для целей настоящего Соглашения включает поиск специалиста для помощи в решении социально-бытовых вопросов и психологической адаптации к условиям самостоятельного проживания в рамках мероприятий, указанных в ИПРА Получателя, инициирование заключения договора на получение социальных услуг, информационные услуги по разъяснению прав и обязанностей получателей социальных услуг, юридическую поддержку в вопросах трудового и семейного законодательства. </w:t>
      </w:r>
      <w:proofErr w:type="gramEnd"/>
    </w:p>
    <w:p w:rsidR="00FB076E" w:rsidRPr="00974F84" w:rsidRDefault="00FB076E" w:rsidP="00FB076E">
      <w:pPr>
        <w:contextualSpacing/>
        <w:rPr>
          <w:rFonts w:cs="Times New Roman"/>
          <w:sz w:val="22"/>
        </w:rPr>
      </w:pPr>
      <w:r w:rsidRPr="00974F84">
        <w:rPr>
          <w:rFonts w:cs="Times New Roman"/>
          <w:sz w:val="22"/>
        </w:rPr>
        <w:t>1.4. Услуги оказываются в соответствие с Порядком предоставления услуг в рамках реализации Проекта Благотворительного Фонда «Место под солнцем» «Дорога к дому» (далее – Порядок).</w:t>
      </w:r>
    </w:p>
    <w:p w:rsidR="00FB076E" w:rsidRPr="00974F84" w:rsidRDefault="00FB076E" w:rsidP="00FB076E">
      <w:pPr>
        <w:contextualSpacing/>
        <w:jc w:val="center"/>
        <w:rPr>
          <w:rFonts w:cs="Times New Roman"/>
          <w:sz w:val="22"/>
        </w:rPr>
      </w:pPr>
      <w:r w:rsidRPr="00974F84">
        <w:rPr>
          <w:rFonts w:cs="Times New Roman"/>
          <w:sz w:val="22"/>
        </w:rPr>
        <w:t>2. Обязанности сторон</w:t>
      </w:r>
    </w:p>
    <w:p w:rsidR="00FB076E" w:rsidRPr="00974F84" w:rsidRDefault="00FB076E" w:rsidP="00FB076E">
      <w:pPr>
        <w:contextualSpacing/>
        <w:rPr>
          <w:rFonts w:cs="Times New Roman"/>
          <w:sz w:val="22"/>
        </w:rPr>
      </w:pPr>
      <w:r w:rsidRPr="00974F84">
        <w:rPr>
          <w:rFonts w:cs="Times New Roman"/>
          <w:sz w:val="22"/>
        </w:rPr>
        <w:t>2.1. Исполнитель оказывает услуги силами работников Фонда, а также привлеченных специалистов.</w:t>
      </w:r>
    </w:p>
    <w:p w:rsidR="00FB076E" w:rsidRPr="00974F84" w:rsidRDefault="00FB076E" w:rsidP="00FB076E">
      <w:pPr>
        <w:contextualSpacing/>
        <w:rPr>
          <w:rFonts w:cs="Times New Roman"/>
          <w:sz w:val="22"/>
        </w:rPr>
      </w:pPr>
      <w:r w:rsidRPr="00974F84">
        <w:rPr>
          <w:rFonts w:cs="Times New Roman"/>
          <w:sz w:val="22"/>
        </w:rPr>
        <w:t>2.2. Исполнитель при оказании услуг действует строго в соответствии с требованиями действующего законодательства РФ.</w:t>
      </w:r>
    </w:p>
    <w:p w:rsidR="00FB076E" w:rsidRPr="00974F84" w:rsidRDefault="00FB076E" w:rsidP="00FB076E">
      <w:pPr>
        <w:contextualSpacing/>
        <w:rPr>
          <w:rFonts w:cs="Times New Roman"/>
          <w:sz w:val="22"/>
        </w:rPr>
      </w:pPr>
      <w:r w:rsidRPr="00974F84">
        <w:rPr>
          <w:rFonts w:cs="Times New Roman"/>
          <w:sz w:val="22"/>
        </w:rPr>
        <w:t>2.3. Исполнитель обязан добросовестно и своевременно оказывать услуги в рамках настоящего Соглашения. В ходе осуществления деятельности в соответствии с Соглашением, Исполнитель обязан соблюдать законодательство о защите персональных данных.</w:t>
      </w:r>
    </w:p>
    <w:p w:rsidR="00FB076E" w:rsidRPr="00974F84" w:rsidRDefault="00FB076E" w:rsidP="00FB076E">
      <w:pPr>
        <w:contextualSpacing/>
        <w:rPr>
          <w:rFonts w:cs="Times New Roman"/>
          <w:sz w:val="22"/>
        </w:rPr>
      </w:pPr>
      <w:r w:rsidRPr="00974F84">
        <w:rPr>
          <w:rFonts w:cs="Times New Roman"/>
          <w:sz w:val="22"/>
        </w:rPr>
        <w:t xml:space="preserve">2.4. Получатель обязан оказывать необходимое содействие Исполнителю в ходе оказания услуг, </w:t>
      </w:r>
      <w:proofErr w:type="gramStart"/>
      <w:r w:rsidRPr="00974F84">
        <w:rPr>
          <w:rFonts w:cs="Times New Roman"/>
          <w:sz w:val="22"/>
        </w:rPr>
        <w:t>предоставляя необходимые документы</w:t>
      </w:r>
      <w:proofErr w:type="gramEnd"/>
      <w:r w:rsidRPr="00974F84">
        <w:rPr>
          <w:rFonts w:cs="Times New Roman"/>
          <w:sz w:val="22"/>
        </w:rPr>
        <w:t xml:space="preserve"> и информацию по запросу Исполнителя. </w:t>
      </w:r>
    </w:p>
    <w:p w:rsidR="00FB076E" w:rsidRPr="00974F84" w:rsidRDefault="00FB076E" w:rsidP="00FB076E">
      <w:pPr>
        <w:contextualSpacing/>
        <w:rPr>
          <w:rFonts w:cs="Times New Roman"/>
          <w:sz w:val="22"/>
        </w:rPr>
      </w:pPr>
      <w:r w:rsidRPr="00974F84">
        <w:rPr>
          <w:rFonts w:cs="Times New Roman"/>
          <w:sz w:val="22"/>
        </w:rPr>
        <w:t xml:space="preserve">2.5. Получатель обязан воздерживаться от действий, которые могут нанести ущерб деятельности и имиджу Фонда. </w:t>
      </w:r>
    </w:p>
    <w:p w:rsidR="00FB076E" w:rsidRPr="00974F84" w:rsidRDefault="00FB076E" w:rsidP="00FB076E">
      <w:pPr>
        <w:contextualSpacing/>
        <w:rPr>
          <w:rFonts w:cs="Times New Roman"/>
          <w:sz w:val="22"/>
        </w:rPr>
      </w:pPr>
      <w:r w:rsidRPr="00974F84">
        <w:rPr>
          <w:rFonts w:cs="Times New Roman"/>
          <w:sz w:val="22"/>
        </w:rPr>
        <w:t>2.6. Получатель не вправе совершать действия, которые повлекут или могут повлечь возникновение у Фонда обязательств, которые с ним не согласованны.</w:t>
      </w:r>
    </w:p>
    <w:p w:rsidR="00FB076E" w:rsidRPr="00974F84" w:rsidRDefault="00FB076E" w:rsidP="00FB076E">
      <w:pPr>
        <w:contextualSpacing/>
        <w:rPr>
          <w:rFonts w:cs="Times New Roman"/>
          <w:sz w:val="22"/>
        </w:rPr>
      </w:pPr>
      <w:r w:rsidRPr="00974F84">
        <w:rPr>
          <w:rFonts w:cs="Times New Roman"/>
          <w:sz w:val="22"/>
        </w:rPr>
        <w:t>2.7. Получатель обязан предоставить ходатайство руководителя государственного стационарного учреждения социального обслуживания Ленинградской области психоневрологического профиля (далее – Учреждение) в адрес Фонда, основанное на решении о выписке получателя услуг из Учреждения, а также справку об отсутствии недвижимого имущества, принадлежащего Получателю на праве собственности или социального найма.</w:t>
      </w:r>
    </w:p>
    <w:p w:rsidR="00FB076E" w:rsidRPr="00974F84" w:rsidRDefault="00FB076E" w:rsidP="00FB076E">
      <w:pPr>
        <w:contextualSpacing/>
        <w:jc w:val="center"/>
        <w:rPr>
          <w:rFonts w:cs="Times New Roman"/>
          <w:sz w:val="22"/>
        </w:rPr>
      </w:pPr>
      <w:r w:rsidRPr="00974F84">
        <w:rPr>
          <w:rFonts w:cs="Times New Roman"/>
          <w:sz w:val="22"/>
        </w:rPr>
        <w:t>3. Порядок оказания услуг</w:t>
      </w:r>
    </w:p>
    <w:p w:rsidR="00FB076E" w:rsidRPr="00974F84" w:rsidRDefault="00FB076E" w:rsidP="00FB076E">
      <w:pPr>
        <w:contextualSpacing/>
        <w:rPr>
          <w:rFonts w:cs="Times New Roman"/>
          <w:sz w:val="22"/>
        </w:rPr>
      </w:pPr>
      <w:r w:rsidRPr="00974F84">
        <w:rPr>
          <w:rFonts w:cs="Times New Roman"/>
          <w:sz w:val="22"/>
        </w:rPr>
        <w:t xml:space="preserve">3.1. Исполнитель в интересах Получателя реализует комплекс мероприятий по поиску и заключению договора найма жилого помещения, отвечающего критериям, указанным в п.3.2. Порядка.    </w:t>
      </w:r>
    </w:p>
    <w:p w:rsidR="00FB076E" w:rsidRPr="00974F84" w:rsidRDefault="00FB076E" w:rsidP="00FB076E">
      <w:pPr>
        <w:contextualSpacing/>
        <w:rPr>
          <w:rFonts w:cs="Times New Roman"/>
          <w:sz w:val="22"/>
        </w:rPr>
      </w:pPr>
      <w:r w:rsidRPr="00974F84">
        <w:rPr>
          <w:rFonts w:cs="Times New Roman"/>
          <w:sz w:val="22"/>
        </w:rPr>
        <w:lastRenderedPageBreak/>
        <w:t xml:space="preserve">3.2. Исполнитель выступает Плательщиком по договору найма жилого помещения, оплачивает ежемесячную стоимость найма жилого в пределах </w:t>
      </w:r>
      <w:proofErr w:type="gramStart"/>
      <w:r w:rsidRPr="00974F84">
        <w:rPr>
          <w:rFonts w:cs="Times New Roman"/>
          <w:sz w:val="22"/>
        </w:rPr>
        <w:t>суммы</w:t>
      </w:r>
      <w:proofErr w:type="gramEnd"/>
      <w:r w:rsidRPr="00974F84">
        <w:rPr>
          <w:rFonts w:cs="Times New Roman"/>
          <w:sz w:val="22"/>
        </w:rPr>
        <w:t xml:space="preserve"> не превышающей 14 500 (четырнадцать тысяч пятьсот) рублей, страховую премию по договору страхования имущества, сумму залогового депозита при найме жилого помещения в порядке и на условиях договора найма жилого помещения, при этом сумма ежемесячной оплаты найма безналичным путем перечисляется </w:t>
      </w:r>
      <w:proofErr w:type="spellStart"/>
      <w:r w:rsidRPr="00974F84">
        <w:rPr>
          <w:rFonts w:cs="Times New Roman"/>
          <w:sz w:val="22"/>
        </w:rPr>
        <w:t>Наймодателю</w:t>
      </w:r>
      <w:proofErr w:type="spellEnd"/>
      <w:r w:rsidRPr="00974F84">
        <w:rPr>
          <w:rFonts w:cs="Times New Roman"/>
          <w:sz w:val="22"/>
        </w:rPr>
        <w:t xml:space="preserve"> на банковский счет не позднее 10-го числа каждого месяца. Никаких иных оплат, связанных с содержанием жилого помещения Исполнитель не производит.</w:t>
      </w:r>
    </w:p>
    <w:p w:rsidR="00FB076E" w:rsidRPr="00974F84" w:rsidRDefault="00FB076E" w:rsidP="00FB076E">
      <w:pPr>
        <w:contextualSpacing/>
        <w:rPr>
          <w:rFonts w:cs="Times New Roman"/>
          <w:sz w:val="22"/>
        </w:rPr>
      </w:pPr>
      <w:r w:rsidRPr="00974F84">
        <w:rPr>
          <w:rFonts w:cs="Times New Roman"/>
          <w:sz w:val="22"/>
        </w:rPr>
        <w:t>3.3. В случае</w:t>
      </w:r>
      <w:proofErr w:type="gramStart"/>
      <w:r w:rsidRPr="00974F84">
        <w:rPr>
          <w:rFonts w:cs="Times New Roman"/>
          <w:sz w:val="22"/>
        </w:rPr>
        <w:t>,</w:t>
      </w:r>
      <w:proofErr w:type="gramEnd"/>
      <w:r w:rsidRPr="00974F84">
        <w:rPr>
          <w:rFonts w:cs="Times New Roman"/>
          <w:sz w:val="22"/>
        </w:rPr>
        <w:t xml:space="preserve"> если стоимость найма превышает указанную в пункте 3.2. настоящего Соглашения сумму, Наниматель (участник Проекта, Получатель услуг) оплачивает _______ (____________) рублей, а также сумму залогового депозита в размере ________ (____________) рублей самостоятельно из своих средств. Получатель самостоятельно из своих средств оплачивает коммунальные услуги, интернет, телефонию.</w:t>
      </w:r>
    </w:p>
    <w:p w:rsidR="00FB076E" w:rsidRPr="00974F84" w:rsidRDefault="00FB076E" w:rsidP="00FB076E">
      <w:pPr>
        <w:contextualSpacing/>
        <w:rPr>
          <w:rFonts w:cs="Times New Roman"/>
          <w:sz w:val="22"/>
        </w:rPr>
      </w:pPr>
      <w:r w:rsidRPr="00974F84">
        <w:rPr>
          <w:rFonts w:cs="Times New Roman"/>
          <w:sz w:val="22"/>
        </w:rPr>
        <w:t>3.4. Исполнитель по запросу Получателя реализует комплекс мер по поиску специалиста для оказания социальных услуг сопровождаемого проживания, заключения договора на оказание услуг сопровождаемого проживания, а также выступает Плательщиком по указанному договору. В случае</w:t>
      </w:r>
      <w:proofErr w:type="gramStart"/>
      <w:r w:rsidRPr="00974F84">
        <w:rPr>
          <w:rFonts w:cs="Times New Roman"/>
          <w:sz w:val="22"/>
        </w:rPr>
        <w:t>,</w:t>
      </w:r>
      <w:proofErr w:type="gramEnd"/>
      <w:r w:rsidRPr="00974F84">
        <w:rPr>
          <w:rFonts w:cs="Times New Roman"/>
          <w:sz w:val="22"/>
        </w:rPr>
        <w:t xml:space="preserve"> если Получатель после заключения договора оказания услуг сопровождаемого проживания с Исполнителем, обращается в государственные органы социальной защиты по месту проживания за получением аналогичных социальных услуг, оплачиваемых из государственного бюджета, Получатель обязан немедленно об этом уведомить Исполнителя, а вышеуказанный договор с Исполнителем подлежит прекращению и расторжению по письменному соглашению сторон.</w:t>
      </w:r>
    </w:p>
    <w:p w:rsidR="00FB076E" w:rsidRPr="00974F84" w:rsidRDefault="00FB076E" w:rsidP="00FB076E">
      <w:pPr>
        <w:contextualSpacing/>
        <w:rPr>
          <w:rFonts w:cs="Times New Roman"/>
          <w:sz w:val="22"/>
        </w:rPr>
      </w:pPr>
      <w:r w:rsidRPr="00974F84">
        <w:rPr>
          <w:rFonts w:cs="Times New Roman"/>
          <w:sz w:val="22"/>
        </w:rPr>
        <w:t>3.5. Стороны в течение 3 (трех) дней с момента завершения оказания услуг, указанных в п.3.1. и п.3.3. подписывают Отчет, в установленной форме (Приложение 1), являющимся неотъемлемой частью настоящего Соглашения.</w:t>
      </w:r>
    </w:p>
    <w:p w:rsidR="00FB076E" w:rsidRPr="00974F84" w:rsidRDefault="00FB076E" w:rsidP="00FB076E">
      <w:pPr>
        <w:contextualSpacing/>
        <w:rPr>
          <w:rFonts w:cs="Times New Roman"/>
          <w:sz w:val="22"/>
        </w:rPr>
      </w:pPr>
    </w:p>
    <w:p w:rsidR="00FB076E" w:rsidRPr="00974F84" w:rsidRDefault="00FB076E" w:rsidP="00FB076E">
      <w:pPr>
        <w:contextualSpacing/>
        <w:jc w:val="center"/>
        <w:rPr>
          <w:rFonts w:cs="Times New Roman"/>
          <w:sz w:val="22"/>
        </w:rPr>
      </w:pPr>
      <w:r w:rsidRPr="00974F84">
        <w:rPr>
          <w:rFonts w:cs="Times New Roman"/>
          <w:sz w:val="22"/>
        </w:rPr>
        <w:t>4. Ответственность сторон</w:t>
      </w:r>
    </w:p>
    <w:p w:rsidR="00FB076E" w:rsidRPr="00974F84" w:rsidRDefault="00FB076E" w:rsidP="00FB076E">
      <w:pPr>
        <w:autoSpaceDE w:val="0"/>
        <w:autoSpaceDN w:val="0"/>
        <w:adjustRightInd w:val="0"/>
        <w:contextualSpacing/>
        <w:rPr>
          <w:rFonts w:cs="Times New Roman"/>
          <w:sz w:val="22"/>
        </w:rPr>
      </w:pPr>
      <w:r w:rsidRPr="00974F84">
        <w:rPr>
          <w:rFonts w:cs="Times New Roman"/>
          <w:sz w:val="22"/>
        </w:rPr>
        <w:t xml:space="preserve">4.1. В случае обнаружения существенных недостатков результата оказания услуг, Получатель вправе предъявить требование о безвозмездном устранении таких недостатков. </w:t>
      </w:r>
    </w:p>
    <w:p w:rsidR="00FB076E" w:rsidRPr="00974F84" w:rsidRDefault="00FB076E" w:rsidP="00FB076E">
      <w:pPr>
        <w:autoSpaceDE w:val="0"/>
        <w:autoSpaceDN w:val="0"/>
        <w:adjustRightInd w:val="0"/>
        <w:contextualSpacing/>
        <w:rPr>
          <w:rFonts w:cs="Times New Roman"/>
          <w:sz w:val="22"/>
        </w:rPr>
      </w:pPr>
      <w:r w:rsidRPr="00974F84">
        <w:rPr>
          <w:rFonts w:cs="Times New Roman"/>
          <w:sz w:val="22"/>
        </w:rPr>
        <w:t>4.2. Стороны несут ответственность за неисполнение или ненадлежащее исполнение обязательств в соответствии с законодательством Российской Федерации.</w:t>
      </w:r>
    </w:p>
    <w:p w:rsidR="00FB076E" w:rsidRPr="00974F84" w:rsidRDefault="00FB076E" w:rsidP="0066287E">
      <w:pPr>
        <w:contextualSpacing/>
        <w:jc w:val="center"/>
        <w:rPr>
          <w:rFonts w:cs="Times New Roman"/>
          <w:bCs/>
          <w:sz w:val="22"/>
        </w:rPr>
      </w:pPr>
      <w:r w:rsidRPr="00974F84">
        <w:rPr>
          <w:rFonts w:cs="Times New Roman"/>
          <w:bCs/>
          <w:sz w:val="22"/>
        </w:rPr>
        <w:t>5. Форс-мажор</w:t>
      </w:r>
    </w:p>
    <w:p w:rsidR="00FB076E" w:rsidRPr="00974F84" w:rsidRDefault="00FB076E" w:rsidP="00FB076E">
      <w:pPr>
        <w:contextualSpacing/>
        <w:rPr>
          <w:rFonts w:cs="Times New Roman"/>
          <w:sz w:val="22"/>
        </w:rPr>
      </w:pPr>
      <w:r w:rsidRPr="00974F84">
        <w:rPr>
          <w:rFonts w:cs="Times New Roman"/>
          <w:sz w:val="22"/>
        </w:rPr>
        <w:t>5.1. Ни одна из Сторон не будет нести ответственности за полное или частичное невыполнение любых своих обязательств, если невыполнение будет являться прямым следствием обстоятельств непреодолимого характера, находящихся вне контроля Сторон, возникших после заключения Соглашения. </w:t>
      </w:r>
    </w:p>
    <w:p w:rsidR="00FB076E" w:rsidRPr="00974F84" w:rsidRDefault="00FB076E" w:rsidP="00FB076E">
      <w:pPr>
        <w:contextualSpacing/>
        <w:rPr>
          <w:rFonts w:cs="Times New Roman"/>
          <w:sz w:val="22"/>
        </w:rPr>
      </w:pPr>
      <w:r w:rsidRPr="00974F84">
        <w:rPr>
          <w:rFonts w:cs="Times New Roman"/>
          <w:sz w:val="22"/>
        </w:rPr>
        <w:t xml:space="preserve">5.2. </w:t>
      </w:r>
      <w:proofErr w:type="gramStart"/>
      <w:r w:rsidRPr="00974F84">
        <w:rPr>
          <w:rFonts w:cs="Times New Roman"/>
          <w:sz w:val="22"/>
        </w:rPr>
        <w:t>Форс-мажорными обстоятельствами являются: военные действия, забастовки, нормативные акты законодательной и исполнительной власти, пожары, молнии, бури, наводнения, землетрясения, иные стихийные бедствия.</w:t>
      </w:r>
      <w:proofErr w:type="gramEnd"/>
    </w:p>
    <w:p w:rsidR="00FB076E" w:rsidRPr="00974F84" w:rsidRDefault="00FB076E" w:rsidP="00FB076E">
      <w:pPr>
        <w:autoSpaceDE w:val="0"/>
        <w:autoSpaceDN w:val="0"/>
        <w:adjustRightInd w:val="0"/>
        <w:contextualSpacing/>
        <w:rPr>
          <w:rFonts w:cs="Times New Roman"/>
          <w:sz w:val="22"/>
        </w:rPr>
      </w:pPr>
      <w:r w:rsidRPr="00974F84">
        <w:rPr>
          <w:rFonts w:cs="Times New Roman"/>
          <w:sz w:val="22"/>
        </w:rPr>
        <w:t>5.3. При этом срок исполнения обязательств по Соглашению соразмерно отодвигается на время действия таких обстоятельств и их последствий. Сторона, для которой создалась невозможность исполнения обязательств по настоящему Соглашению, о наступлении, предполагаемом сроке действия и прекращении вышеуказанных обстоятельств немедленно, в письменной форме, известит другую Сторону. Если невозможность полного или частичного исполнения обязательств будет продолжаться более 1 (одного) месяца, Стороны вправе расторгнуть Соглашение.</w:t>
      </w:r>
    </w:p>
    <w:p w:rsidR="00FB076E" w:rsidRPr="00974F84" w:rsidRDefault="00FB076E" w:rsidP="00FB076E">
      <w:pPr>
        <w:autoSpaceDE w:val="0"/>
        <w:autoSpaceDN w:val="0"/>
        <w:adjustRightInd w:val="0"/>
        <w:contextualSpacing/>
        <w:jc w:val="center"/>
        <w:rPr>
          <w:rFonts w:cs="Times New Roman"/>
          <w:sz w:val="22"/>
        </w:rPr>
      </w:pPr>
      <w:r w:rsidRPr="00974F84">
        <w:rPr>
          <w:rFonts w:cs="Times New Roman"/>
          <w:sz w:val="22"/>
        </w:rPr>
        <w:t>6. Разрешение споров</w:t>
      </w:r>
    </w:p>
    <w:p w:rsidR="00FB076E" w:rsidRPr="00974F84" w:rsidRDefault="00FB076E" w:rsidP="00FB076E">
      <w:pPr>
        <w:pStyle w:val="22"/>
        <w:spacing w:line="240" w:lineRule="auto"/>
        <w:ind w:firstLine="709"/>
        <w:contextualSpacing/>
        <w:jc w:val="both"/>
        <w:rPr>
          <w:rFonts w:ascii="Times New Roman" w:hAnsi="Times New Roman" w:cs="Times New Roman"/>
          <w:i/>
        </w:rPr>
      </w:pPr>
      <w:r w:rsidRPr="00974F84">
        <w:rPr>
          <w:rFonts w:ascii="Times New Roman" w:hAnsi="Times New Roman" w:cs="Times New Roman"/>
        </w:rPr>
        <w:t>6.1. При возникновении споров Стороны принимают все усилия для разрешения разногласий путем переговоров.</w:t>
      </w:r>
    </w:p>
    <w:p w:rsidR="00FB076E" w:rsidRPr="00974F84" w:rsidRDefault="00FB076E" w:rsidP="00FB076E">
      <w:pPr>
        <w:pStyle w:val="22"/>
        <w:spacing w:line="240" w:lineRule="auto"/>
        <w:ind w:firstLine="709"/>
        <w:contextualSpacing/>
        <w:jc w:val="both"/>
        <w:rPr>
          <w:rFonts w:ascii="Times New Roman" w:hAnsi="Times New Roman" w:cs="Times New Roman"/>
          <w:i/>
        </w:rPr>
      </w:pPr>
      <w:r w:rsidRPr="00974F84">
        <w:rPr>
          <w:rFonts w:ascii="Times New Roman" w:hAnsi="Times New Roman" w:cs="Times New Roman"/>
        </w:rPr>
        <w:t xml:space="preserve">6.2. При </w:t>
      </w:r>
      <w:proofErr w:type="gramStart"/>
      <w:r w:rsidRPr="00974F84">
        <w:rPr>
          <w:rFonts w:ascii="Times New Roman" w:hAnsi="Times New Roman" w:cs="Times New Roman"/>
        </w:rPr>
        <w:t>не достижении</w:t>
      </w:r>
      <w:proofErr w:type="gramEnd"/>
      <w:r w:rsidRPr="00974F84">
        <w:rPr>
          <w:rFonts w:ascii="Times New Roman" w:hAnsi="Times New Roman" w:cs="Times New Roman"/>
        </w:rPr>
        <w:t xml:space="preserve"> результатов на переговорах все споры Сторон, вытекающие из исполнения ими своих обязательств по настоящему Соглашению, разрешаются в порядке, установленном действующим законодательством Российской Федерации.</w:t>
      </w:r>
    </w:p>
    <w:p w:rsidR="00FB076E" w:rsidRPr="00974F84" w:rsidRDefault="00FB076E" w:rsidP="00FB076E">
      <w:pPr>
        <w:pStyle w:val="22"/>
        <w:spacing w:line="240" w:lineRule="auto"/>
        <w:ind w:firstLine="709"/>
        <w:contextualSpacing/>
        <w:jc w:val="both"/>
        <w:rPr>
          <w:rFonts w:ascii="Times New Roman" w:hAnsi="Times New Roman" w:cs="Times New Roman"/>
          <w:i/>
        </w:rPr>
      </w:pPr>
      <w:r w:rsidRPr="00974F84">
        <w:rPr>
          <w:rFonts w:ascii="Times New Roman" w:hAnsi="Times New Roman" w:cs="Times New Roman"/>
        </w:rPr>
        <w:t>6.3. Стороны пришли к соглашению, что в случае рассмотрения спора в судебном порядке, вся электронная переписка и переписка иным способом имеющая отношение к предмету иска, является достаточным доказательством позиции Сторон.</w:t>
      </w:r>
    </w:p>
    <w:p w:rsidR="00FB076E" w:rsidRPr="00974F84" w:rsidRDefault="00FB076E" w:rsidP="00FB076E">
      <w:pPr>
        <w:contextualSpacing/>
        <w:rPr>
          <w:rFonts w:cs="Times New Roman"/>
          <w:sz w:val="22"/>
        </w:rPr>
      </w:pPr>
      <w:r w:rsidRPr="00974F84">
        <w:rPr>
          <w:rFonts w:cs="Times New Roman"/>
          <w:sz w:val="22"/>
        </w:rPr>
        <w:t>6.4. Претензионный порядок досудебного урегулирования споров является для Сторон обязательным.</w:t>
      </w:r>
      <w:r w:rsidRPr="00974F84">
        <w:rPr>
          <w:rFonts w:cs="Times New Roman"/>
          <w:i/>
          <w:sz w:val="22"/>
        </w:rPr>
        <w:t xml:space="preserve"> </w:t>
      </w:r>
      <w:r w:rsidRPr="00974F84">
        <w:rPr>
          <w:rFonts w:cs="Times New Roman"/>
          <w:sz w:val="22"/>
        </w:rPr>
        <w:t xml:space="preserve">Претензии друг другу направляются следующими средствами связи: электронная почта (обязательно уведомление о прочтении, претензия прикрепляется отдельным файлом в </w:t>
      </w:r>
      <w:r w:rsidRPr="00974F84">
        <w:rPr>
          <w:rFonts w:cs="Times New Roman"/>
          <w:sz w:val="22"/>
        </w:rPr>
        <w:lastRenderedPageBreak/>
        <w:t xml:space="preserve">формате </w:t>
      </w:r>
      <w:proofErr w:type="spellStart"/>
      <w:r w:rsidRPr="00974F84">
        <w:rPr>
          <w:rFonts w:cs="Times New Roman"/>
          <w:sz w:val="22"/>
        </w:rPr>
        <w:t>pdf</w:t>
      </w:r>
      <w:proofErr w:type="spellEnd"/>
      <w:r w:rsidRPr="00974F84">
        <w:rPr>
          <w:rFonts w:cs="Times New Roman"/>
          <w:sz w:val="22"/>
        </w:rPr>
        <w:t xml:space="preserve">), почтовое отправление с уведомлением, курьерская доставка.  Срок ответа на претензию 5 (пять) рабочих дней с момента получения последней виновной Стороной. </w:t>
      </w:r>
    </w:p>
    <w:p w:rsidR="00FB076E" w:rsidRPr="00974F84" w:rsidRDefault="00FB076E" w:rsidP="00FB076E">
      <w:pPr>
        <w:contextualSpacing/>
        <w:rPr>
          <w:rFonts w:cs="Times New Roman"/>
          <w:sz w:val="22"/>
        </w:rPr>
      </w:pPr>
    </w:p>
    <w:p w:rsidR="00FB076E" w:rsidRPr="00974F84" w:rsidRDefault="00FB076E" w:rsidP="00FB076E">
      <w:pPr>
        <w:contextualSpacing/>
        <w:jc w:val="center"/>
        <w:rPr>
          <w:rFonts w:cs="Times New Roman"/>
          <w:sz w:val="22"/>
        </w:rPr>
      </w:pPr>
      <w:r w:rsidRPr="00974F84">
        <w:rPr>
          <w:rFonts w:cs="Times New Roman"/>
          <w:sz w:val="22"/>
        </w:rPr>
        <w:t>7. Прочие условия</w:t>
      </w:r>
    </w:p>
    <w:p w:rsidR="00FB076E" w:rsidRPr="00974F84" w:rsidRDefault="00FB076E" w:rsidP="00FB076E">
      <w:pPr>
        <w:contextualSpacing/>
        <w:rPr>
          <w:rFonts w:cs="Times New Roman"/>
          <w:sz w:val="22"/>
        </w:rPr>
      </w:pPr>
    </w:p>
    <w:p w:rsidR="00FB076E" w:rsidRPr="00974F84" w:rsidRDefault="00FB076E" w:rsidP="00FB076E">
      <w:pPr>
        <w:contextualSpacing/>
        <w:rPr>
          <w:rFonts w:cs="Times New Roman"/>
          <w:sz w:val="22"/>
        </w:rPr>
      </w:pPr>
      <w:r w:rsidRPr="00974F84">
        <w:rPr>
          <w:rFonts w:cs="Times New Roman"/>
          <w:sz w:val="22"/>
        </w:rPr>
        <w:t>7.1. Запросы, уведомления, письма и иная корреспонденция или информация предоставляются Сторонами друг другу по электронным адресам и телефонам, указанным в Соглашении.</w:t>
      </w:r>
    </w:p>
    <w:p w:rsidR="00FB076E" w:rsidRPr="00974F84" w:rsidRDefault="00FB076E" w:rsidP="00FB076E">
      <w:pPr>
        <w:contextualSpacing/>
        <w:rPr>
          <w:rFonts w:cs="Times New Roman"/>
          <w:sz w:val="22"/>
        </w:rPr>
      </w:pPr>
      <w:r w:rsidRPr="00974F84">
        <w:rPr>
          <w:rFonts w:cs="Times New Roman"/>
          <w:sz w:val="22"/>
        </w:rPr>
        <w:t>7.2. Стороны своевременно уведомляют друг друга об изменении их реквизитов и контактов.</w:t>
      </w:r>
    </w:p>
    <w:p w:rsidR="00FB076E" w:rsidRPr="00974F84" w:rsidRDefault="00FB076E" w:rsidP="00FB076E">
      <w:pPr>
        <w:contextualSpacing/>
        <w:rPr>
          <w:rFonts w:cs="Times New Roman"/>
          <w:sz w:val="22"/>
        </w:rPr>
      </w:pPr>
      <w:r w:rsidRPr="00974F84">
        <w:rPr>
          <w:rFonts w:cs="Times New Roman"/>
          <w:sz w:val="22"/>
        </w:rPr>
        <w:t>7.3. Сторона, которая не уведомила другую сторону об изменении своих реквизитов, несет риск неблагоприятных последствий, вызванных таким не уведомлением.</w:t>
      </w:r>
    </w:p>
    <w:p w:rsidR="00FB076E" w:rsidRPr="00974F84" w:rsidRDefault="00FB076E" w:rsidP="00FB076E">
      <w:pPr>
        <w:contextualSpacing/>
        <w:rPr>
          <w:rFonts w:cs="Times New Roman"/>
          <w:sz w:val="22"/>
        </w:rPr>
      </w:pPr>
      <w:r w:rsidRPr="00974F84">
        <w:rPr>
          <w:rFonts w:cs="Times New Roman"/>
          <w:sz w:val="22"/>
        </w:rPr>
        <w:t>7.4. Начальным сроком оказания услуг является дата заключения настоящего Соглашения.</w:t>
      </w:r>
    </w:p>
    <w:p w:rsidR="00FB076E" w:rsidRPr="00974F84" w:rsidRDefault="00FB076E" w:rsidP="00FB076E">
      <w:pPr>
        <w:contextualSpacing/>
        <w:rPr>
          <w:rFonts w:cs="Times New Roman"/>
          <w:sz w:val="22"/>
        </w:rPr>
      </w:pPr>
      <w:r w:rsidRPr="00974F84">
        <w:rPr>
          <w:rFonts w:cs="Times New Roman"/>
          <w:sz w:val="22"/>
        </w:rPr>
        <w:t>7.5. Конечным сроком оказания услуг является дата расторжения и/или окончания срока действия настоящего Соглашения.</w:t>
      </w:r>
    </w:p>
    <w:p w:rsidR="00FB076E" w:rsidRPr="00974F84" w:rsidRDefault="00FB076E" w:rsidP="00FB076E">
      <w:pPr>
        <w:contextualSpacing/>
        <w:rPr>
          <w:rFonts w:cs="Times New Roman"/>
          <w:sz w:val="22"/>
        </w:rPr>
      </w:pPr>
      <w:r w:rsidRPr="00974F84">
        <w:rPr>
          <w:rFonts w:cs="Times New Roman"/>
          <w:sz w:val="22"/>
        </w:rPr>
        <w:t>7.6. Соглашение заключено на срок до «_31_» декабря 2020 года, в случае, если ни одна Сторона за 10 (десять) до наступления указанной даты не сообщит в письменном виде другой Стороне о намерении расторгнуть настоящее Соглашение, последнее считается пролонгированным на следующий календарный год.</w:t>
      </w:r>
    </w:p>
    <w:p w:rsidR="00FB076E" w:rsidRPr="00974F84" w:rsidRDefault="00FB076E" w:rsidP="00FB076E">
      <w:pPr>
        <w:pStyle w:val="22"/>
        <w:spacing w:line="240" w:lineRule="auto"/>
        <w:ind w:firstLine="709"/>
        <w:contextualSpacing/>
        <w:jc w:val="both"/>
        <w:rPr>
          <w:rFonts w:ascii="Times New Roman" w:hAnsi="Times New Roman" w:cs="Times New Roman"/>
          <w:i/>
          <w:iCs/>
        </w:rPr>
      </w:pPr>
      <w:r w:rsidRPr="00974F84">
        <w:rPr>
          <w:rFonts w:ascii="Times New Roman" w:hAnsi="Times New Roman" w:cs="Times New Roman"/>
        </w:rPr>
        <w:t>7.7. Все изменения и дополнения к настоящему Соглашению действительны при условии, что они совершены в письменной форме и подписаны обеими Сторонами.</w:t>
      </w:r>
    </w:p>
    <w:p w:rsidR="00FB076E" w:rsidRPr="00974F84" w:rsidRDefault="00FB076E" w:rsidP="00FB076E">
      <w:pPr>
        <w:contextualSpacing/>
        <w:rPr>
          <w:rFonts w:cs="Times New Roman"/>
          <w:sz w:val="22"/>
        </w:rPr>
      </w:pPr>
      <w:r w:rsidRPr="00974F84">
        <w:rPr>
          <w:rFonts w:cs="Times New Roman"/>
          <w:sz w:val="22"/>
        </w:rPr>
        <w:t xml:space="preserve">7.8. Настоящее Соглашение может быть досрочно расторгнуто </w:t>
      </w:r>
      <w:proofErr w:type="gramStart"/>
      <w:r w:rsidRPr="00974F84">
        <w:rPr>
          <w:rFonts w:cs="Times New Roman"/>
          <w:sz w:val="22"/>
        </w:rPr>
        <w:t>в любой момент по инициативе любой из Сторон в порядке одностороннего отказа от исполнения</w:t>
      </w:r>
      <w:proofErr w:type="gramEnd"/>
      <w:r w:rsidRPr="00974F84">
        <w:rPr>
          <w:rFonts w:cs="Times New Roman"/>
          <w:sz w:val="22"/>
        </w:rPr>
        <w:t xml:space="preserve"> обязательств. При этом инициативная Сторона обязана направить другой Стороне уведомление о расторжении   настоящего Соглашения не позднее, чем за 20 (двадцать) дней до даты расторжения.</w:t>
      </w:r>
    </w:p>
    <w:p w:rsidR="00FB076E" w:rsidRPr="00974F84" w:rsidRDefault="00FB076E" w:rsidP="00FB076E">
      <w:pPr>
        <w:contextualSpacing/>
        <w:rPr>
          <w:rFonts w:cs="Times New Roman"/>
          <w:sz w:val="22"/>
        </w:rPr>
      </w:pPr>
      <w:r w:rsidRPr="00974F84">
        <w:rPr>
          <w:rFonts w:cs="Times New Roman"/>
          <w:sz w:val="22"/>
        </w:rPr>
        <w:t>Соглашение прекращает действие и (или) досрочно расторгается также в следующих случаях:</w:t>
      </w:r>
    </w:p>
    <w:p w:rsidR="00FB076E" w:rsidRPr="00974F84" w:rsidRDefault="00FB076E" w:rsidP="00FB076E">
      <w:pPr>
        <w:autoSpaceDE w:val="0"/>
        <w:autoSpaceDN w:val="0"/>
        <w:adjustRightInd w:val="0"/>
        <w:contextualSpacing/>
        <w:rPr>
          <w:rFonts w:eastAsia="Calibri" w:cs="Times New Roman"/>
          <w:sz w:val="22"/>
        </w:rPr>
      </w:pPr>
      <w:r w:rsidRPr="00974F84">
        <w:rPr>
          <w:rFonts w:eastAsia="Calibri" w:cs="Times New Roman"/>
          <w:sz w:val="22"/>
        </w:rPr>
        <w:t>а) смерти получателя услуг;</w:t>
      </w:r>
    </w:p>
    <w:p w:rsidR="00FB076E" w:rsidRPr="00974F84" w:rsidRDefault="00FB076E" w:rsidP="00FB076E">
      <w:pPr>
        <w:autoSpaceDE w:val="0"/>
        <w:autoSpaceDN w:val="0"/>
        <w:adjustRightInd w:val="0"/>
        <w:contextualSpacing/>
        <w:rPr>
          <w:rFonts w:eastAsia="Calibri" w:cs="Times New Roman"/>
          <w:sz w:val="22"/>
        </w:rPr>
      </w:pPr>
      <w:r w:rsidRPr="00974F84">
        <w:rPr>
          <w:rFonts w:eastAsia="Calibri" w:cs="Times New Roman"/>
          <w:sz w:val="22"/>
        </w:rPr>
        <w:t>б) признания Получателя услуг нуждающимся в предоставлении социальных услуг в стационарной форме социального обслуживания и получением социальных услуг в стационарной форме социального обслуживания у поставщика социальных услуг;</w:t>
      </w:r>
    </w:p>
    <w:p w:rsidR="00FB076E" w:rsidRPr="00974F84" w:rsidRDefault="00FB076E" w:rsidP="00FB076E">
      <w:pPr>
        <w:autoSpaceDE w:val="0"/>
        <w:autoSpaceDN w:val="0"/>
        <w:adjustRightInd w:val="0"/>
        <w:contextualSpacing/>
        <w:rPr>
          <w:rFonts w:eastAsia="Calibri" w:cs="Times New Roman"/>
          <w:sz w:val="22"/>
        </w:rPr>
      </w:pPr>
      <w:r w:rsidRPr="00974F84">
        <w:rPr>
          <w:rFonts w:eastAsia="Calibri" w:cs="Times New Roman"/>
          <w:sz w:val="22"/>
        </w:rPr>
        <w:t>в) истечения срока действия индивидуальной программы социального обслуживания;</w:t>
      </w:r>
    </w:p>
    <w:p w:rsidR="00FB076E" w:rsidRPr="00974F84" w:rsidRDefault="00FB076E" w:rsidP="00FB076E">
      <w:pPr>
        <w:autoSpaceDE w:val="0"/>
        <w:autoSpaceDN w:val="0"/>
        <w:adjustRightInd w:val="0"/>
        <w:contextualSpacing/>
        <w:rPr>
          <w:rFonts w:eastAsia="Calibri" w:cs="Times New Roman"/>
          <w:sz w:val="22"/>
        </w:rPr>
      </w:pPr>
      <w:r w:rsidRPr="00974F84">
        <w:rPr>
          <w:rFonts w:eastAsia="Calibri" w:cs="Times New Roman"/>
          <w:sz w:val="22"/>
        </w:rPr>
        <w:t>г) увольнения с основного места работы и не заключения нового трудового договора в течение двух месяцев по вине Получателя услуг, а также не однократный (более двух раз) отказ от трудоустройства по вине Получателя услуг;</w:t>
      </w:r>
    </w:p>
    <w:p w:rsidR="00FB076E" w:rsidRPr="00974F84" w:rsidRDefault="00FB076E" w:rsidP="00FB076E">
      <w:pPr>
        <w:autoSpaceDE w:val="0"/>
        <w:autoSpaceDN w:val="0"/>
        <w:adjustRightInd w:val="0"/>
        <w:contextualSpacing/>
        <w:rPr>
          <w:rFonts w:eastAsia="Calibri" w:cs="Times New Roman"/>
          <w:sz w:val="22"/>
        </w:rPr>
      </w:pPr>
      <w:r w:rsidRPr="00974F84">
        <w:rPr>
          <w:rFonts w:eastAsia="Calibri" w:cs="Times New Roman"/>
          <w:sz w:val="22"/>
        </w:rPr>
        <w:t>д) невыполнение Получателем услуг обязательств по оплате коммунальных платежей и части стоимости найма жилого помещения (по необходимости) более двух месяцев.</w:t>
      </w:r>
    </w:p>
    <w:p w:rsidR="00FB076E" w:rsidRPr="00974F84" w:rsidRDefault="00FB076E" w:rsidP="00FB076E">
      <w:pPr>
        <w:autoSpaceDE w:val="0"/>
        <w:autoSpaceDN w:val="0"/>
        <w:adjustRightInd w:val="0"/>
        <w:contextualSpacing/>
        <w:rPr>
          <w:rFonts w:eastAsia="Calibri" w:cs="Times New Roman"/>
          <w:sz w:val="22"/>
        </w:rPr>
      </w:pPr>
      <w:r w:rsidRPr="00974F84">
        <w:rPr>
          <w:rFonts w:eastAsia="Calibri" w:cs="Times New Roman"/>
          <w:sz w:val="22"/>
        </w:rPr>
        <w:t>е) неоднократном (более двух раз) нарушении обязанностей по настоящему Соглашению со стороны Получателя.</w:t>
      </w:r>
    </w:p>
    <w:p w:rsidR="0066287E" w:rsidRDefault="00FB076E" w:rsidP="00FB076E">
      <w:pPr>
        <w:contextualSpacing/>
        <w:rPr>
          <w:rFonts w:cs="Times New Roman"/>
          <w:sz w:val="22"/>
        </w:rPr>
      </w:pPr>
      <w:r w:rsidRPr="00974F84">
        <w:rPr>
          <w:rFonts w:cs="Times New Roman"/>
          <w:sz w:val="22"/>
        </w:rPr>
        <w:t>7.9. Во всех иных случаях, не упомянутых в настоящем Соглашении, Стороны руководствуются положениями и нормами действующего законодательства.</w:t>
      </w:r>
      <w:r w:rsidR="0066287E">
        <w:rPr>
          <w:rFonts w:cs="Times New Roman"/>
          <w:sz w:val="22"/>
        </w:rPr>
        <w:t xml:space="preserve"> </w:t>
      </w:r>
    </w:p>
    <w:p w:rsidR="00FB076E" w:rsidRPr="00974F84" w:rsidRDefault="00FB076E" w:rsidP="00FB076E">
      <w:pPr>
        <w:contextualSpacing/>
        <w:rPr>
          <w:rFonts w:cs="Times New Roman"/>
          <w:sz w:val="22"/>
        </w:rPr>
      </w:pPr>
      <w:r w:rsidRPr="00974F84">
        <w:rPr>
          <w:rFonts w:cs="Times New Roman"/>
          <w:sz w:val="22"/>
        </w:rPr>
        <w:t>7.10. Все приложения к настоящему Соглашению являются его неотъемлемой частью.</w:t>
      </w:r>
    </w:p>
    <w:p w:rsidR="00FB076E" w:rsidRPr="00974F84" w:rsidRDefault="00FB076E" w:rsidP="00FB076E">
      <w:pPr>
        <w:contextualSpacing/>
        <w:rPr>
          <w:rFonts w:cs="Times New Roman"/>
          <w:sz w:val="22"/>
        </w:rPr>
      </w:pPr>
      <w:r w:rsidRPr="00974F84">
        <w:rPr>
          <w:rFonts w:cs="Times New Roman"/>
          <w:sz w:val="22"/>
        </w:rPr>
        <w:t>7.11. Обмен документами, а также направление, сообщений и уведомлений, может производиться с использованием электронной связи с последующим обязательным направлением оригиналов документов в течение 3-х (трех) рабочих дней со дня их подписания Стороной. Документы, направленные посредством электронной связи, признаются Сторонами и имеют юридическую силу до получения Сторонами оригиналов. Адреса электронной почты Сторон указываются в реквизитах.</w:t>
      </w:r>
    </w:p>
    <w:p w:rsidR="00FB076E" w:rsidRPr="00974F84" w:rsidRDefault="00FB076E" w:rsidP="00FB076E">
      <w:pPr>
        <w:contextualSpacing/>
        <w:rPr>
          <w:rFonts w:cs="Times New Roman"/>
          <w:sz w:val="22"/>
        </w:rPr>
      </w:pPr>
      <w:r w:rsidRPr="00974F84">
        <w:rPr>
          <w:rFonts w:cs="Times New Roman"/>
          <w:sz w:val="22"/>
        </w:rPr>
        <w:t>7.12. Настоящее Соглашение составлено в 2 (двух) экземплярах, имеющих одинаковую юридическую силу, по 1 (одному) экземпляру для каждой Стороны.</w:t>
      </w:r>
    </w:p>
    <w:p w:rsidR="00FB076E" w:rsidRPr="00974F84" w:rsidRDefault="00FB076E" w:rsidP="00FB076E">
      <w:pPr>
        <w:contextualSpacing/>
        <w:rPr>
          <w:rFonts w:cs="Times New Roman"/>
          <w:sz w:val="22"/>
        </w:rPr>
      </w:pPr>
    </w:p>
    <w:p w:rsidR="00FB076E" w:rsidRPr="00974F84" w:rsidRDefault="00FB076E" w:rsidP="00974F84">
      <w:pPr>
        <w:tabs>
          <w:tab w:val="left" w:pos="3458"/>
        </w:tabs>
        <w:contextualSpacing/>
        <w:jc w:val="center"/>
        <w:rPr>
          <w:rFonts w:cs="Times New Roman"/>
          <w:szCs w:val="24"/>
        </w:rPr>
      </w:pPr>
      <w:r w:rsidRPr="00974F84">
        <w:rPr>
          <w:rFonts w:cs="Times New Roman"/>
          <w:sz w:val="22"/>
        </w:rPr>
        <w:t>8. Реквизиты и подписи Сторон.</w:t>
      </w:r>
    </w:p>
    <w:p w:rsidR="0023406B" w:rsidRDefault="0023406B" w:rsidP="0023406B">
      <w:pPr>
        <w:pStyle w:val="3"/>
        <w:jc w:val="right"/>
        <w:rPr>
          <w:rFonts w:cs="Times New Roman"/>
        </w:rPr>
        <w:sectPr w:rsidR="0023406B" w:rsidSect="00A33328">
          <w:pgSz w:w="11906" w:h="16838"/>
          <w:pgMar w:top="1134" w:right="850" w:bottom="1134" w:left="1701" w:header="708" w:footer="708" w:gutter="0"/>
          <w:cols w:space="708"/>
          <w:docGrid w:linePitch="360"/>
        </w:sectPr>
      </w:pPr>
    </w:p>
    <w:p w:rsidR="0023406B" w:rsidRPr="00902277" w:rsidRDefault="0023406B" w:rsidP="005C51F7">
      <w:pPr>
        <w:pStyle w:val="1"/>
        <w:spacing w:before="240" w:after="240"/>
        <w:ind w:firstLine="0"/>
        <w:jc w:val="right"/>
        <w:rPr>
          <w:sz w:val="26"/>
          <w:szCs w:val="26"/>
        </w:rPr>
      </w:pPr>
      <w:bookmarkStart w:id="57" w:name="_Toc41049722"/>
      <w:r w:rsidRPr="00902277">
        <w:rPr>
          <w:sz w:val="26"/>
          <w:szCs w:val="26"/>
        </w:rPr>
        <w:lastRenderedPageBreak/>
        <w:t xml:space="preserve">ПРИЛОЖЕНИЕ </w:t>
      </w:r>
      <w:r w:rsidR="00F4125B" w:rsidRPr="00902277">
        <w:rPr>
          <w:sz w:val="26"/>
          <w:szCs w:val="26"/>
        </w:rPr>
        <w:t>7</w:t>
      </w:r>
      <w:bookmarkEnd w:id="57"/>
    </w:p>
    <w:p w:rsidR="0023406B" w:rsidRPr="00F0093D" w:rsidRDefault="0023406B" w:rsidP="005C51F7">
      <w:pPr>
        <w:pStyle w:val="1"/>
        <w:spacing w:before="240" w:after="240"/>
        <w:ind w:firstLine="0"/>
        <w:rPr>
          <w:sz w:val="26"/>
          <w:szCs w:val="26"/>
        </w:rPr>
      </w:pPr>
      <w:bookmarkStart w:id="58" w:name="_Toc41049723"/>
      <w:r w:rsidRPr="00F0093D">
        <w:rPr>
          <w:sz w:val="26"/>
          <w:szCs w:val="26"/>
        </w:rPr>
        <w:t>ДОГОВОР № ______НАЙМА ЖИЛОГО ПОМЕЩЕНИЯ</w:t>
      </w:r>
      <w:bookmarkEnd w:id="58"/>
    </w:p>
    <w:p w:rsidR="0023406B" w:rsidRPr="00974F84" w:rsidRDefault="0023406B" w:rsidP="0023406B">
      <w:pPr>
        <w:contextualSpacing/>
        <w:jc w:val="center"/>
        <w:rPr>
          <w:rFonts w:cs="Times New Roman"/>
          <w:sz w:val="22"/>
        </w:rPr>
      </w:pPr>
      <w:r w:rsidRPr="00974F84">
        <w:rPr>
          <w:rFonts w:cs="Times New Roman"/>
          <w:sz w:val="22"/>
        </w:rPr>
        <w:t>г. ___________                                                                 «___» ___________  2020 года</w:t>
      </w:r>
    </w:p>
    <w:p w:rsidR="0023406B" w:rsidRPr="00974F84" w:rsidRDefault="0023406B" w:rsidP="0023406B">
      <w:pPr>
        <w:contextualSpacing/>
        <w:rPr>
          <w:rFonts w:cs="Times New Roman"/>
          <w:szCs w:val="24"/>
        </w:rPr>
      </w:pPr>
    </w:p>
    <w:p w:rsidR="0023406B" w:rsidRPr="00974F84" w:rsidRDefault="0023406B" w:rsidP="0023406B">
      <w:pPr>
        <w:contextualSpacing/>
        <w:rPr>
          <w:rFonts w:cs="Times New Roman"/>
          <w:sz w:val="22"/>
        </w:rPr>
      </w:pPr>
      <w:r w:rsidRPr="00974F84">
        <w:rPr>
          <w:rFonts w:cs="Times New Roman"/>
          <w:sz w:val="22"/>
        </w:rPr>
        <w:t>Гражданка РФ ________________________________, именуемая в дальнейшем «</w:t>
      </w:r>
      <w:proofErr w:type="spellStart"/>
      <w:r w:rsidRPr="00974F84">
        <w:rPr>
          <w:rFonts w:cs="Times New Roman"/>
          <w:sz w:val="22"/>
        </w:rPr>
        <w:t>Наймодатель</w:t>
      </w:r>
      <w:proofErr w:type="spellEnd"/>
      <w:r w:rsidRPr="00974F84">
        <w:rPr>
          <w:rFonts w:cs="Times New Roman"/>
          <w:sz w:val="22"/>
        </w:rPr>
        <w:t>», с одной стороны,</w:t>
      </w:r>
    </w:p>
    <w:p w:rsidR="0023406B" w:rsidRPr="00974F84" w:rsidRDefault="0023406B" w:rsidP="0023406B">
      <w:pPr>
        <w:contextualSpacing/>
        <w:rPr>
          <w:rFonts w:cs="Times New Roman"/>
          <w:bCs/>
          <w:sz w:val="22"/>
        </w:rPr>
      </w:pPr>
      <w:r w:rsidRPr="00974F84">
        <w:rPr>
          <w:rFonts w:cs="Times New Roman"/>
          <w:sz w:val="22"/>
        </w:rPr>
        <w:t>Гражданин РФ ________________________________, именуемый, в дальнейшем «Наниматель», с другой стороны</w:t>
      </w:r>
      <w:r w:rsidRPr="00974F84">
        <w:rPr>
          <w:rFonts w:cs="Times New Roman"/>
          <w:bCs/>
          <w:sz w:val="22"/>
        </w:rPr>
        <w:t xml:space="preserve">, </w:t>
      </w:r>
    </w:p>
    <w:p w:rsidR="0023406B" w:rsidRPr="00974F84" w:rsidRDefault="0023406B" w:rsidP="0023406B">
      <w:pPr>
        <w:contextualSpacing/>
        <w:rPr>
          <w:rFonts w:cs="Times New Roman"/>
          <w:sz w:val="22"/>
        </w:rPr>
      </w:pPr>
      <w:proofErr w:type="gramStart"/>
      <w:r w:rsidRPr="00974F84">
        <w:rPr>
          <w:rFonts w:cs="Times New Roman"/>
          <w:bCs/>
          <w:sz w:val="22"/>
        </w:rPr>
        <w:t>Унитарная некоммерческая организация «Благотворительный фонд «Место под солнцем», именуемая в дальнейшем «Плательщик», в лице Председателя Совета</w:t>
      </w:r>
      <w:r w:rsidR="0066287E">
        <w:rPr>
          <w:rFonts w:cs="Times New Roman"/>
          <w:bCs/>
          <w:sz w:val="22"/>
        </w:rPr>
        <w:t xml:space="preserve"> ________________</w:t>
      </w:r>
      <w:r w:rsidRPr="00974F84">
        <w:rPr>
          <w:rFonts w:cs="Times New Roman"/>
          <w:bCs/>
          <w:sz w:val="22"/>
        </w:rPr>
        <w:t xml:space="preserve">, действующей на основании Устава, далее совместно именуемые Стороны, а по отдельности – Сторона, </w:t>
      </w:r>
      <w:r w:rsidRPr="00974F84">
        <w:rPr>
          <w:rFonts w:cs="Times New Roman"/>
          <w:sz w:val="22"/>
        </w:rPr>
        <w:t xml:space="preserve">заключили настоящий договор найма жилого помещения (далее – договор) о нижеследующем: </w:t>
      </w:r>
      <w:proofErr w:type="gramEnd"/>
    </w:p>
    <w:p w:rsidR="0023406B" w:rsidRPr="00974F84" w:rsidRDefault="0023406B" w:rsidP="008B251F">
      <w:pPr>
        <w:pStyle w:val="a4"/>
        <w:numPr>
          <w:ilvl w:val="0"/>
          <w:numId w:val="50"/>
        </w:numPr>
        <w:jc w:val="center"/>
        <w:rPr>
          <w:rFonts w:cs="Times New Roman"/>
          <w:sz w:val="22"/>
        </w:rPr>
      </w:pPr>
      <w:r w:rsidRPr="00974F84">
        <w:rPr>
          <w:rFonts w:cs="Times New Roman"/>
          <w:sz w:val="22"/>
        </w:rPr>
        <w:t>ПРЕДМЕТ ДОГОВОРА</w:t>
      </w:r>
    </w:p>
    <w:p w:rsidR="0023406B" w:rsidRPr="00974F84" w:rsidRDefault="0023406B" w:rsidP="0023406B">
      <w:pPr>
        <w:contextualSpacing/>
        <w:rPr>
          <w:rFonts w:cs="Times New Roman"/>
          <w:sz w:val="22"/>
        </w:rPr>
      </w:pPr>
      <w:r w:rsidRPr="00974F84">
        <w:rPr>
          <w:rFonts w:cs="Times New Roman"/>
          <w:sz w:val="22"/>
        </w:rPr>
        <w:t xml:space="preserve">1.1. </w:t>
      </w:r>
      <w:proofErr w:type="spellStart"/>
      <w:r w:rsidRPr="00974F84">
        <w:rPr>
          <w:rFonts w:cs="Times New Roman"/>
          <w:sz w:val="22"/>
        </w:rPr>
        <w:t>Наймодатель</w:t>
      </w:r>
      <w:proofErr w:type="spellEnd"/>
      <w:r w:rsidRPr="00974F84">
        <w:rPr>
          <w:rFonts w:cs="Times New Roman"/>
          <w:sz w:val="22"/>
        </w:rPr>
        <w:t xml:space="preserve"> передает во временное возмездное пользование Нанимателю однокомнатную квартиру (далее – жилое помещение), общей площадью __ кв</w:t>
      </w:r>
      <w:proofErr w:type="gramStart"/>
      <w:r w:rsidRPr="00974F84">
        <w:rPr>
          <w:rFonts w:cs="Times New Roman"/>
          <w:sz w:val="22"/>
        </w:rPr>
        <w:t>.м</w:t>
      </w:r>
      <w:proofErr w:type="gramEnd"/>
      <w:r w:rsidRPr="00974F84">
        <w:rPr>
          <w:rFonts w:cs="Times New Roman"/>
          <w:sz w:val="22"/>
        </w:rPr>
        <w:t>, жилой пл. __ кв.м., пл.кухни – __ м.кв., расположенную по адресу:</w:t>
      </w:r>
      <w:r w:rsidR="0066287E">
        <w:rPr>
          <w:rFonts w:cs="Times New Roman"/>
          <w:sz w:val="22"/>
        </w:rPr>
        <w:t xml:space="preserve"> </w:t>
      </w:r>
      <w:r w:rsidRPr="00974F84">
        <w:rPr>
          <w:rFonts w:cs="Times New Roman"/>
          <w:sz w:val="22"/>
        </w:rPr>
        <w:t xml:space="preserve">______________.  </w:t>
      </w:r>
    </w:p>
    <w:p w:rsidR="0023406B" w:rsidRPr="00974F84" w:rsidRDefault="0023406B" w:rsidP="0023406B">
      <w:pPr>
        <w:contextualSpacing/>
        <w:rPr>
          <w:rFonts w:cs="Times New Roman"/>
          <w:sz w:val="22"/>
        </w:rPr>
      </w:pPr>
      <w:r w:rsidRPr="00974F84">
        <w:rPr>
          <w:rFonts w:cs="Times New Roman"/>
          <w:sz w:val="22"/>
        </w:rPr>
        <w:t xml:space="preserve">1.2. Плательщик, действующий в интересах Нанимателя в порядке благотворительной помощи, оплачивает наем жилого помещения на условиях и в порядке настоящего договора, а также заключает договор страхования объекта недвижимости и гражданской ответственности и </w:t>
      </w:r>
      <w:proofErr w:type="gramStart"/>
      <w:r w:rsidRPr="00974F84">
        <w:rPr>
          <w:rFonts w:cs="Times New Roman"/>
          <w:sz w:val="22"/>
        </w:rPr>
        <w:t>оплачивает сумму страховой</w:t>
      </w:r>
      <w:proofErr w:type="gramEnd"/>
      <w:r w:rsidRPr="00974F84">
        <w:rPr>
          <w:rFonts w:cs="Times New Roman"/>
          <w:sz w:val="22"/>
        </w:rPr>
        <w:t xml:space="preserve"> премии в соответствии с п. 4.3 настоящего Договора. Никаких иных обязательств по настоящему договору Плательщик не несет.</w:t>
      </w:r>
    </w:p>
    <w:p w:rsidR="0023406B" w:rsidRPr="00974F84" w:rsidRDefault="0023406B" w:rsidP="0023406B">
      <w:pPr>
        <w:contextualSpacing/>
        <w:rPr>
          <w:rFonts w:cs="Times New Roman"/>
          <w:sz w:val="22"/>
        </w:rPr>
      </w:pPr>
      <w:r w:rsidRPr="00974F84">
        <w:rPr>
          <w:rFonts w:cs="Times New Roman"/>
          <w:sz w:val="22"/>
        </w:rPr>
        <w:t xml:space="preserve">1.2. </w:t>
      </w:r>
      <w:proofErr w:type="spellStart"/>
      <w:r w:rsidRPr="00974F84">
        <w:rPr>
          <w:rFonts w:cs="Times New Roman"/>
          <w:sz w:val="22"/>
        </w:rPr>
        <w:t>Наймодатель</w:t>
      </w:r>
      <w:proofErr w:type="spellEnd"/>
      <w:r w:rsidRPr="00974F84">
        <w:rPr>
          <w:rFonts w:cs="Times New Roman"/>
          <w:sz w:val="22"/>
        </w:rPr>
        <w:t xml:space="preserve"> подтверждает, что на момент заключения договора жилое помещение никому не продано, не подарено, не обременено другими договорами найма на срок настоящего договора, в споре или под арестом не состоит. </w:t>
      </w:r>
    </w:p>
    <w:p w:rsidR="0023406B" w:rsidRPr="00974F84" w:rsidRDefault="0023406B" w:rsidP="0023406B">
      <w:pPr>
        <w:contextualSpacing/>
        <w:rPr>
          <w:rFonts w:cs="Times New Roman"/>
          <w:sz w:val="22"/>
        </w:rPr>
      </w:pPr>
      <w:r w:rsidRPr="00974F84">
        <w:rPr>
          <w:rFonts w:cs="Times New Roman"/>
          <w:sz w:val="22"/>
        </w:rPr>
        <w:t xml:space="preserve">1.3. Жилое помещение принадлежит </w:t>
      </w:r>
      <w:proofErr w:type="spellStart"/>
      <w:r w:rsidRPr="00974F84">
        <w:rPr>
          <w:rFonts w:cs="Times New Roman"/>
          <w:sz w:val="22"/>
        </w:rPr>
        <w:t>Наймодателю</w:t>
      </w:r>
      <w:proofErr w:type="spellEnd"/>
      <w:r w:rsidRPr="00974F84">
        <w:rPr>
          <w:rFonts w:cs="Times New Roman"/>
          <w:sz w:val="22"/>
        </w:rPr>
        <w:t xml:space="preserve"> на основании государственной регистрации права - Выписка из ЕГРН </w:t>
      </w:r>
      <w:proofErr w:type="gramStart"/>
      <w:r w:rsidRPr="00974F84">
        <w:rPr>
          <w:rFonts w:cs="Times New Roman"/>
          <w:sz w:val="22"/>
        </w:rPr>
        <w:t>от</w:t>
      </w:r>
      <w:proofErr w:type="gramEnd"/>
      <w:r w:rsidRPr="00974F84">
        <w:rPr>
          <w:rFonts w:cs="Times New Roman"/>
          <w:sz w:val="22"/>
        </w:rPr>
        <w:t xml:space="preserve"> ______________________. </w:t>
      </w:r>
    </w:p>
    <w:p w:rsidR="0023406B" w:rsidRPr="00974F84" w:rsidRDefault="0023406B" w:rsidP="0023406B">
      <w:pPr>
        <w:contextualSpacing/>
        <w:rPr>
          <w:rFonts w:cs="Times New Roman"/>
          <w:sz w:val="22"/>
        </w:rPr>
      </w:pPr>
      <w:r w:rsidRPr="00974F84">
        <w:rPr>
          <w:rFonts w:cs="Times New Roman"/>
          <w:sz w:val="22"/>
        </w:rPr>
        <w:t>1.5. Срок найма жилого помещения на условиях настоящего договора устанавливается с «___» __________________ 2020 г. по  « 31 » декабря 2020 г. с условием возможной пролонгации действия настоящего договора (п.6.1.).</w:t>
      </w:r>
    </w:p>
    <w:p w:rsidR="0023406B" w:rsidRPr="00974F84" w:rsidRDefault="0023406B" w:rsidP="0023406B">
      <w:pPr>
        <w:contextualSpacing/>
        <w:rPr>
          <w:rFonts w:cs="Times New Roman"/>
          <w:sz w:val="22"/>
        </w:rPr>
      </w:pPr>
      <w:r w:rsidRPr="00974F84">
        <w:rPr>
          <w:rFonts w:cs="Times New Roman"/>
          <w:sz w:val="22"/>
        </w:rPr>
        <w:t xml:space="preserve">1.6. Фактическая передача жилого помещения </w:t>
      </w:r>
      <w:proofErr w:type="spellStart"/>
      <w:r w:rsidRPr="00974F84">
        <w:rPr>
          <w:rFonts w:cs="Times New Roman"/>
          <w:sz w:val="22"/>
        </w:rPr>
        <w:t>Наймодателем</w:t>
      </w:r>
      <w:proofErr w:type="spellEnd"/>
      <w:r w:rsidRPr="00974F84">
        <w:rPr>
          <w:rFonts w:cs="Times New Roman"/>
          <w:sz w:val="22"/>
        </w:rPr>
        <w:t xml:space="preserve"> Нанимателю осуществляется в день подписания настоящего договора. </w:t>
      </w:r>
      <w:proofErr w:type="spellStart"/>
      <w:r w:rsidRPr="00974F84">
        <w:rPr>
          <w:rFonts w:cs="Times New Roman"/>
          <w:sz w:val="22"/>
        </w:rPr>
        <w:t>Наймодатель</w:t>
      </w:r>
      <w:proofErr w:type="spellEnd"/>
      <w:r w:rsidRPr="00974F84">
        <w:rPr>
          <w:rFonts w:cs="Times New Roman"/>
          <w:sz w:val="22"/>
        </w:rPr>
        <w:t xml:space="preserve"> передает жилое помещение с имуществом согласно Приложению № 1. Недостатки жилого помещения на момент передачи указываются в Приложении № 1 к договору — Передаточном акте, являющемся неотъемлемой частью настоящего договора.</w:t>
      </w:r>
    </w:p>
    <w:p w:rsidR="0023406B" w:rsidRPr="00974F84" w:rsidRDefault="0023406B" w:rsidP="0023406B">
      <w:pPr>
        <w:contextualSpacing/>
        <w:rPr>
          <w:rFonts w:cs="Times New Roman"/>
          <w:sz w:val="22"/>
        </w:rPr>
      </w:pPr>
      <w:r w:rsidRPr="00974F84">
        <w:rPr>
          <w:rFonts w:cs="Times New Roman"/>
          <w:sz w:val="22"/>
        </w:rPr>
        <w:t xml:space="preserve">1.7. </w:t>
      </w:r>
      <w:proofErr w:type="spellStart"/>
      <w:r w:rsidRPr="00974F84">
        <w:rPr>
          <w:rFonts w:cs="Times New Roman"/>
          <w:sz w:val="22"/>
        </w:rPr>
        <w:t>Наймодатель</w:t>
      </w:r>
      <w:proofErr w:type="spellEnd"/>
      <w:r w:rsidRPr="00974F84">
        <w:rPr>
          <w:rFonts w:cs="Times New Roman"/>
          <w:sz w:val="22"/>
        </w:rPr>
        <w:t xml:space="preserve"> несет ответственность за согласие всех совершеннолетних граждан, зарегистрированных в жилом помещении, на сдачу в наем последнего.</w:t>
      </w:r>
    </w:p>
    <w:p w:rsidR="0023406B" w:rsidRPr="00974F84" w:rsidRDefault="0023406B" w:rsidP="0023406B">
      <w:pPr>
        <w:contextualSpacing/>
        <w:rPr>
          <w:rFonts w:cs="Times New Roman"/>
          <w:sz w:val="22"/>
        </w:rPr>
      </w:pPr>
      <w:r w:rsidRPr="00974F84">
        <w:rPr>
          <w:rFonts w:cs="Times New Roman"/>
          <w:sz w:val="22"/>
        </w:rPr>
        <w:t xml:space="preserve">1.8. </w:t>
      </w:r>
      <w:proofErr w:type="spellStart"/>
      <w:r w:rsidRPr="00974F84">
        <w:rPr>
          <w:rFonts w:cs="Times New Roman"/>
          <w:sz w:val="22"/>
        </w:rPr>
        <w:t>Наймодатель</w:t>
      </w:r>
      <w:proofErr w:type="spellEnd"/>
      <w:r w:rsidRPr="00974F84">
        <w:rPr>
          <w:rFonts w:cs="Times New Roman"/>
          <w:sz w:val="22"/>
        </w:rPr>
        <w:t xml:space="preserve"> дает согласие на совместное проживание с Нанимателем _____________ (копия паспорта прилагается).</w:t>
      </w:r>
    </w:p>
    <w:p w:rsidR="0023406B" w:rsidRPr="00974F84" w:rsidRDefault="0023406B" w:rsidP="0023406B">
      <w:pPr>
        <w:contextualSpacing/>
        <w:rPr>
          <w:rFonts w:cs="Times New Roman"/>
          <w:sz w:val="22"/>
        </w:rPr>
      </w:pPr>
      <w:r w:rsidRPr="00974F84">
        <w:rPr>
          <w:rFonts w:cs="Times New Roman"/>
          <w:sz w:val="22"/>
        </w:rPr>
        <w:t>1.9. Плательщик заключает настоящий договор в рамках реализации Проекта «Дорога к дому».</w:t>
      </w:r>
    </w:p>
    <w:p w:rsidR="0023406B" w:rsidRDefault="0023406B" w:rsidP="008B251F">
      <w:pPr>
        <w:pStyle w:val="a4"/>
        <w:numPr>
          <w:ilvl w:val="0"/>
          <w:numId w:val="50"/>
        </w:numPr>
        <w:jc w:val="center"/>
        <w:rPr>
          <w:rFonts w:cs="Times New Roman"/>
          <w:sz w:val="22"/>
        </w:rPr>
      </w:pPr>
      <w:r w:rsidRPr="00974F84">
        <w:rPr>
          <w:rFonts w:cs="Times New Roman"/>
          <w:sz w:val="22"/>
        </w:rPr>
        <w:t>ОБЯЗАННОСТИ И ПРАВА НАЙМОДАТЕЛЯ</w:t>
      </w:r>
    </w:p>
    <w:p w:rsidR="00974F84" w:rsidRPr="00974F84" w:rsidRDefault="00974F84" w:rsidP="00974F84">
      <w:pPr>
        <w:pStyle w:val="a4"/>
        <w:ind w:firstLine="0"/>
        <w:rPr>
          <w:rFonts w:cs="Times New Roman"/>
          <w:sz w:val="22"/>
        </w:rPr>
      </w:pPr>
    </w:p>
    <w:p w:rsidR="0023406B" w:rsidRPr="00974F84" w:rsidRDefault="0023406B" w:rsidP="0023406B">
      <w:pPr>
        <w:contextualSpacing/>
        <w:rPr>
          <w:rFonts w:cs="Times New Roman"/>
          <w:sz w:val="22"/>
        </w:rPr>
      </w:pPr>
      <w:r w:rsidRPr="00974F84">
        <w:rPr>
          <w:rFonts w:cs="Times New Roman"/>
          <w:sz w:val="22"/>
        </w:rPr>
        <w:t xml:space="preserve">2.1. </w:t>
      </w:r>
      <w:proofErr w:type="spellStart"/>
      <w:r w:rsidRPr="00974F84">
        <w:rPr>
          <w:rFonts w:cs="Times New Roman"/>
          <w:sz w:val="22"/>
        </w:rPr>
        <w:t>Наймодатель</w:t>
      </w:r>
      <w:proofErr w:type="spellEnd"/>
      <w:r w:rsidRPr="00974F84">
        <w:rPr>
          <w:rFonts w:cs="Times New Roman"/>
          <w:sz w:val="22"/>
        </w:rPr>
        <w:t xml:space="preserve"> обязуется: </w:t>
      </w:r>
    </w:p>
    <w:p w:rsidR="0023406B" w:rsidRPr="00974F84" w:rsidRDefault="0023406B" w:rsidP="0023406B">
      <w:pPr>
        <w:contextualSpacing/>
        <w:rPr>
          <w:rFonts w:cs="Times New Roman"/>
          <w:sz w:val="22"/>
        </w:rPr>
      </w:pPr>
      <w:r w:rsidRPr="00974F84">
        <w:rPr>
          <w:rFonts w:cs="Times New Roman"/>
          <w:sz w:val="22"/>
        </w:rPr>
        <w:t>2.1.1. Передать Нанимателю благоустроенное жилое помещение, пригодное для проживания, отвечающее санитарным и техническим требованиям, обычно предъявляемым к жилым помещениям в день подписания договора согласно п.1.5.</w:t>
      </w:r>
    </w:p>
    <w:p w:rsidR="0023406B" w:rsidRPr="00974F84" w:rsidRDefault="0023406B" w:rsidP="0023406B">
      <w:pPr>
        <w:contextualSpacing/>
        <w:rPr>
          <w:rFonts w:cs="Times New Roman"/>
          <w:sz w:val="22"/>
        </w:rPr>
      </w:pPr>
      <w:r w:rsidRPr="00974F84">
        <w:rPr>
          <w:rFonts w:cs="Times New Roman"/>
          <w:sz w:val="22"/>
        </w:rPr>
        <w:t>2.1.2. Предупредить Нанимателя о готовящемся отчуждении жилого помещения (мене, продаже, дарении и т.д.) за 30 (тридцать) календарных дней до даты подписания договора отчуждения квартиры.</w:t>
      </w:r>
    </w:p>
    <w:p w:rsidR="0023406B" w:rsidRPr="00974F84" w:rsidRDefault="0023406B" w:rsidP="0023406B">
      <w:pPr>
        <w:contextualSpacing/>
        <w:rPr>
          <w:rFonts w:cs="Times New Roman"/>
          <w:sz w:val="22"/>
        </w:rPr>
      </w:pPr>
      <w:r w:rsidRPr="00974F84">
        <w:rPr>
          <w:rFonts w:cs="Times New Roman"/>
          <w:sz w:val="22"/>
        </w:rPr>
        <w:t>2.1.3. Устранять последствия аварий и повреждений, произошедших не по вине Нанимателя, своими силами.</w:t>
      </w:r>
    </w:p>
    <w:p w:rsidR="0023406B" w:rsidRPr="00974F84" w:rsidRDefault="0023406B" w:rsidP="0023406B">
      <w:pPr>
        <w:contextualSpacing/>
        <w:rPr>
          <w:rFonts w:cs="Times New Roman"/>
          <w:sz w:val="22"/>
        </w:rPr>
      </w:pPr>
      <w:r w:rsidRPr="00974F84">
        <w:rPr>
          <w:rFonts w:cs="Times New Roman"/>
          <w:sz w:val="22"/>
        </w:rPr>
        <w:lastRenderedPageBreak/>
        <w:t>2.1.4. Предоставить Нанимателю возможность проживать в жилом помещении в течение 15</w:t>
      </w:r>
      <w:r w:rsidR="0066287E">
        <w:rPr>
          <w:rFonts w:cs="Times New Roman"/>
          <w:sz w:val="22"/>
        </w:rPr>
        <w:t xml:space="preserve"> </w:t>
      </w:r>
      <w:r w:rsidRPr="00974F84">
        <w:rPr>
          <w:rFonts w:cs="Times New Roman"/>
          <w:sz w:val="22"/>
        </w:rPr>
        <w:t>(пятнадцати) календарных дней со дня получения Нанимателем извещения о досрочном расторжении настоящего договора. Извещение должно быть оформлено письменно.</w:t>
      </w:r>
    </w:p>
    <w:p w:rsidR="0023406B" w:rsidRPr="00974F84" w:rsidRDefault="0023406B" w:rsidP="0023406B">
      <w:pPr>
        <w:contextualSpacing/>
        <w:rPr>
          <w:rFonts w:cs="Times New Roman"/>
          <w:sz w:val="22"/>
        </w:rPr>
      </w:pPr>
      <w:r w:rsidRPr="00974F84">
        <w:rPr>
          <w:rFonts w:cs="Times New Roman"/>
          <w:sz w:val="22"/>
        </w:rPr>
        <w:t xml:space="preserve">2.2. </w:t>
      </w:r>
      <w:proofErr w:type="spellStart"/>
      <w:r w:rsidRPr="00974F84">
        <w:rPr>
          <w:rFonts w:cs="Times New Roman"/>
          <w:sz w:val="22"/>
        </w:rPr>
        <w:t>Наймодатель</w:t>
      </w:r>
      <w:proofErr w:type="spellEnd"/>
      <w:r w:rsidRPr="00974F84">
        <w:rPr>
          <w:rFonts w:cs="Times New Roman"/>
          <w:sz w:val="22"/>
        </w:rPr>
        <w:t xml:space="preserve"> вправе не более двух раз в месяц осуществлять проверку порядка использования Нанимателем состояния жилого помещения и имущества в предварительно согласованное с Нанимателем время.</w:t>
      </w:r>
    </w:p>
    <w:p w:rsidR="0023406B" w:rsidRDefault="0023406B" w:rsidP="0023406B">
      <w:pPr>
        <w:contextualSpacing/>
        <w:rPr>
          <w:rFonts w:cs="Times New Roman"/>
          <w:sz w:val="22"/>
        </w:rPr>
      </w:pPr>
      <w:r w:rsidRPr="00974F84">
        <w:rPr>
          <w:rFonts w:cs="Times New Roman"/>
          <w:sz w:val="22"/>
        </w:rPr>
        <w:t xml:space="preserve">2.3. Возместить стоимость неотделимых улучшений жилого помещения и имущества, произведенных Нанимателем с согласия </w:t>
      </w:r>
      <w:proofErr w:type="spellStart"/>
      <w:r w:rsidRPr="00974F84">
        <w:rPr>
          <w:rFonts w:cs="Times New Roman"/>
          <w:sz w:val="22"/>
        </w:rPr>
        <w:t>Наймодателя</w:t>
      </w:r>
      <w:proofErr w:type="spellEnd"/>
      <w:r w:rsidRPr="00974F84">
        <w:rPr>
          <w:rFonts w:cs="Times New Roman"/>
          <w:sz w:val="22"/>
        </w:rPr>
        <w:t>.</w:t>
      </w:r>
    </w:p>
    <w:p w:rsidR="00974F84" w:rsidRPr="00974F84" w:rsidRDefault="00974F84" w:rsidP="0023406B">
      <w:pPr>
        <w:contextualSpacing/>
        <w:rPr>
          <w:rFonts w:cs="Times New Roman"/>
          <w:sz w:val="22"/>
        </w:rPr>
      </w:pPr>
    </w:p>
    <w:p w:rsidR="0023406B" w:rsidRDefault="0023406B" w:rsidP="008B251F">
      <w:pPr>
        <w:pStyle w:val="a4"/>
        <w:numPr>
          <w:ilvl w:val="0"/>
          <w:numId w:val="50"/>
        </w:numPr>
        <w:jc w:val="center"/>
        <w:rPr>
          <w:rFonts w:cs="Times New Roman"/>
          <w:sz w:val="22"/>
        </w:rPr>
      </w:pPr>
      <w:r w:rsidRPr="00974F84">
        <w:rPr>
          <w:rFonts w:cs="Times New Roman"/>
          <w:sz w:val="22"/>
        </w:rPr>
        <w:t>ОБЯЗАННОСТИ И ПРАВА НАНИМАТЕЛЯ</w:t>
      </w:r>
    </w:p>
    <w:p w:rsidR="00974F84" w:rsidRPr="00974F84" w:rsidRDefault="00974F84" w:rsidP="00974F84">
      <w:pPr>
        <w:pStyle w:val="a4"/>
        <w:ind w:firstLine="0"/>
        <w:rPr>
          <w:rFonts w:cs="Times New Roman"/>
          <w:sz w:val="22"/>
        </w:rPr>
      </w:pPr>
    </w:p>
    <w:p w:rsidR="0023406B" w:rsidRPr="00974F84" w:rsidRDefault="0023406B" w:rsidP="0023406B">
      <w:pPr>
        <w:contextualSpacing/>
        <w:rPr>
          <w:rFonts w:cs="Times New Roman"/>
          <w:sz w:val="22"/>
        </w:rPr>
      </w:pPr>
      <w:r w:rsidRPr="00974F84">
        <w:rPr>
          <w:rFonts w:cs="Times New Roman"/>
          <w:sz w:val="22"/>
        </w:rPr>
        <w:t xml:space="preserve">3.1. Наниматель обязан: </w:t>
      </w:r>
    </w:p>
    <w:p w:rsidR="0023406B" w:rsidRPr="00974F84" w:rsidRDefault="0023406B" w:rsidP="0023406B">
      <w:pPr>
        <w:contextualSpacing/>
        <w:rPr>
          <w:rFonts w:cs="Times New Roman"/>
          <w:sz w:val="22"/>
        </w:rPr>
      </w:pPr>
      <w:r w:rsidRPr="00974F84">
        <w:rPr>
          <w:rFonts w:cs="Times New Roman"/>
          <w:sz w:val="22"/>
        </w:rPr>
        <w:t>3.1.1. Использовать жилое помещение только для проживания в соответствие с условиями договора и правилами пользования жилыми помещениями.</w:t>
      </w:r>
    </w:p>
    <w:p w:rsidR="0023406B" w:rsidRPr="00974F84" w:rsidRDefault="0023406B" w:rsidP="0023406B">
      <w:pPr>
        <w:contextualSpacing/>
        <w:rPr>
          <w:rFonts w:cs="Times New Roman"/>
          <w:sz w:val="22"/>
        </w:rPr>
      </w:pPr>
      <w:r w:rsidRPr="00974F84">
        <w:rPr>
          <w:rFonts w:cs="Times New Roman"/>
          <w:sz w:val="22"/>
        </w:rPr>
        <w:t xml:space="preserve">3.1.2. Своевременно вносить арендную плату, коммунальную оплату за пользование жилым помещением, согласно квитанциям основных поставщиков коммунальных услуг. </w:t>
      </w:r>
    </w:p>
    <w:p w:rsidR="0023406B" w:rsidRPr="00974F84" w:rsidRDefault="0023406B" w:rsidP="0023406B">
      <w:pPr>
        <w:contextualSpacing/>
        <w:rPr>
          <w:rFonts w:cs="Times New Roman"/>
          <w:sz w:val="22"/>
        </w:rPr>
      </w:pPr>
      <w:r w:rsidRPr="00974F84">
        <w:rPr>
          <w:rFonts w:cs="Times New Roman"/>
          <w:sz w:val="22"/>
        </w:rPr>
        <w:t xml:space="preserve">3.1.3. Содержать жилое помещение в чистоте и исправности, обеспечивать сохранность жилого помещения и поддерживать его в надлежащем состоянии. </w:t>
      </w:r>
    </w:p>
    <w:p w:rsidR="0023406B" w:rsidRPr="00974F84" w:rsidRDefault="0023406B" w:rsidP="0023406B">
      <w:pPr>
        <w:contextualSpacing/>
        <w:rPr>
          <w:rFonts w:cs="Times New Roman"/>
          <w:sz w:val="22"/>
        </w:rPr>
      </w:pPr>
      <w:r w:rsidRPr="00974F84">
        <w:rPr>
          <w:rFonts w:cs="Times New Roman"/>
          <w:sz w:val="22"/>
        </w:rPr>
        <w:t xml:space="preserve">3.1.4. Бережно относиться к имуществу, находящемуся в жилом помещении. </w:t>
      </w:r>
    </w:p>
    <w:p w:rsidR="0023406B" w:rsidRPr="00974F84" w:rsidRDefault="0023406B" w:rsidP="0023406B">
      <w:pPr>
        <w:contextualSpacing/>
        <w:rPr>
          <w:rFonts w:cs="Times New Roman"/>
          <w:sz w:val="22"/>
        </w:rPr>
      </w:pPr>
      <w:r w:rsidRPr="00974F84">
        <w:rPr>
          <w:rFonts w:cs="Times New Roman"/>
          <w:sz w:val="22"/>
        </w:rPr>
        <w:t xml:space="preserve">3.1.5. Устранять самостоятельно и за свой счет последствия аварий (затопления, пожара или любого подобного происшествия), произошедших в жилом помещении по вине Нанимателя. </w:t>
      </w:r>
    </w:p>
    <w:p w:rsidR="0023406B" w:rsidRPr="00974F84" w:rsidRDefault="0023406B" w:rsidP="0023406B">
      <w:pPr>
        <w:contextualSpacing/>
        <w:rPr>
          <w:rFonts w:cs="Times New Roman"/>
          <w:sz w:val="22"/>
        </w:rPr>
      </w:pPr>
      <w:r w:rsidRPr="00974F84">
        <w:rPr>
          <w:rFonts w:cs="Times New Roman"/>
          <w:sz w:val="22"/>
        </w:rPr>
        <w:t>3.1.6. Соблюдать правила проживания в доме, в котором находится жилое помещение, а также соблюдать Закон «Об административной ответственности за нарушение тишины и покоя граждан в ночное время». В соответствие с ФЗ №15 от 23.02.3013 г., а именно не курить в жилом помещении и прилегающих к нему местах общего пользования (лестничные площадки, пролеты и т.п.).</w:t>
      </w:r>
    </w:p>
    <w:p w:rsidR="0023406B" w:rsidRPr="00974F84" w:rsidRDefault="0023406B" w:rsidP="0023406B">
      <w:pPr>
        <w:contextualSpacing/>
        <w:rPr>
          <w:rFonts w:cs="Times New Roman"/>
          <w:sz w:val="22"/>
        </w:rPr>
      </w:pPr>
      <w:r w:rsidRPr="00974F84">
        <w:rPr>
          <w:rFonts w:cs="Times New Roman"/>
          <w:sz w:val="22"/>
        </w:rPr>
        <w:t xml:space="preserve">3.1.7. Беспрепятственно допускать </w:t>
      </w:r>
      <w:proofErr w:type="spellStart"/>
      <w:r w:rsidRPr="00974F84">
        <w:rPr>
          <w:rFonts w:cs="Times New Roman"/>
          <w:sz w:val="22"/>
        </w:rPr>
        <w:t>Наймодателя</w:t>
      </w:r>
      <w:proofErr w:type="spellEnd"/>
      <w:r w:rsidRPr="00974F84">
        <w:rPr>
          <w:rFonts w:cs="Times New Roman"/>
          <w:sz w:val="22"/>
        </w:rPr>
        <w:t xml:space="preserve"> в жилое помещение с целью проверки ее использования в соответствии с пунктом 2.2. настоящего договора. Допускать в дневное время, а при авариях в ночное время, в арендуемое жилое помещение работников </w:t>
      </w:r>
      <w:proofErr w:type="spellStart"/>
      <w:r w:rsidRPr="00974F84">
        <w:rPr>
          <w:rFonts w:cs="Times New Roman"/>
          <w:sz w:val="22"/>
        </w:rPr>
        <w:t>Наймодателя</w:t>
      </w:r>
      <w:proofErr w:type="spellEnd"/>
      <w:r w:rsidRPr="00974F84">
        <w:rPr>
          <w:rFonts w:cs="Times New Roman"/>
          <w:sz w:val="22"/>
        </w:rPr>
        <w:t xml:space="preserve"> или самого </w:t>
      </w:r>
      <w:proofErr w:type="spellStart"/>
      <w:r w:rsidRPr="00974F84">
        <w:rPr>
          <w:rFonts w:cs="Times New Roman"/>
          <w:sz w:val="22"/>
        </w:rPr>
        <w:t>Наймодателя</w:t>
      </w:r>
      <w:proofErr w:type="spellEnd"/>
      <w:r w:rsidRPr="00974F84">
        <w:rPr>
          <w:rFonts w:cs="Times New Roman"/>
          <w:sz w:val="22"/>
        </w:rPr>
        <w:t xml:space="preserve">, а также представителей предприятий по обслуживанию и ремонту жилья для проведения осмотра и ремонта конструкций и технических устройств жилого помещения. Не препятствовать посещению (проведению фото/видео съемки) </w:t>
      </w:r>
      <w:proofErr w:type="spellStart"/>
      <w:r w:rsidRPr="00974F84">
        <w:rPr>
          <w:rFonts w:cs="Times New Roman"/>
          <w:sz w:val="22"/>
        </w:rPr>
        <w:t>Наймодателем</w:t>
      </w:r>
      <w:proofErr w:type="spellEnd"/>
      <w:r w:rsidRPr="00974F84">
        <w:rPr>
          <w:rFonts w:cs="Times New Roman"/>
          <w:sz w:val="22"/>
        </w:rPr>
        <w:t xml:space="preserve"> жилого помещения в соответствие с п.2.2. настоящего договора.</w:t>
      </w:r>
    </w:p>
    <w:p w:rsidR="0023406B" w:rsidRPr="00974F84" w:rsidRDefault="0023406B" w:rsidP="0023406B">
      <w:pPr>
        <w:contextualSpacing/>
        <w:rPr>
          <w:rFonts w:cs="Times New Roman"/>
          <w:sz w:val="22"/>
        </w:rPr>
      </w:pPr>
      <w:r w:rsidRPr="00974F84">
        <w:rPr>
          <w:rFonts w:cs="Times New Roman"/>
          <w:sz w:val="22"/>
        </w:rPr>
        <w:t xml:space="preserve">3.1.8. Возвратить жилое помещение и имущество </w:t>
      </w:r>
      <w:proofErr w:type="spellStart"/>
      <w:r w:rsidRPr="00974F84">
        <w:rPr>
          <w:rFonts w:cs="Times New Roman"/>
          <w:sz w:val="22"/>
        </w:rPr>
        <w:t>Наймодателю</w:t>
      </w:r>
      <w:proofErr w:type="spellEnd"/>
      <w:r w:rsidRPr="00974F84">
        <w:rPr>
          <w:rFonts w:cs="Times New Roman"/>
          <w:sz w:val="22"/>
        </w:rPr>
        <w:t xml:space="preserve"> в том же состоянии, в котором они были переданы внаем с учетом естественного физического износа. Возместить </w:t>
      </w:r>
      <w:proofErr w:type="spellStart"/>
      <w:r w:rsidRPr="00974F84">
        <w:rPr>
          <w:rFonts w:cs="Times New Roman"/>
          <w:sz w:val="22"/>
        </w:rPr>
        <w:t>Наймодателю</w:t>
      </w:r>
      <w:proofErr w:type="spellEnd"/>
      <w:r w:rsidRPr="00974F84">
        <w:rPr>
          <w:rFonts w:cs="Times New Roman"/>
          <w:sz w:val="22"/>
        </w:rPr>
        <w:t xml:space="preserve"> вред (ущерб), причиненный квартире или имуществу вследствие </w:t>
      </w:r>
      <w:proofErr w:type="spellStart"/>
      <w:r w:rsidRPr="00974F84">
        <w:rPr>
          <w:rFonts w:cs="Times New Roman"/>
          <w:sz w:val="22"/>
        </w:rPr>
        <w:t>запущения</w:t>
      </w:r>
      <w:proofErr w:type="spellEnd"/>
      <w:r w:rsidRPr="00974F84">
        <w:rPr>
          <w:rFonts w:cs="Times New Roman"/>
          <w:sz w:val="22"/>
        </w:rPr>
        <w:t xml:space="preserve"> или использования его не по назначению в период срока найма, установленного настоящим договором.</w:t>
      </w:r>
    </w:p>
    <w:p w:rsidR="0023406B" w:rsidRPr="00974F84" w:rsidRDefault="0023406B" w:rsidP="0023406B">
      <w:pPr>
        <w:contextualSpacing/>
        <w:rPr>
          <w:rFonts w:cs="Times New Roman"/>
          <w:sz w:val="22"/>
        </w:rPr>
      </w:pPr>
      <w:r w:rsidRPr="00974F84">
        <w:rPr>
          <w:rFonts w:cs="Times New Roman"/>
          <w:sz w:val="22"/>
        </w:rPr>
        <w:t xml:space="preserve">3.1.9.  Своевременно сообщать </w:t>
      </w:r>
      <w:proofErr w:type="spellStart"/>
      <w:r w:rsidRPr="00974F84">
        <w:rPr>
          <w:rFonts w:cs="Times New Roman"/>
          <w:sz w:val="22"/>
        </w:rPr>
        <w:t>Наймодателю</w:t>
      </w:r>
      <w:proofErr w:type="spellEnd"/>
      <w:r w:rsidRPr="00974F84">
        <w:rPr>
          <w:rFonts w:cs="Times New Roman"/>
          <w:sz w:val="22"/>
        </w:rPr>
        <w:t xml:space="preserve"> о выявленных неисправностях элементов жилого помещения.</w:t>
      </w:r>
    </w:p>
    <w:p w:rsidR="0023406B" w:rsidRPr="00974F84" w:rsidRDefault="0023406B" w:rsidP="0023406B">
      <w:pPr>
        <w:contextualSpacing/>
        <w:rPr>
          <w:rFonts w:cs="Times New Roman"/>
          <w:sz w:val="22"/>
        </w:rPr>
      </w:pPr>
      <w:r w:rsidRPr="00974F84">
        <w:rPr>
          <w:rFonts w:cs="Times New Roman"/>
          <w:sz w:val="22"/>
        </w:rPr>
        <w:t xml:space="preserve">3.1.10. В случае обнаружения хищения, нанесения ущерба в результате пожара, противоправных действий третьих лиц, незамедлительно известить об этом </w:t>
      </w:r>
      <w:proofErr w:type="spellStart"/>
      <w:r w:rsidRPr="00974F84">
        <w:rPr>
          <w:rFonts w:cs="Times New Roman"/>
          <w:sz w:val="22"/>
        </w:rPr>
        <w:t>Наймодателя</w:t>
      </w:r>
      <w:proofErr w:type="spellEnd"/>
      <w:r w:rsidRPr="00974F84">
        <w:rPr>
          <w:rFonts w:cs="Times New Roman"/>
          <w:sz w:val="22"/>
        </w:rPr>
        <w:t xml:space="preserve">, а при его отсутствии – заявить об этом в соответствующие компетентные органы. </w:t>
      </w:r>
    </w:p>
    <w:p w:rsidR="0023406B" w:rsidRPr="00974F84" w:rsidRDefault="0023406B" w:rsidP="0023406B">
      <w:pPr>
        <w:contextualSpacing/>
        <w:rPr>
          <w:rFonts w:cs="Times New Roman"/>
          <w:sz w:val="22"/>
        </w:rPr>
      </w:pPr>
      <w:r w:rsidRPr="00974F84">
        <w:rPr>
          <w:rFonts w:cs="Times New Roman"/>
          <w:sz w:val="22"/>
        </w:rPr>
        <w:t xml:space="preserve">3.1.11. Предупреждать </w:t>
      </w:r>
      <w:proofErr w:type="spellStart"/>
      <w:r w:rsidRPr="00974F84">
        <w:rPr>
          <w:rFonts w:cs="Times New Roman"/>
          <w:sz w:val="22"/>
        </w:rPr>
        <w:t>Наймодателя</w:t>
      </w:r>
      <w:proofErr w:type="spellEnd"/>
      <w:r w:rsidRPr="00974F84">
        <w:rPr>
          <w:rFonts w:cs="Times New Roman"/>
          <w:sz w:val="22"/>
        </w:rPr>
        <w:t xml:space="preserve"> (доверенное лицо) в своем отсутствии в жилом помещении более 3 (трех) суток. В случае, если </w:t>
      </w:r>
      <w:proofErr w:type="spellStart"/>
      <w:r w:rsidRPr="00974F84">
        <w:rPr>
          <w:rFonts w:cs="Times New Roman"/>
          <w:sz w:val="22"/>
        </w:rPr>
        <w:t>Наймодатель</w:t>
      </w:r>
      <w:proofErr w:type="spellEnd"/>
      <w:r w:rsidRPr="00974F84">
        <w:rPr>
          <w:rFonts w:cs="Times New Roman"/>
          <w:sz w:val="22"/>
        </w:rPr>
        <w:t xml:space="preserve"> (доверенное лицо) не сможет связаться с Нанимателем по телефонным номерам, указанным им в договоре найма в течени</w:t>
      </w:r>
      <w:proofErr w:type="gramStart"/>
      <w:r w:rsidRPr="00974F84">
        <w:rPr>
          <w:rFonts w:cs="Times New Roman"/>
          <w:sz w:val="22"/>
        </w:rPr>
        <w:t>и</w:t>
      </w:r>
      <w:proofErr w:type="gramEnd"/>
      <w:r w:rsidRPr="00974F84">
        <w:rPr>
          <w:rFonts w:cs="Times New Roman"/>
          <w:sz w:val="22"/>
        </w:rPr>
        <w:t xml:space="preserve"> указанного срока, </w:t>
      </w:r>
      <w:proofErr w:type="spellStart"/>
      <w:r w:rsidRPr="00974F84">
        <w:rPr>
          <w:rFonts w:cs="Times New Roman"/>
          <w:sz w:val="22"/>
        </w:rPr>
        <w:t>Наймодатель</w:t>
      </w:r>
      <w:proofErr w:type="spellEnd"/>
      <w:r w:rsidRPr="00974F84">
        <w:rPr>
          <w:rFonts w:cs="Times New Roman"/>
          <w:sz w:val="22"/>
        </w:rPr>
        <w:t xml:space="preserve"> (доверенное лицо) оставляет за собой право в одностороннем порядке ограничить Нанимателю доступ в квартиру.</w:t>
      </w:r>
    </w:p>
    <w:p w:rsidR="0023406B" w:rsidRPr="00974F84" w:rsidRDefault="0023406B" w:rsidP="0023406B">
      <w:pPr>
        <w:contextualSpacing/>
        <w:rPr>
          <w:rFonts w:cs="Times New Roman"/>
          <w:sz w:val="22"/>
        </w:rPr>
      </w:pPr>
      <w:r w:rsidRPr="00974F84">
        <w:rPr>
          <w:rFonts w:cs="Times New Roman"/>
          <w:sz w:val="22"/>
        </w:rPr>
        <w:t xml:space="preserve">3.1.12. Исполнять п.3.1.2. договора найма в срок не позднее указанного в квитанциях с обязательным предоставлением подтверждающих документов или денежных средств, достаточных для оплаты потребленных услуг, </w:t>
      </w:r>
      <w:proofErr w:type="spellStart"/>
      <w:r w:rsidRPr="00974F84">
        <w:rPr>
          <w:rFonts w:cs="Times New Roman"/>
          <w:sz w:val="22"/>
        </w:rPr>
        <w:t>Наймодателю</w:t>
      </w:r>
      <w:proofErr w:type="spellEnd"/>
      <w:r w:rsidRPr="00974F84">
        <w:rPr>
          <w:rFonts w:cs="Times New Roman"/>
          <w:sz w:val="22"/>
        </w:rPr>
        <w:t xml:space="preserve"> (доверенному лицу) согласно ст.155 Жилищного кодекса РФ.</w:t>
      </w:r>
    </w:p>
    <w:p w:rsidR="0023406B" w:rsidRPr="00974F84" w:rsidRDefault="0023406B" w:rsidP="0023406B">
      <w:pPr>
        <w:contextualSpacing/>
        <w:rPr>
          <w:rFonts w:cs="Times New Roman"/>
          <w:sz w:val="22"/>
        </w:rPr>
      </w:pPr>
      <w:r w:rsidRPr="00974F84">
        <w:rPr>
          <w:rFonts w:cs="Times New Roman"/>
          <w:sz w:val="22"/>
        </w:rPr>
        <w:t xml:space="preserve">3.2. Наниматель не вправе без письменного предварительного согласования с </w:t>
      </w:r>
      <w:proofErr w:type="spellStart"/>
      <w:r w:rsidRPr="00974F84">
        <w:rPr>
          <w:rFonts w:cs="Times New Roman"/>
          <w:sz w:val="22"/>
        </w:rPr>
        <w:t>Наймодателем</w:t>
      </w:r>
      <w:proofErr w:type="spellEnd"/>
      <w:r w:rsidRPr="00974F84">
        <w:rPr>
          <w:rFonts w:cs="Times New Roman"/>
          <w:sz w:val="22"/>
        </w:rPr>
        <w:t xml:space="preserve">: </w:t>
      </w:r>
    </w:p>
    <w:p w:rsidR="0023406B" w:rsidRPr="00974F84" w:rsidRDefault="0023406B" w:rsidP="0023406B">
      <w:pPr>
        <w:contextualSpacing/>
        <w:rPr>
          <w:rFonts w:cs="Times New Roman"/>
          <w:sz w:val="22"/>
        </w:rPr>
      </w:pPr>
      <w:r w:rsidRPr="00974F84">
        <w:rPr>
          <w:rFonts w:cs="Times New Roman"/>
          <w:sz w:val="22"/>
        </w:rPr>
        <w:t xml:space="preserve">3.2.1. Устанавливать оборудование в жилом помещении (укрепление дверей, установка сигнализаций и охранных систем и т.д.). </w:t>
      </w:r>
    </w:p>
    <w:p w:rsidR="0023406B" w:rsidRPr="00974F84" w:rsidRDefault="0023406B" w:rsidP="0023406B">
      <w:pPr>
        <w:contextualSpacing/>
        <w:rPr>
          <w:rFonts w:cs="Times New Roman"/>
          <w:sz w:val="22"/>
        </w:rPr>
      </w:pPr>
      <w:r w:rsidRPr="00974F84">
        <w:rPr>
          <w:rFonts w:cs="Times New Roman"/>
          <w:sz w:val="22"/>
        </w:rPr>
        <w:lastRenderedPageBreak/>
        <w:t xml:space="preserve">3.2.2. Передавать жилое помещение третьим лицам, а также сдавать жилое помещение в поднаем. </w:t>
      </w:r>
    </w:p>
    <w:p w:rsidR="0023406B" w:rsidRPr="00974F84" w:rsidRDefault="0023406B" w:rsidP="0023406B">
      <w:pPr>
        <w:contextualSpacing/>
        <w:rPr>
          <w:rFonts w:cs="Times New Roman"/>
          <w:sz w:val="22"/>
        </w:rPr>
      </w:pPr>
      <w:r w:rsidRPr="00974F84">
        <w:rPr>
          <w:rFonts w:cs="Times New Roman"/>
          <w:sz w:val="22"/>
        </w:rPr>
        <w:t xml:space="preserve">3.2.3. Осуществлять переустройство и реконструкцию жилого помещения. </w:t>
      </w:r>
    </w:p>
    <w:p w:rsidR="0023406B" w:rsidRDefault="0023406B" w:rsidP="0023406B">
      <w:pPr>
        <w:contextualSpacing/>
        <w:rPr>
          <w:rFonts w:cs="Times New Roman"/>
          <w:sz w:val="22"/>
        </w:rPr>
      </w:pPr>
      <w:r w:rsidRPr="00974F84">
        <w:rPr>
          <w:rFonts w:cs="Times New Roman"/>
          <w:sz w:val="22"/>
        </w:rPr>
        <w:t>3.3. Наниматель вправе беспрепятственно пользоваться переданным внаем жилым помещением в течение всего срока действия договора.</w:t>
      </w:r>
    </w:p>
    <w:p w:rsidR="00974F84" w:rsidRPr="00974F84" w:rsidRDefault="00974F84" w:rsidP="0023406B">
      <w:pPr>
        <w:contextualSpacing/>
        <w:rPr>
          <w:rFonts w:cs="Times New Roman"/>
          <w:sz w:val="22"/>
        </w:rPr>
      </w:pPr>
    </w:p>
    <w:p w:rsidR="0023406B" w:rsidRDefault="0023406B" w:rsidP="008B251F">
      <w:pPr>
        <w:pStyle w:val="a4"/>
        <w:numPr>
          <w:ilvl w:val="0"/>
          <w:numId w:val="50"/>
        </w:numPr>
        <w:jc w:val="center"/>
        <w:rPr>
          <w:rFonts w:cs="Times New Roman"/>
          <w:sz w:val="22"/>
        </w:rPr>
      </w:pPr>
      <w:r w:rsidRPr="00974F84">
        <w:rPr>
          <w:rFonts w:cs="Times New Roman"/>
          <w:sz w:val="22"/>
        </w:rPr>
        <w:t>ПЛАТЕЖИ И ПРОРЯДОК РАСЧЕТОВ</w:t>
      </w:r>
    </w:p>
    <w:p w:rsidR="00974F84" w:rsidRPr="00974F84" w:rsidRDefault="00974F84" w:rsidP="00974F84">
      <w:pPr>
        <w:pStyle w:val="a4"/>
        <w:ind w:firstLine="0"/>
        <w:rPr>
          <w:rFonts w:cs="Times New Roman"/>
          <w:sz w:val="22"/>
        </w:rPr>
      </w:pPr>
    </w:p>
    <w:p w:rsidR="0023406B" w:rsidRPr="00974F84" w:rsidRDefault="0023406B" w:rsidP="0023406B">
      <w:pPr>
        <w:contextualSpacing/>
        <w:rPr>
          <w:rFonts w:cs="Times New Roman"/>
          <w:sz w:val="22"/>
        </w:rPr>
      </w:pPr>
      <w:r w:rsidRPr="00974F84">
        <w:rPr>
          <w:rFonts w:cs="Times New Roman"/>
          <w:sz w:val="22"/>
        </w:rPr>
        <w:t>4.1. Ежемесячная плата за наем жилого помещения составляет _______</w:t>
      </w:r>
      <w:r w:rsidRPr="00974F84">
        <w:rPr>
          <w:rFonts w:cs="Times New Roman"/>
          <w:color w:val="FF0000"/>
          <w:sz w:val="22"/>
        </w:rPr>
        <w:t xml:space="preserve"> </w:t>
      </w:r>
      <w:r w:rsidRPr="00974F84">
        <w:rPr>
          <w:rFonts w:cs="Times New Roman"/>
          <w:sz w:val="22"/>
        </w:rPr>
        <w:t>рублей 00 копеек (не включая стоимости коммунальных услуг) при этом Плательщик оплачивает _________ рублей. Плательщик является налоговым агентом</w:t>
      </w:r>
      <w:r w:rsidRPr="00974F84">
        <w:rPr>
          <w:rFonts w:eastAsia="Times New Roman" w:cs="Times New Roman"/>
          <w:sz w:val="22"/>
        </w:rPr>
        <w:t xml:space="preserve"> и определяет налоговую базу </w:t>
      </w:r>
      <w:proofErr w:type="spellStart"/>
      <w:r w:rsidRPr="00974F84">
        <w:rPr>
          <w:rFonts w:eastAsia="Times New Roman" w:cs="Times New Roman"/>
          <w:sz w:val="22"/>
        </w:rPr>
        <w:t>Наймодателя</w:t>
      </w:r>
      <w:proofErr w:type="spellEnd"/>
      <w:r w:rsidRPr="00974F84">
        <w:rPr>
          <w:rFonts w:eastAsia="Times New Roman" w:cs="Times New Roman"/>
          <w:sz w:val="22"/>
        </w:rPr>
        <w:t xml:space="preserve"> по настоящему Договору в соответствии с действующим законодательством и установленным законом ставкам, удерживает НДФЛ и перечисляет в бюджет Российской Федерации.</w:t>
      </w:r>
      <w:r w:rsidRPr="00974F84">
        <w:rPr>
          <w:rFonts w:cs="Times New Roman"/>
          <w:sz w:val="22"/>
        </w:rPr>
        <w:t xml:space="preserve"> </w:t>
      </w:r>
    </w:p>
    <w:p w:rsidR="0023406B" w:rsidRPr="00974F84" w:rsidRDefault="0023406B" w:rsidP="0023406B">
      <w:pPr>
        <w:contextualSpacing/>
        <w:rPr>
          <w:rFonts w:cs="Times New Roman"/>
          <w:sz w:val="22"/>
        </w:rPr>
      </w:pPr>
      <w:r w:rsidRPr="00974F84">
        <w:rPr>
          <w:rFonts w:cs="Times New Roman"/>
          <w:sz w:val="22"/>
        </w:rPr>
        <w:t>Наниматель оплачивает __________ рублей 00 копеек.</w:t>
      </w:r>
    </w:p>
    <w:p w:rsidR="0023406B" w:rsidRPr="00974F84" w:rsidRDefault="0023406B" w:rsidP="0023406B">
      <w:pPr>
        <w:contextualSpacing/>
        <w:rPr>
          <w:rFonts w:cs="Times New Roman"/>
          <w:sz w:val="22"/>
        </w:rPr>
      </w:pPr>
      <w:r w:rsidRPr="00974F84">
        <w:rPr>
          <w:rFonts w:cs="Times New Roman"/>
          <w:sz w:val="22"/>
        </w:rPr>
        <w:t xml:space="preserve">4.2. Плательщик и Наниматель вносят плату за наём жилого помещения в течение 5 (пяти) рабочих дней </w:t>
      </w:r>
      <w:proofErr w:type="gramStart"/>
      <w:r w:rsidRPr="00974F84">
        <w:rPr>
          <w:rFonts w:cs="Times New Roman"/>
          <w:sz w:val="22"/>
        </w:rPr>
        <w:t>с даты подписания</w:t>
      </w:r>
      <w:proofErr w:type="gramEnd"/>
      <w:r w:rsidRPr="00974F84">
        <w:rPr>
          <w:rFonts w:cs="Times New Roman"/>
          <w:sz w:val="22"/>
        </w:rPr>
        <w:t xml:space="preserve"> настоящего договора пропорционально количеству дней с момента подписания и до «__» ________2020 г. включительно, а далее начиная со следующего месяца не позднее _10_- го числа каждого месяца.</w:t>
      </w:r>
    </w:p>
    <w:p w:rsidR="0023406B" w:rsidRPr="00974F84" w:rsidRDefault="0023406B" w:rsidP="0023406B">
      <w:pPr>
        <w:contextualSpacing/>
        <w:rPr>
          <w:rFonts w:cs="Times New Roman"/>
          <w:sz w:val="22"/>
        </w:rPr>
      </w:pPr>
      <w:r w:rsidRPr="00974F84">
        <w:rPr>
          <w:rFonts w:cs="Times New Roman"/>
          <w:sz w:val="22"/>
        </w:rPr>
        <w:t xml:space="preserve">4.3. По согласованию с </w:t>
      </w:r>
      <w:proofErr w:type="spellStart"/>
      <w:r w:rsidRPr="00974F84">
        <w:rPr>
          <w:rFonts w:cs="Times New Roman"/>
          <w:sz w:val="22"/>
        </w:rPr>
        <w:t>Наймодателем</w:t>
      </w:r>
      <w:proofErr w:type="spellEnd"/>
      <w:r w:rsidRPr="00974F84">
        <w:rPr>
          <w:rFonts w:cs="Times New Roman"/>
          <w:sz w:val="22"/>
        </w:rPr>
        <w:t xml:space="preserve"> Плательщик </w:t>
      </w:r>
      <w:proofErr w:type="gramStart"/>
      <w:r w:rsidRPr="00974F84">
        <w:rPr>
          <w:rFonts w:cs="Times New Roman"/>
          <w:sz w:val="22"/>
        </w:rPr>
        <w:t>оплачивает сумму страховой</w:t>
      </w:r>
      <w:proofErr w:type="gramEnd"/>
      <w:r w:rsidRPr="00974F84">
        <w:rPr>
          <w:rFonts w:cs="Times New Roman"/>
          <w:sz w:val="22"/>
        </w:rPr>
        <w:t xml:space="preserve"> премии по договору страхования объекта недвижимости и гражданской ответственности в соответствие с условиями договора страхования в течение 7 (семи) рабочих дней с момента заключения настоящего Договора.</w:t>
      </w:r>
    </w:p>
    <w:p w:rsidR="0023406B" w:rsidRPr="00974F84" w:rsidRDefault="0023406B" w:rsidP="0023406B">
      <w:pPr>
        <w:contextualSpacing/>
        <w:rPr>
          <w:rFonts w:cs="Times New Roman"/>
          <w:sz w:val="22"/>
        </w:rPr>
      </w:pPr>
      <w:r w:rsidRPr="00974F84">
        <w:rPr>
          <w:rFonts w:cs="Times New Roman"/>
          <w:sz w:val="22"/>
        </w:rPr>
        <w:t xml:space="preserve">4.4. Установленная плата за наем жилого помещения не подлежит изменению в одностороннем порядке в течение всего срока найма, если иное, не будет предусмотрено дополнительным соглашением сторон. </w:t>
      </w:r>
    </w:p>
    <w:p w:rsidR="0023406B" w:rsidRDefault="0023406B" w:rsidP="0023406B">
      <w:pPr>
        <w:contextualSpacing/>
        <w:rPr>
          <w:rFonts w:cs="Times New Roman"/>
          <w:sz w:val="22"/>
        </w:rPr>
      </w:pPr>
      <w:r w:rsidRPr="00974F84">
        <w:rPr>
          <w:rFonts w:cs="Times New Roman"/>
          <w:sz w:val="22"/>
        </w:rPr>
        <w:t xml:space="preserve">4.5. Оплату коммунальных платежей (квартплаты, газа, отопления, интернета и т.п.) осуществляет Наниматель согласно счетам соответствующих организаций – поставщиков коммунальных услуг. Банковские комиссии, возникающие при оплате указанных платежей, оплачивает Наниматель. (При оплате указанных платежей Нанимателем ежемесячная сдача оплаченных квитанций и чеков </w:t>
      </w:r>
      <w:proofErr w:type="spellStart"/>
      <w:r w:rsidRPr="00974F84">
        <w:rPr>
          <w:rFonts w:cs="Times New Roman"/>
          <w:sz w:val="22"/>
        </w:rPr>
        <w:t>Наймодателю</w:t>
      </w:r>
      <w:proofErr w:type="spellEnd"/>
      <w:r w:rsidRPr="00974F84">
        <w:rPr>
          <w:rFonts w:cs="Times New Roman"/>
          <w:sz w:val="22"/>
        </w:rPr>
        <w:t xml:space="preserve"> (доверенному лицу) обязательна не позднее 10 числа текущего месяца).</w:t>
      </w:r>
    </w:p>
    <w:p w:rsidR="00974F84" w:rsidRPr="00974F84" w:rsidRDefault="00974F84" w:rsidP="0023406B">
      <w:pPr>
        <w:contextualSpacing/>
        <w:rPr>
          <w:rFonts w:cs="Times New Roman"/>
          <w:sz w:val="22"/>
        </w:rPr>
      </w:pPr>
    </w:p>
    <w:p w:rsidR="0023406B" w:rsidRDefault="0023406B" w:rsidP="008B251F">
      <w:pPr>
        <w:pStyle w:val="a4"/>
        <w:numPr>
          <w:ilvl w:val="0"/>
          <w:numId w:val="50"/>
        </w:numPr>
        <w:jc w:val="center"/>
        <w:rPr>
          <w:rFonts w:cs="Times New Roman"/>
          <w:sz w:val="22"/>
        </w:rPr>
      </w:pPr>
      <w:r w:rsidRPr="00974F84">
        <w:rPr>
          <w:rFonts w:cs="Times New Roman"/>
          <w:sz w:val="22"/>
        </w:rPr>
        <w:t>РАСТОРЖЕНИЕ ДОГОВОРА, ОТВЕТСТВЕННОСТЬ СТОРОН</w:t>
      </w:r>
    </w:p>
    <w:p w:rsidR="00974F84" w:rsidRPr="00974F84" w:rsidRDefault="00974F84" w:rsidP="00974F84">
      <w:pPr>
        <w:pStyle w:val="a4"/>
        <w:ind w:firstLine="0"/>
        <w:rPr>
          <w:rFonts w:cs="Times New Roman"/>
          <w:sz w:val="22"/>
        </w:rPr>
      </w:pPr>
    </w:p>
    <w:p w:rsidR="0023406B" w:rsidRPr="00974F84" w:rsidRDefault="0023406B" w:rsidP="0023406B">
      <w:pPr>
        <w:contextualSpacing/>
        <w:rPr>
          <w:rFonts w:cs="Times New Roman"/>
          <w:sz w:val="22"/>
        </w:rPr>
      </w:pPr>
      <w:r w:rsidRPr="00974F84">
        <w:rPr>
          <w:rFonts w:cs="Times New Roman"/>
          <w:sz w:val="22"/>
        </w:rPr>
        <w:t>5.1. Изменение условий настоящего договора найма и его досрочное расторжение может иметь место только по соглашению сторон, с обязательным составлением документа в письменном виде. О расторжении настоящего договора сторона-инициатор обязана предупредить другую сторону не менее</w:t>
      </w:r>
      <w:proofErr w:type="gramStart"/>
      <w:r w:rsidRPr="00974F84">
        <w:rPr>
          <w:rFonts w:cs="Times New Roman"/>
          <w:sz w:val="22"/>
        </w:rPr>
        <w:t>,</w:t>
      </w:r>
      <w:proofErr w:type="gramEnd"/>
      <w:r w:rsidRPr="00974F84">
        <w:rPr>
          <w:rFonts w:cs="Times New Roman"/>
          <w:sz w:val="22"/>
        </w:rPr>
        <w:t xml:space="preserve"> чем за один месяц до даты расторжения. </w:t>
      </w:r>
    </w:p>
    <w:p w:rsidR="0023406B" w:rsidRPr="00974F84" w:rsidRDefault="0023406B" w:rsidP="0023406B">
      <w:pPr>
        <w:contextualSpacing/>
        <w:rPr>
          <w:rFonts w:cs="Times New Roman"/>
          <w:sz w:val="22"/>
        </w:rPr>
      </w:pPr>
      <w:r w:rsidRPr="00974F84">
        <w:rPr>
          <w:rFonts w:cs="Times New Roman"/>
          <w:sz w:val="22"/>
        </w:rPr>
        <w:t>5.2. Расторжение договора найма в одностороннем порядке путем одностороннего отказа от исполнения обязательств до истечения срока, указанного в пункте 1.5. может быть произведено любой стороной при систематическом несоблюдении другой стороной условий настоящего договора. Расторжение производится посредством направления инициатором досрочного прекращения договора нарушившей стороне письменного уведомления с указанием причины и даты расторжения не менее</w:t>
      </w:r>
      <w:proofErr w:type="gramStart"/>
      <w:r w:rsidRPr="00974F84">
        <w:rPr>
          <w:rFonts w:cs="Times New Roman"/>
          <w:sz w:val="22"/>
        </w:rPr>
        <w:t>,</w:t>
      </w:r>
      <w:proofErr w:type="gramEnd"/>
      <w:r w:rsidRPr="00974F84">
        <w:rPr>
          <w:rFonts w:cs="Times New Roman"/>
          <w:sz w:val="22"/>
        </w:rPr>
        <w:t xml:space="preserve"> чем за 15 (пятнадцать) дней до предполагаемой даты расторжения. </w:t>
      </w:r>
    </w:p>
    <w:p w:rsidR="0023406B" w:rsidRPr="00974F84" w:rsidRDefault="0023406B" w:rsidP="0023406B">
      <w:pPr>
        <w:contextualSpacing/>
        <w:rPr>
          <w:rFonts w:cs="Times New Roman"/>
          <w:sz w:val="22"/>
        </w:rPr>
      </w:pPr>
      <w:r w:rsidRPr="00974F84">
        <w:rPr>
          <w:rFonts w:cs="Times New Roman"/>
          <w:sz w:val="22"/>
        </w:rPr>
        <w:t xml:space="preserve">5.2.1. В случае досрочного расторжения договора найма по инициативе Нанимателя, при соблюдении </w:t>
      </w:r>
      <w:proofErr w:type="spellStart"/>
      <w:r w:rsidRPr="00974F84">
        <w:rPr>
          <w:rFonts w:cs="Times New Roman"/>
          <w:sz w:val="22"/>
        </w:rPr>
        <w:t>Наймодателем</w:t>
      </w:r>
      <w:proofErr w:type="spellEnd"/>
      <w:r w:rsidRPr="00974F84">
        <w:rPr>
          <w:rFonts w:cs="Times New Roman"/>
          <w:sz w:val="22"/>
        </w:rPr>
        <w:t xml:space="preserve"> условий настоящего договора, возврат денег за неиспользованный срок найма может быть произведен </w:t>
      </w:r>
      <w:proofErr w:type="spellStart"/>
      <w:r w:rsidRPr="00974F84">
        <w:rPr>
          <w:rFonts w:cs="Times New Roman"/>
          <w:sz w:val="22"/>
        </w:rPr>
        <w:t>Наймодателем</w:t>
      </w:r>
      <w:proofErr w:type="spellEnd"/>
      <w:r w:rsidRPr="00974F84">
        <w:rPr>
          <w:rFonts w:cs="Times New Roman"/>
          <w:sz w:val="22"/>
        </w:rPr>
        <w:t xml:space="preserve"> по его добровольному желанию. Сумма возврата согласуется сторонами в письменном виде. </w:t>
      </w:r>
    </w:p>
    <w:p w:rsidR="0023406B" w:rsidRPr="00974F84" w:rsidRDefault="0023406B" w:rsidP="0023406B">
      <w:pPr>
        <w:contextualSpacing/>
        <w:rPr>
          <w:rFonts w:cs="Times New Roman"/>
          <w:sz w:val="22"/>
        </w:rPr>
      </w:pPr>
      <w:r w:rsidRPr="00974F84">
        <w:rPr>
          <w:rFonts w:cs="Times New Roman"/>
          <w:sz w:val="22"/>
        </w:rPr>
        <w:t xml:space="preserve">5.2.2. В случае расторжения договора по инициативе </w:t>
      </w:r>
      <w:proofErr w:type="spellStart"/>
      <w:r w:rsidRPr="00974F84">
        <w:rPr>
          <w:rFonts w:cs="Times New Roman"/>
          <w:sz w:val="22"/>
        </w:rPr>
        <w:t>Наймодателя</w:t>
      </w:r>
      <w:proofErr w:type="spellEnd"/>
      <w:r w:rsidRPr="00974F84">
        <w:rPr>
          <w:rFonts w:cs="Times New Roman"/>
          <w:sz w:val="22"/>
        </w:rPr>
        <w:t xml:space="preserve">, при соблюдении Нанимателем условий настоящего договора, </w:t>
      </w:r>
      <w:proofErr w:type="spellStart"/>
      <w:r w:rsidRPr="00974F84">
        <w:rPr>
          <w:rFonts w:cs="Times New Roman"/>
          <w:sz w:val="22"/>
        </w:rPr>
        <w:t>Наймодатель</w:t>
      </w:r>
      <w:proofErr w:type="spellEnd"/>
      <w:r w:rsidRPr="00974F84">
        <w:rPr>
          <w:rFonts w:cs="Times New Roman"/>
          <w:sz w:val="22"/>
        </w:rPr>
        <w:t xml:space="preserve"> возвращает Нанимателю и Плательщику сумму за неиспользованный срок найма</w:t>
      </w:r>
      <w:r w:rsidRPr="00974F84">
        <w:rPr>
          <w:rFonts w:cs="Times New Roman"/>
          <w:color w:val="FF0000"/>
          <w:sz w:val="22"/>
        </w:rPr>
        <w:t>.</w:t>
      </w:r>
      <w:r w:rsidRPr="00974F84">
        <w:rPr>
          <w:rFonts w:cs="Times New Roman"/>
          <w:sz w:val="22"/>
        </w:rPr>
        <w:t xml:space="preserve"> Стороны предварительно согласовывают сумму возврата.</w:t>
      </w:r>
    </w:p>
    <w:p w:rsidR="0023406B" w:rsidRPr="00974F84" w:rsidRDefault="0023406B" w:rsidP="0023406B">
      <w:pPr>
        <w:contextualSpacing/>
        <w:rPr>
          <w:rFonts w:cs="Times New Roman"/>
          <w:sz w:val="22"/>
        </w:rPr>
      </w:pPr>
      <w:r w:rsidRPr="00974F84">
        <w:rPr>
          <w:rFonts w:cs="Times New Roman"/>
          <w:sz w:val="22"/>
        </w:rPr>
        <w:t xml:space="preserve">5.3. Наниматель несет полную материальную ответственность за ущерб, причиненный жилому помещению или имуществу, независимо от того является ли этот ущерб результатом причинения умышленных действий или результатом неосторожности Нанимателя. В случае порчи жилого помещения и санитарно-технического оборудования, находящегося в нем, Наниматель возмещает стоимость ремонта по рыночным ценам на момент возмещения ущерба, но не позднее </w:t>
      </w:r>
      <w:r w:rsidRPr="00974F84">
        <w:rPr>
          <w:rFonts w:cs="Times New Roman"/>
          <w:sz w:val="22"/>
        </w:rPr>
        <w:lastRenderedPageBreak/>
        <w:t>дня окончания срока договора или его досрочного расторжения, либо производит восстановительный ремонт за свой счет.</w:t>
      </w:r>
    </w:p>
    <w:p w:rsidR="0023406B" w:rsidRPr="00974F84" w:rsidRDefault="0023406B" w:rsidP="0023406B">
      <w:pPr>
        <w:contextualSpacing/>
        <w:rPr>
          <w:rFonts w:cs="Times New Roman"/>
          <w:sz w:val="22"/>
        </w:rPr>
      </w:pPr>
      <w:r w:rsidRPr="00974F84">
        <w:rPr>
          <w:rFonts w:cs="Times New Roman"/>
          <w:sz w:val="22"/>
        </w:rPr>
        <w:t xml:space="preserve">5.4. В случае просрочки по уплате платежей за наем жилого помещения </w:t>
      </w:r>
      <w:proofErr w:type="gramStart"/>
      <w:r w:rsidRPr="00974F84">
        <w:rPr>
          <w:rFonts w:cs="Times New Roman"/>
          <w:sz w:val="22"/>
        </w:rPr>
        <w:t>Наниматель</w:t>
      </w:r>
      <w:proofErr w:type="gramEnd"/>
      <w:r w:rsidRPr="00974F84">
        <w:rPr>
          <w:rFonts w:cs="Times New Roman"/>
          <w:sz w:val="22"/>
        </w:rPr>
        <w:t xml:space="preserve"> и Плательщик уплачивают </w:t>
      </w:r>
      <w:proofErr w:type="spellStart"/>
      <w:r w:rsidRPr="00974F84">
        <w:rPr>
          <w:rFonts w:cs="Times New Roman"/>
          <w:sz w:val="22"/>
        </w:rPr>
        <w:t>Наймодателю</w:t>
      </w:r>
      <w:proofErr w:type="spellEnd"/>
      <w:r w:rsidRPr="00974F84">
        <w:rPr>
          <w:rFonts w:cs="Times New Roman"/>
          <w:sz w:val="22"/>
        </w:rPr>
        <w:t xml:space="preserve"> неустойку в размере 1% в день от суммы задолженности на день оплаты только по письменному требованию </w:t>
      </w:r>
      <w:proofErr w:type="spellStart"/>
      <w:r w:rsidRPr="00974F84">
        <w:rPr>
          <w:rFonts w:cs="Times New Roman"/>
          <w:sz w:val="22"/>
        </w:rPr>
        <w:t>Наймодателя</w:t>
      </w:r>
      <w:proofErr w:type="spellEnd"/>
      <w:r w:rsidRPr="00974F84">
        <w:rPr>
          <w:rFonts w:cs="Times New Roman"/>
          <w:sz w:val="22"/>
        </w:rPr>
        <w:t xml:space="preserve">. В случае задержки Плательщиком и Нанимателем оплаты найма жилого помещения на срок более 10 (десяти) рабочих дней, </w:t>
      </w:r>
      <w:proofErr w:type="spellStart"/>
      <w:r w:rsidRPr="00974F84">
        <w:rPr>
          <w:rFonts w:cs="Times New Roman"/>
          <w:sz w:val="22"/>
        </w:rPr>
        <w:t>Наймодатель</w:t>
      </w:r>
      <w:proofErr w:type="spellEnd"/>
      <w:r w:rsidRPr="00974F84">
        <w:rPr>
          <w:rFonts w:cs="Times New Roman"/>
          <w:sz w:val="22"/>
        </w:rPr>
        <w:t xml:space="preserve"> может в одностороннем порядке расторгнуть настоящий договор, а 50% залогового депозита оставить у себя, как компенсацию за невыполнение условий настоящего договора сторонами.</w:t>
      </w:r>
    </w:p>
    <w:p w:rsidR="0023406B" w:rsidRPr="00974F84" w:rsidRDefault="0023406B" w:rsidP="0023406B">
      <w:pPr>
        <w:contextualSpacing/>
        <w:rPr>
          <w:rFonts w:cs="Times New Roman"/>
          <w:sz w:val="22"/>
        </w:rPr>
      </w:pPr>
      <w:r w:rsidRPr="00974F84">
        <w:rPr>
          <w:rFonts w:cs="Times New Roman"/>
          <w:sz w:val="22"/>
        </w:rPr>
        <w:t xml:space="preserve"> 5.5. Стороны освобождаются от ответственности за невыполнение своих обязательств по настоящему договору, если причиной этому явились события непреодолимой силы и факторы, не поддающиеся их контролю и находящиеся вне власти сторон, как-то (включая, но не ограничиваясь): </w:t>
      </w:r>
    </w:p>
    <w:p w:rsidR="0023406B" w:rsidRPr="00974F84" w:rsidRDefault="0023406B" w:rsidP="0023406B">
      <w:pPr>
        <w:contextualSpacing/>
        <w:rPr>
          <w:rFonts w:cs="Times New Roman"/>
          <w:sz w:val="22"/>
        </w:rPr>
      </w:pPr>
      <w:r w:rsidRPr="00974F84">
        <w:rPr>
          <w:rFonts w:cs="Times New Roman"/>
          <w:sz w:val="22"/>
        </w:rPr>
        <w:t>стихийные бедствия, вооруженные конфликты, нормативные акты органов государственной власти и государственного управления, существенно затрудняющие или делающие невозможным исполнение принятых по договору обязательств.</w:t>
      </w:r>
    </w:p>
    <w:p w:rsidR="0023406B" w:rsidRPr="00974F84" w:rsidRDefault="0023406B" w:rsidP="0023406B">
      <w:pPr>
        <w:tabs>
          <w:tab w:val="left" w:pos="142"/>
        </w:tabs>
        <w:contextualSpacing/>
        <w:rPr>
          <w:rFonts w:cs="Times New Roman"/>
          <w:sz w:val="22"/>
        </w:rPr>
      </w:pPr>
      <w:r w:rsidRPr="00974F84">
        <w:rPr>
          <w:rFonts w:cs="Times New Roman"/>
          <w:sz w:val="22"/>
        </w:rPr>
        <w:t xml:space="preserve">5.6.Сторона, для которой создалась невозможность выполнения обязательств </w:t>
      </w:r>
      <w:proofErr w:type="gramStart"/>
      <w:r w:rsidRPr="00974F84">
        <w:rPr>
          <w:rFonts w:cs="Times New Roman"/>
          <w:sz w:val="22"/>
        </w:rPr>
        <w:t>по</w:t>
      </w:r>
      <w:proofErr w:type="gramEnd"/>
    </w:p>
    <w:p w:rsidR="0023406B" w:rsidRPr="00974F84" w:rsidRDefault="0023406B" w:rsidP="0023406B">
      <w:pPr>
        <w:tabs>
          <w:tab w:val="left" w:pos="142"/>
        </w:tabs>
        <w:contextualSpacing/>
        <w:rPr>
          <w:rFonts w:cs="Times New Roman"/>
          <w:sz w:val="22"/>
        </w:rPr>
      </w:pPr>
      <w:r w:rsidRPr="00974F84">
        <w:rPr>
          <w:rFonts w:cs="Times New Roman"/>
          <w:sz w:val="22"/>
        </w:rPr>
        <w:t xml:space="preserve">настоящему договору вследствие обстоятельств непреодолимой силы, </w:t>
      </w:r>
      <w:proofErr w:type="gramStart"/>
      <w:r w:rsidRPr="00974F84">
        <w:rPr>
          <w:rFonts w:cs="Times New Roman"/>
          <w:sz w:val="22"/>
        </w:rPr>
        <w:t>должна</w:t>
      </w:r>
      <w:proofErr w:type="gramEnd"/>
      <w:r w:rsidRPr="00974F84">
        <w:rPr>
          <w:rFonts w:cs="Times New Roman"/>
          <w:sz w:val="22"/>
        </w:rPr>
        <w:t xml:space="preserve"> не позднее 5 (пяти) рабочих дней сообщить другой Стороне, как о наступлении, так и о прекращении действия таких обстоятельств и (или) их последствий. В случае не уведомления Стороны в указанный срок, Сторона, которая подверглась действиям обстоятельств непреодолимой силы, не может ссылаться на такие обстоятельства при несвоевременном выполнении своих обязательств по настоящему договору.</w:t>
      </w:r>
    </w:p>
    <w:p w:rsidR="0023406B" w:rsidRPr="00974F84" w:rsidRDefault="0023406B" w:rsidP="0023406B">
      <w:pPr>
        <w:tabs>
          <w:tab w:val="left" w:pos="142"/>
        </w:tabs>
        <w:contextualSpacing/>
        <w:rPr>
          <w:rFonts w:cs="Times New Roman"/>
          <w:sz w:val="22"/>
        </w:rPr>
      </w:pPr>
      <w:r w:rsidRPr="00974F84">
        <w:rPr>
          <w:rFonts w:cs="Times New Roman"/>
          <w:sz w:val="22"/>
        </w:rPr>
        <w:t>5.7. Если срок действия форс-мажорных обстоятельств будет длиться больше 1 (одного) месяца, то каждая из Сторон имеет право отказаться от дальнейшего участия в настоящем договоре без возмещения другой Стороне возможных убытков.</w:t>
      </w:r>
    </w:p>
    <w:p w:rsidR="0023406B" w:rsidRPr="00974F84" w:rsidRDefault="0023406B" w:rsidP="0023406B">
      <w:pPr>
        <w:tabs>
          <w:tab w:val="left" w:pos="142"/>
        </w:tabs>
        <w:contextualSpacing/>
        <w:rPr>
          <w:rFonts w:cs="Times New Roman"/>
          <w:bCs/>
          <w:iCs/>
          <w:spacing w:val="-1"/>
          <w:sz w:val="22"/>
        </w:rPr>
      </w:pPr>
      <w:r w:rsidRPr="00974F84">
        <w:rPr>
          <w:rFonts w:cs="Times New Roman"/>
          <w:sz w:val="22"/>
        </w:rPr>
        <w:t>5.8. Надлежащим подтверждением наличия указанных выше обстоятельств и их продолжительности являются справки уполномоченного органа Российской Федерации.</w:t>
      </w:r>
      <w:r w:rsidRPr="00974F84">
        <w:rPr>
          <w:rFonts w:cs="Times New Roman"/>
          <w:bCs/>
          <w:iCs/>
          <w:spacing w:val="-1"/>
          <w:sz w:val="22"/>
        </w:rPr>
        <w:t xml:space="preserve"> </w:t>
      </w:r>
    </w:p>
    <w:p w:rsidR="0023406B" w:rsidRDefault="0023406B" w:rsidP="0023406B">
      <w:pPr>
        <w:tabs>
          <w:tab w:val="left" w:pos="142"/>
        </w:tabs>
        <w:contextualSpacing/>
        <w:rPr>
          <w:rFonts w:cs="Times New Roman"/>
          <w:bCs/>
          <w:iCs/>
          <w:spacing w:val="-1"/>
          <w:sz w:val="22"/>
        </w:rPr>
      </w:pPr>
      <w:r w:rsidRPr="00974F84">
        <w:rPr>
          <w:rFonts w:cs="Times New Roman"/>
          <w:bCs/>
          <w:iCs/>
          <w:spacing w:val="-1"/>
          <w:sz w:val="22"/>
        </w:rPr>
        <w:t xml:space="preserve">5.9. Стороны, подписывая настоящий договор, дают свое согласие на обработку персональных данных, а также принимают на себя обязательство по неразглашению третьим лицам  персональных данных участников настоящего договора, за исключением случаев, предусмотренных законодательством </w:t>
      </w:r>
      <w:r w:rsidR="0066287E">
        <w:rPr>
          <w:rFonts w:cs="Times New Roman"/>
          <w:bCs/>
          <w:iCs/>
          <w:spacing w:val="-1"/>
          <w:sz w:val="22"/>
        </w:rPr>
        <w:t>Российской Федерации</w:t>
      </w:r>
      <w:r w:rsidRPr="00974F84">
        <w:rPr>
          <w:rFonts w:cs="Times New Roman"/>
          <w:bCs/>
          <w:iCs/>
          <w:spacing w:val="-1"/>
          <w:sz w:val="22"/>
        </w:rPr>
        <w:t>.</w:t>
      </w:r>
    </w:p>
    <w:p w:rsidR="00974F84" w:rsidRPr="00974F84" w:rsidRDefault="00974F84" w:rsidP="0023406B">
      <w:pPr>
        <w:tabs>
          <w:tab w:val="left" w:pos="142"/>
        </w:tabs>
        <w:contextualSpacing/>
        <w:rPr>
          <w:rFonts w:cs="Times New Roman"/>
          <w:bCs/>
          <w:iCs/>
          <w:spacing w:val="-1"/>
          <w:sz w:val="22"/>
        </w:rPr>
      </w:pPr>
    </w:p>
    <w:p w:rsidR="0023406B" w:rsidRDefault="0023406B" w:rsidP="008B251F">
      <w:pPr>
        <w:pStyle w:val="a4"/>
        <w:numPr>
          <w:ilvl w:val="0"/>
          <w:numId w:val="50"/>
        </w:numPr>
        <w:jc w:val="center"/>
        <w:rPr>
          <w:rFonts w:cs="Times New Roman"/>
          <w:sz w:val="22"/>
        </w:rPr>
      </w:pPr>
      <w:r w:rsidRPr="00974F84">
        <w:rPr>
          <w:rFonts w:cs="Times New Roman"/>
          <w:sz w:val="22"/>
        </w:rPr>
        <w:t>ЗАКЛЮЧИТЕЛЬНЫЕ ПОЛОЖЕНИЯ</w:t>
      </w:r>
    </w:p>
    <w:p w:rsidR="00974F84" w:rsidRPr="00974F84" w:rsidRDefault="00974F84" w:rsidP="00974F84">
      <w:pPr>
        <w:pStyle w:val="a4"/>
        <w:ind w:firstLine="0"/>
        <w:rPr>
          <w:rFonts w:cs="Times New Roman"/>
          <w:sz w:val="22"/>
        </w:rPr>
      </w:pPr>
    </w:p>
    <w:p w:rsidR="0023406B" w:rsidRPr="00974F84" w:rsidRDefault="0023406B" w:rsidP="0023406B">
      <w:pPr>
        <w:contextualSpacing/>
        <w:rPr>
          <w:rFonts w:cs="Times New Roman"/>
          <w:sz w:val="22"/>
        </w:rPr>
      </w:pPr>
      <w:r w:rsidRPr="00974F84">
        <w:rPr>
          <w:rFonts w:cs="Times New Roman"/>
          <w:sz w:val="22"/>
        </w:rPr>
        <w:t>6.1. Настоящий договор вступает в силу со дня его подписания Сторонами и действует до «_31_» декабря 2020 года включительно. Если ни одна из сторон не заявит о намерении расторжения настоящего договора за 30 дней до указанного срока, то настоящий договор считается пролонгированным на следующие 11 (одиннадцать) месяцев на тех же условиях.</w:t>
      </w:r>
    </w:p>
    <w:p w:rsidR="0023406B" w:rsidRPr="00974F84" w:rsidRDefault="0023406B" w:rsidP="0023406B">
      <w:pPr>
        <w:contextualSpacing/>
        <w:rPr>
          <w:rFonts w:cs="Times New Roman"/>
          <w:sz w:val="22"/>
        </w:rPr>
      </w:pPr>
      <w:r w:rsidRPr="00974F84">
        <w:rPr>
          <w:rFonts w:cs="Times New Roman"/>
          <w:sz w:val="22"/>
        </w:rPr>
        <w:t xml:space="preserve">6.2. Все споры и разногласия, возникающие у Сторон в процессе исполнения настоящего договора, решаются Сторонами путем переговоров и с соблюдением претензионного порядка. Претензии друг другу направляются следующими средствами связи: электронная почта (обязательно уведомление о прочтении, претензия прикрепляется отдельным файлом в формате </w:t>
      </w:r>
      <w:proofErr w:type="spellStart"/>
      <w:r w:rsidRPr="00974F84">
        <w:rPr>
          <w:rFonts w:cs="Times New Roman"/>
          <w:sz w:val="22"/>
        </w:rPr>
        <w:t>pdf</w:t>
      </w:r>
      <w:proofErr w:type="spellEnd"/>
      <w:r w:rsidRPr="00974F84">
        <w:rPr>
          <w:rFonts w:cs="Times New Roman"/>
          <w:sz w:val="22"/>
        </w:rPr>
        <w:t>), почтовое отправление с уведомлением, курьерская доставка.  Срок ответа на претензию 5 (пять) рабочих дней с момента получения последней виновной Стороной.  Не урегулированные Сторонами путем переговоров споры, подлежат рассмотрению в суде общей юрисдикции с соблюдением принципа подсудности.</w:t>
      </w:r>
    </w:p>
    <w:p w:rsidR="0023406B" w:rsidRPr="00974F84" w:rsidRDefault="0023406B" w:rsidP="0023406B">
      <w:pPr>
        <w:contextualSpacing/>
        <w:rPr>
          <w:rFonts w:cs="Times New Roman"/>
          <w:sz w:val="22"/>
        </w:rPr>
      </w:pPr>
      <w:r w:rsidRPr="00974F84">
        <w:rPr>
          <w:rFonts w:cs="Times New Roman"/>
          <w:sz w:val="22"/>
        </w:rPr>
        <w:t xml:space="preserve">6.3. В случаях, не предусмотренных настоящим договором, стороны руководствуются Гражданским кодексом Российской Федерации. </w:t>
      </w:r>
    </w:p>
    <w:p w:rsidR="0023406B" w:rsidRPr="00974F84" w:rsidRDefault="0023406B" w:rsidP="0023406B">
      <w:pPr>
        <w:contextualSpacing/>
        <w:rPr>
          <w:rFonts w:cs="Times New Roman"/>
          <w:sz w:val="22"/>
        </w:rPr>
      </w:pPr>
      <w:r w:rsidRPr="00974F84">
        <w:rPr>
          <w:rFonts w:cs="Times New Roman"/>
          <w:sz w:val="22"/>
        </w:rPr>
        <w:t>6.4. Обмен документами, а также направление, сообщений и уведомлений по договору, может производиться с использованием электронной связи с последующим обязательным направлением оригиналов документов в течение 3-х (трех) рабочих дней со дня их подписания Стороной. Документы, направленные посредством электронной связи, признаются Сторонами и имеют юридическую силу до получения Сторонами оригиналов. Адреса электронной почты Сторон указываются в реквизитах.</w:t>
      </w:r>
    </w:p>
    <w:p w:rsidR="0023406B" w:rsidRPr="00974F84" w:rsidRDefault="0023406B" w:rsidP="0023406B">
      <w:pPr>
        <w:contextualSpacing/>
        <w:rPr>
          <w:rFonts w:cs="Times New Roman"/>
          <w:sz w:val="22"/>
        </w:rPr>
      </w:pPr>
      <w:r w:rsidRPr="00974F84">
        <w:rPr>
          <w:rFonts w:cs="Times New Roman"/>
          <w:sz w:val="22"/>
        </w:rPr>
        <w:t xml:space="preserve">6.5. Настоящий договор найма составлен в ТРЕХ экземплярах, имеющих равную силу, по одному для каждой из Сторон. </w:t>
      </w:r>
    </w:p>
    <w:p w:rsidR="0023406B" w:rsidRPr="00974F84" w:rsidRDefault="0023406B" w:rsidP="008B251F">
      <w:pPr>
        <w:pStyle w:val="a4"/>
        <w:numPr>
          <w:ilvl w:val="0"/>
          <w:numId w:val="50"/>
        </w:numPr>
        <w:jc w:val="center"/>
        <w:rPr>
          <w:rFonts w:cs="Times New Roman"/>
          <w:sz w:val="22"/>
        </w:rPr>
      </w:pPr>
      <w:r w:rsidRPr="00974F84">
        <w:rPr>
          <w:rFonts w:cs="Times New Roman"/>
          <w:sz w:val="22"/>
        </w:rPr>
        <w:lastRenderedPageBreak/>
        <w:t>ОСОБЫЕ УСЛОВИЯ</w:t>
      </w:r>
    </w:p>
    <w:p w:rsidR="0023406B" w:rsidRPr="00974F84" w:rsidRDefault="0023406B" w:rsidP="0023406B">
      <w:pPr>
        <w:contextualSpacing/>
        <w:rPr>
          <w:rFonts w:cs="Times New Roman"/>
          <w:sz w:val="22"/>
        </w:rPr>
      </w:pPr>
      <w:r w:rsidRPr="00974F84">
        <w:rPr>
          <w:rFonts w:cs="Times New Roman"/>
          <w:sz w:val="22"/>
        </w:rPr>
        <w:t>7.1. При передаче квартиры Наниматель обязуется оставить залоговый депозит за сохранность переданного внаем имущества и гарантии оплаты платежей, предусмотренных настоящим договором. Залоговый депозит составляет</w:t>
      </w:r>
      <w:proofErr w:type="gramStart"/>
      <w:r w:rsidRPr="00974F84">
        <w:rPr>
          <w:rFonts w:cs="Times New Roman"/>
          <w:sz w:val="22"/>
        </w:rPr>
        <w:t xml:space="preserve"> __________ (_________) </w:t>
      </w:r>
      <w:proofErr w:type="gramEnd"/>
      <w:r w:rsidRPr="00974F84">
        <w:rPr>
          <w:rFonts w:cs="Times New Roman"/>
          <w:sz w:val="22"/>
        </w:rPr>
        <w:t xml:space="preserve">рублей. Залоговый депозит вносится Нанимателем полностью до «___» ___________ 2020 г. перечислением на банковский счет </w:t>
      </w:r>
      <w:proofErr w:type="spellStart"/>
      <w:r w:rsidRPr="00974F84">
        <w:rPr>
          <w:rFonts w:cs="Times New Roman"/>
          <w:sz w:val="22"/>
        </w:rPr>
        <w:t>Наймодателя</w:t>
      </w:r>
      <w:proofErr w:type="spellEnd"/>
      <w:r w:rsidRPr="00974F84">
        <w:rPr>
          <w:rFonts w:cs="Times New Roman"/>
          <w:sz w:val="22"/>
        </w:rPr>
        <w:t xml:space="preserve"> либо в день подписания акта передачи жилого помещения наличными средствами. Указанная сумма возвращается </w:t>
      </w:r>
      <w:proofErr w:type="spellStart"/>
      <w:r w:rsidRPr="00974F84">
        <w:rPr>
          <w:rFonts w:cs="Times New Roman"/>
          <w:sz w:val="22"/>
        </w:rPr>
        <w:t>Наймодателем</w:t>
      </w:r>
      <w:proofErr w:type="spellEnd"/>
      <w:r w:rsidRPr="00974F84">
        <w:rPr>
          <w:rFonts w:cs="Times New Roman"/>
          <w:sz w:val="22"/>
        </w:rPr>
        <w:t xml:space="preserve"> Нанимателю не позднее 5 (пяти) банковских дней с момента расторжения настоящего договора за вычетом задолженности Нанимателя по коммунальным платежам, предусмотренным настоящим договором и имущественного вреда (ущерба). При удержании необходимых денежных средств из залогового депозита, </w:t>
      </w:r>
      <w:proofErr w:type="spellStart"/>
      <w:r w:rsidRPr="00974F84">
        <w:rPr>
          <w:rFonts w:cs="Times New Roman"/>
          <w:sz w:val="22"/>
        </w:rPr>
        <w:t>Наймодатель</w:t>
      </w:r>
      <w:proofErr w:type="spellEnd"/>
      <w:r w:rsidRPr="00974F84">
        <w:rPr>
          <w:rFonts w:cs="Times New Roman"/>
          <w:sz w:val="22"/>
        </w:rPr>
        <w:t xml:space="preserve"> обязан уведомить об этом Нанимателя и </w:t>
      </w:r>
      <w:proofErr w:type="gramStart"/>
      <w:r w:rsidRPr="00974F84">
        <w:rPr>
          <w:rFonts w:cs="Times New Roman"/>
          <w:sz w:val="22"/>
        </w:rPr>
        <w:t>предоставить документы</w:t>
      </w:r>
      <w:proofErr w:type="gramEnd"/>
      <w:r w:rsidRPr="00974F84">
        <w:rPr>
          <w:rFonts w:cs="Times New Roman"/>
          <w:sz w:val="22"/>
        </w:rPr>
        <w:t>, подтверждающие расчет удержаний. Проживание в счет залогового депозита категорически не допускается.</w:t>
      </w:r>
    </w:p>
    <w:p w:rsidR="0023406B" w:rsidRPr="00974F84" w:rsidRDefault="0023406B" w:rsidP="0023406B">
      <w:pPr>
        <w:contextualSpacing/>
        <w:rPr>
          <w:rFonts w:cs="Times New Roman"/>
          <w:sz w:val="22"/>
        </w:rPr>
      </w:pPr>
      <w:r w:rsidRPr="00974F84">
        <w:rPr>
          <w:rFonts w:cs="Times New Roman"/>
          <w:sz w:val="22"/>
        </w:rPr>
        <w:t xml:space="preserve">7.2. В целях получения правовых и юридических гарантий по настоящему договору Наниматель и Плательщик лично удостоверяются в подлинности представленных </w:t>
      </w:r>
      <w:proofErr w:type="spellStart"/>
      <w:r w:rsidRPr="00974F84">
        <w:rPr>
          <w:rFonts w:cs="Times New Roman"/>
          <w:sz w:val="22"/>
        </w:rPr>
        <w:t>Наймодателем</w:t>
      </w:r>
      <w:proofErr w:type="spellEnd"/>
      <w:r w:rsidRPr="00974F84">
        <w:rPr>
          <w:rFonts w:cs="Times New Roman"/>
          <w:sz w:val="22"/>
        </w:rPr>
        <w:t xml:space="preserve"> правоустанавливающих </w:t>
      </w:r>
      <w:proofErr w:type="gramStart"/>
      <w:r w:rsidRPr="00974F84">
        <w:rPr>
          <w:rFonts w:cs="Times New Roman"/>
          <w:sz w:val="22"/>
        </w:rPr>
        <w:t>документов</w:t>
      </w:r>
      <w:proofErr w:type="gramEnd"/>
      <w:r w:rsidRPr="00974F84">
        <w:rPr>
          <w:rFonts w:cs="Times New Roman"/>
          <w:sz w:val="22"/>
        </w:rPr>
        <w:t xml:space="preserve"> и проверяет их содержание до подписания настоящего договора. </w:t>
      </w:r>
    </w:p>
    <w:p w:rsidR="0023406B" w:rsidRPr="00974F84" w:rsidRDefault="0023406B" w:rsidP="0023406B">
      <w:pPr>
        <w:contextualSpacing/>
        <w:rPr>
          <w:rFonts w:cs="Times New Roman"/>
          <w:sz w:val="22"/>
        </w:rPr>
      </w:pPr>
      <w:r w:rsidRPr="00974F84">
        <w:rPr>
          <w:rFonts w:cs="Times New Roman"/>
          <w:sz w:val="22"/>
        </w:rPr>
        <w:t xml:space="preserve">7.3. Неотделимые улучшения, произведенные в жилом помещении Нанимателем без согласования с </w:t>
      </w:r>
      <w:proofErr w:type="spellStart"/>
      <w:r w:rsidRPr="00974F84">
        <w:rPr>
          <w:rFonts w:cs="Times New Roman"/>
          <w:sz w:val="22"/>
        </w:rPr>
        <w:t>Наймодателем</w:t>
      </w:r>
      <w:proofErr w:type="spellEnd"/>
      <w:r w:rsidRPr="00974F84">
        <w:rPr>
          <w:rFonts w:cs="Times New Roman"/>
          <w:sz w:val="22"/>
        </w:rPr>
        <w:t xml:space="preserve">, переходят к </w:t>
      </w:r>
      <w:proofErr w:type="spellStart"/>
      <w:r w:rsidRPr="00974F84">
        <w:rPr>
          <w:rFonts w:cs="Times New Roman"/>
          <w:sz w:val="22"/>
        </w:rPr>
        <w:t>Наймодателю</w:t>
      </w:r>
      <w:proofErr w:type="spellEnd"/>
      <w:r w:rsidRPr="00974F84">
        <w:rPr>
          <w:rFonts w:cs="Times New Roman"/>
          <w:sz w:val="22"/>
        </w:rPr>
        <w:t xml:space="preserve"> без возмещения их стоимости.</w:t>
      </w:r>
    </w:p>
    <w:p w:rsidR="0023406B" w:rsidRPr="00974F84" w:rsidRDefault="0023406B" w:rsidP="0023406B">
      <w:pPr>
        <w:contextualSpacing/>
        <w:rPr>
          <w:rFonts w:cs="Times New Roman"/>
          <w:sz w:val="22"/>
        </w:rPr>
      </w:pPr>
      <w:r w:rsidRPr="00974F84">
        <w:rPr>
          <w:rFonts w:cs="Times New Roman"/>
          <w:sz w:val="22"/>
        </w:rPr>
        <w:t xml:space="preserve">7.4. </w:t>
      </w:r>
      <w:proofErr w:type="spellStart"/>
      <w:r w:rsidRPr="00974F84">
        <w:rPr>
          <w:rFonts w:cs="Times New Roman"/>
          <w:sz w:val="22"/>
        </w:rPr>
        <w:t>Наймодатель</w:t>
      </w:r>
      <w:proofErr w:type="spellEnd"/>
      <w:r w:rsidRPr="00974F84">
        <w:rPr>
          <w:rFonts w:cs="Times New Roman"/>
          <w:sz w:val="22"/>
        </w:rPr>
        <w:t xml:space="preserve"> (доверенное лицо) имеет право не более 2 раз в год производить фотосъемку жилого помещения для контроля амортизационного износа оборудования, инженерных сетей и имущества, переданного им Нанимателю.</w:t>
      </w:r>
    </w:p>
    <w:p w:rsidR="0023406B" w:rsidRPr="00974F84" w:rsidRDefault="0023406B" w:rsidP="0023406B">
      <w:pPr>
        <w:contextualSpacing/>
        <w:rPr>
          <w:rFonts w:cs="Times New Roman"/>
          <w:sz w:val="22"/>
        </w:rPr>
      </w:pPr>
      <w:r w:rsidRPr="00974F84">
        <w:rPr>
          <w:rFonts w:cs="Times New Roman"/>
          <w:sz w:val="22"/>
        </w:rPr>
        <w:t>7.5. Стороны подписывают Передаточный акт (Приложение</w:t>
      </w:r>
      <w:proofErr w:type="gramStart"/>
      <w:r w:rsidRPr="00974F84">
        <w:rPr>
          <w:rFonts w:cs="Times New Roman"/>
          <w:sz w:val="22"/>
        </w:rPr>
        <w:t>1</w:t>
      </w:r>
      <w:proofErr w:type="gramEnd"/>
      <w:r w:rsidRPr="00974F84">
        <w:rPr>
          <w:rFonts w:cs="Times New Roman"/>
          <w:sz w:val="22"/>
        </w:rPr>
        <w:t xml:space="preserve">) при передаче жилого помещения как при заключении настоящего договора, так и при его расторжении. </w:t>
      </w:r>
    </w:p>
    <w:p w:rsidR="0023406B" w:rsidRPr="00974F84" w:rsidRDefault="0023406B" w:rsidP="0023406B">
      <w:pPr>
        <w:contextualSpacing/>
        <w:rPr>
          <w:rFonts w:cs="Times New Roman"/>
          <w:sz w:val="22"/>
        </w:rPr>
      </w:pPr>
    </w:p>
    <w:p w:rsidR="0023406B" w:rsidRPr="00974F84" w:rsidRDefault="0023406B" w:rsidP="0023406B">
      <w:pPr>
        <w:contextualSpacing/>
        <w:jc w:val="center"/>
        <w:rPr>
          <w:rFonts w:cs="Times New Roman"/>
          <w:sz w:val="22"/>
        </w:rPr>
      </w:pPr>
      <w:r w:rsidRPr="00974F84">
        <w:rPr>
          <w:rFonts w:cs="Times New Roman"/>
          <w:sz w:val="22"/>
        </w:rPr>
        <w:t>8.АДРЕСА, РЕКВИЗИТЫ И ПОДПИСИ СТОРОН</w:t>
      </w:r>
    </w:p>
    <w:p w:rsidR="0023406B" w:rsidRPr="00974F84" w:rsidRDefault="0023406B" w:rsidP="0023406B">
      <w:pPr>
        <w:contextualSpacing/>
        <w:rPr>
          <w:rFonts w:cs="Times New Roman"/>
          <w:szCs w:val="24"/>
        </w:rPr>
      </w:pPr>
    </w:p>
    <w:p w:rsidR="0023406B" w:rsidRPr="00974F84" w:rsidRDefault="0023406B" w:rsidP="0023406B">
      <w:pPr>
        <w:contextualSpacing/>
        <w:jc w:val="center"/>
        <w:rPr>
          <w:rFonts w:cs="Times New Roman"/>
          <w:szCs w:val="24"/>
        </w:rPr>
      </w:pPr>
    </w:p>
    <w:p w:rsidR="0023406B" w:rsidRPr="00974F84" w:rsidRDefault="0023406B" w:rsidP="0023406B">
      <w:pPr>
        <w:contextualSpacing/>
        <w:jc w:val="center"/>
        <w:rPr>
          <w:rFonts w:cs="Times New Roman"/>
          <w:szCs w:val="24"/>
        </w:rPr>
      </w:pPr>
    </w:p>
    <w:p w:rsidR="0023406B" w:rsidRPr="00974F84" w:rsidRDefault="0023406B" w:rsidP="0023406B">
      <w:pPr>
        <w:contextualSpacing/>
        <w:jc w:val="center"/>
        <w:rPr>
          <w:rFonts w:cs="Times New Roman"/>
          <w:szCs w:val="24"/>
        </w:rPr>
      </w:pPr>
    </w:p>
    <w:p w:rsidR="0023406B" w:rsidRPr="00974F84" w:rsidRDefault="0023406B" w:rsidP="0023406B">
      <w:pPr>
        <w:ind w:firstLine="0"/>
        <w:contextualSpacing/>
        <w:jc w:val="center"/>
        <w:rPr>
          <w:rFonts w:cs="Times New Roman"/>
          <w:szCs w:val="24"/>
        </w:rPr>
      </w:pPr>
      <w:r w:rsidRPr="00974F84">
        <w:rPr>
          <w:rFonts w:cs="Times New Roman"/>
          <w:szCs w:val="24"/>
        </w:rPr>
        <w:t>ПЕРЕДАТОЧНЫЙ АКТ</w:t>
      </w:r>
    </w:p>
    <w:p w:rsidR="0023406B" w:rsidRPr="00974F84" w:rsidRDefault="0023406B" w:rsidP="0023406B">
      <w:pPr>
        <w:ind w:firstLine="0"/>
        <w:contextualSpacing/>
        <w:rPr>
          <w:rFonts w:cs="Times New Roman"/>
          <w:sz w:val="22"/>
        </w:rPr>
      </w:pPr>
    </w:p>
    <w:p w:rsidR="0023406B" w:rsidRPr="00974F84" w:rsidRDefault="0023406B" w:rsidP="0023406B">
      <w:pPr>
        <w:ind w:firstLine="0"/>
        <w:contextualSpacing/>
        <w:jc w:val="center"/>
        <w:rPr>
          <w:rFonts w:cs="Times New Roman"/>
          <w:sz w:val="22"/>
        </w:rPr>
      </w:pPr>
      <w:r w:rsidRPr="00974F84">
        <w:rPr>
          <w:rFonts w:cs="Times New Roman"/>
          <w:sz w:val="22"/>
        </w:rPr>
        <w:t>г. __________                                                    «____» _____________2020 года</w:t>
      </w:r>
    </w:p>
    <w:p w:rsidR="0023406B" w:rsidRPr="00974F84" w:rsidRDefault="0023406B" w:rsidP="0023406B">
      <w:pPr>
        <w:ind w:firstLine="0"/>
        <w:contextualSpacing/>
        <w:rPr>
          <w:rFonts w:cs="Times New Roman"/>
          <w:sz w:val="22"/>
        </w:rPr>
      </w:pPr>
    </w:p>
    <w:p w:rsidR="0023406B" w:rsidRPr="00974F84" w:rsidRDefault="0023406B" w:rsidP="0066287E">
      <w:pPr>
        <w:ind w:firstLine="567"/>
        <w:contextualSpacing/>
        <w:rPr>
          <w:rFonts w:cs="Times New Roman"/>
          <w:sz w:val="22"/>
        </w:rPr>
      </w:pPr>
      <w:r w:rsidRPr="00974F84">
        <w:rPr>
          <w:rFonts w:cs="Times New Roman"/>
          <w:sz w:val="22"/>
        </w:rPr>
        <w:t xml:space="preserve"> Гражданка РФ _______________, именуемая в дальнейшем «</w:t>
      </w:r>
      <w:proofErr w:type="spellStart"/>
      <w:r w:rsidRPr="00974F84">
        <w:rPr>
          <w:rFonts w:cs="Times New Roman"/>
          <w:sz w:val="22"/>
        </w:rPr>
        <w:t>Наймодатель</w:t>
      </w:r>
      <w:proofErr w:type="spellEnd"/>
      <w:r w:rsidRPr="00974F84">
        <w:rPr>
          <w:rFonts w:cs="Times New Roman"/>
          <w:sz w:val="22"/>
        </w:rPr>
        <w:t>», с одной стороны,</w:t>
      </w:r>
    </w:p>
    <w:p w:rsidR="0023406B" w:rsidRPr="00974F84" w:rsidRDefault="0023406B" w:rsidP="0066287E">
      <w:pPr>
        <w:ind w:firstLine="567"/>
        <w:contextualSpacing/>
        <w:rPr>
          <w:rFonts w:cs="Times New Roman"/>
          <w:sz w:val="22"/>
        </w:rPr>
      </w:pPr>
      <w:r w:rsidRPr="00974F84">
        <w:rPr>
          <w:rFonts w:cs="Times New Roman"/>
          <w:sz w:val="22"/>
        </w:rPr>
        <w:t xml:space="preserve"> Гражданин РФ _______________, именуемый, в дальнейшем «Наниматель», с другой стороны</w:t>
      </w:r>
      <w:r w:rsidRPr="00974F84">
        <w:rPr>
          <w:rFonts w:cs="Times New Roman"/>
          <w:bCs/>
          <w:sz w:val="22"/>
        </w:rPr>
        <w:t xml:space="preserve">, </w:t>
      </w:r>
      <w:r w:rsidRPr="00974F84">
        <w:rPr>
          <w:bCs/>
          <w:sz w:val="22"/>
        </w:rPr>
        <w:t>составили настоящий акт о том, что:</w:t>
      </w:r>
    </w:p>
    <w:p w:rsidR="0023406B" w:rsidRPr="00974F84" w:rsidRDefault="0023406B" w:rsidP="0066287E">
      <w:pPr>
        <w:ind w:firstLine="567"/>
        <w:contextualSpacing/>
        <w:rPr>
          <w:rFonts w:cs="Times New Roman"/>
          <w:sz w:val="22"/>
        </w:rPr>
      </w:pPr>
      <w:r w:rsidRPr="00974F84">
        <w:rPr>
          <w:bCs/>
          <w:sz w:val="22"/>
        </w:rPr>
        <w:t xml:space="preserve">1. </w:t>
      </w:r>
      <w:proofErr w:type="spellStart"/>
      <w:r w:rsidRPr="00974F84">
        <w:rPr>
          <w:bCs/>
          <w:sz w:val="22"/>
        </w:rPr>
        <w:t>Наймодатель</w:t>
      </w:r>
      <w:proofErr w:type="spellEnd"/>
      <w:r w:rsidRPr="00974F84">
        <w:rPr>
          <w:bCs/>
          <w:sz w:val="22"/>
        </w:rPr>
        <w:t xml:space="preserve"> передает, а Наниматель </w:t>
      </w:r>
      <w:r w:rsidRPr="00974F84">
        <w:rPr>
          <w:rFonts w:cs="Times New Roman"/>
          <w:sz w:val="22"/>
        </w:rPr>
        <w:t>принимает жилое помещение -  однокомнатную квартиру (далее – жилое помещение), общей площадью __ кв</w:t>
      </w:r>
      <w:proofErr w:type="gramStart"/>
      <w:r w:rsidRPr="00974F84">
        <w:rPr>
          <w:rFonts w:cs="Times New Roman"/>
          <w:sz w:val="22"/>
        </w:rPr>
        <w:t>.м</w:t>
      </w:r>
      <w:proofErr w:type="gramEnd"/>
      <w:r w:rsidRPr="00974F84">
        <w:rPr>
          <w:rFonts w:cs="Times New Roman"/>
          <w:sz w:val="22"/>
        </w:rPr>
        <w:t xml:space="preserve">, жилой пл. __ кв.м., пл.кухни – __ м.кв., расположенную по адресу: _______________.   </w:t>
      </w:r>
    </w:p>
    <w:p w:rsidR="0023406B" w:rsidRPr="00974F84" w:rsidRDefault="0023406B" w:rsidP="0066287E">
      <w:pPr>
        <w:ind w:firstLine="567"/>
        <w:contextualSpacing/>
        <w:rPr>
          <w:rFonts w:cs="Times New Roman"/>
          <w:sz w:val="22"/>
        </w:rPr>
      </w:pPr>
      <w:r w:rsidRPr="00974F84">
        <w:rPr>
          <w:rFonts w:cs="Times New Roman"/>
          <w:sz w:val="22"/>
        </w:rPr>
        <w:t xml:space="preserve">2. Жилое помещение предоставляется с телефонным номером (без него): ______________________________; </w:t>
      </w:r>
    </w:p>
    <w:p w:rsidR="0023406B" w:rsidRPr="00974F84" w:rsidRDefault="0023406B" w:rsidP="0066287E">
      <w:pPr>
        <w:ind w:firstLine="567"/>
        <w:contextualSpacing/>
        <w:rPr>
          <w:rFonts w:cs="Times New Roman"/>
          <w:sz w:val="22"/>
        </w:rPr>
      </w:pPr>
      <w:r w:rsidRPr="00974F84">
        <w:rPr>
          <w:rFonts w:cs="Times New Roman"/>
          <w:sz w:val="22"/>
        </w:rPr>
        <w:t xml:space="preserve">3. Описание недостатков: _______________________________________________________ </w:t>
      </w:r>
    </w:p>
    <w:p w:rsidR="0023406B" w:rsidRPr="00974F84" w:rsidRDefault="0023406B" w:rsidP="0066287E">
      <w:pPr>
        <w:ind w:firstLine="0"/>
        <w:contextualSpacing/>
        <w:rPr>
          <w:rFonts w:cs="Times New Roman"/>
          <w:sz w:val="22"/>
        </w:rPr>
      </w:pPr>
      <w:r w:rsidRPr="00974F84">
        <w:rPr>
          <w:rFonts w:cs="Times New Roman"/>
          <w:sz w:val="22"/>
        </w:rPr>
        <w:t>_______________________________________________________________________________________________________________________________________________________________</w:t>
      </w:r>
    </w:p>
    <w:p w:rsidR="0023406B" w:rsidRPr="00974F84" w:rsidRDefault="0023406B" w:rsidP="0066287E">
      <w:pPr>
        <w:ind w:firstLine="567"/>
        <w:contextualSpacing/>
        <w:rPr>
          <w:rFonts w:cs="Times New Roman"/>
          <w:sz w:val="22"/>
        </w:rPr>
      </w:pPr>
      <w:r w:rsidRPr="00974F84">
        <w:rPr>
          <w:rFonts w:cs="Times New Roman"/>
          <w:sz w:val="22"/>
        </w:rPr>
        <w:t>4. Жилое помещение передается со следующим имуществом (мебель, оборудование): ____________________________________________________________________________________________________________________________________________________________________</w:t>
      </w:r>
    </w:p>
    <w:p w:rsidR="0023406B" w:rsidRPr="00974F84" w:rsidRDefault="0023406B" w:rsidP="0066287E">
      <w:pPr>
        <w:ind w:firstLine="567"/>
        <w:contextualSpacing/>
        <w:rPr>
          <w:rFonts w:cs="Times New Roman"/>
          <w:sz w:val="22"/>
        </w:rPr>
      </w:pPr>
      <w:r w:rsidRPr="00974F84">
        <w:rPr>
          <w:rFonts w:cs="Times New Roman"/>
          <w:sz w:val="22"/>
        </w:rPr>
        <w:t>5. Дополнительные сведения:</w:t>
      </w:r>
    </w:p>
    <w:p w:rsidR="0023406B" w:rsidRPr="00974F84" w:rsidRDefault="0023406B" w:rsidP="0066287E">
      <w:pPr>
        <w:ind w:firstLine="567"/>
        <w:contextualSpacing/>
        <w:rPr>
          <w:rFonts w:cs="Times New Roman"/>
          <w:sz w:val="22"/>
        </w:rPr>
      </w:pPr>
      <w:r w:rsidRPr="00974F84">
        <w:rPr>
          <w:rFonts w:cs="Times New Roman"/>
          <w:sz w:val="22"/>
        </w:rPr>
        <w:t>5.1. Показания счетчиков:</w:t>
      </w:r>
    </w:p>
    <w:p w:rsidR="0023406B" w:rsidRPr="00974F84" w:rsidRDefault="0023406B" w:rsidP="0066287E">
      <w:pPr>
        <w:ind w:firstLine="567"/>
        <w:contextualSpacing/>
        <w:rPr>
          <w:rFonts w:cs="Times New Roman"/>
          <w:sz w:val="22"/>
        </w:rPr>
      </w:pPr>
      <w:r w:rsidRPr="00974F84">
        <w:rPr>
          <w:rFonts w:cs="Times New Roman"/>
          <w:sz w:val="22"/>
        </w:rPr>
        <w:t>- Показания электросчетчика на момент передачи: ночь ___________ день_________</w:t>
      </w:r>
    </w:p>
    <w:p w:rsidR="0023406B" w:rsidRPr="00974F84" w:rsidRDefault="0023406B" w:rsidP="0066287E">
      <w:pPr>
        <w:ind w:firstLine="567"/>
        <w:contextualSpacing/>
        <w:rPr>
          <w:rFonts w:cs="Times New Roman"/>
          <w:sz w:val="22"/>
        </w:rPr>
      </w:pPr>
      <w:r w:rsidRPr="00974F84">
        <w:rPr>
          <w:rFonts w:cs="Times New Roman"/>
          <w:sz w:val="22"/>
        </w:rPr>
        <w:t xml:space="preserve">- Показания счетчика воды на момент передачи: </w:t>
      </w:r>
      <w:proofErr w:type="gramStart"/>
      <w:r w:rsidRPr="00974F84">
        <w:rPr>
          <w:rFonts w:cs="Times New Roman"/>
          <w:sz w:val="22"/>
        </w:rPr>
        <w:t>Г-</w:t>
      </w:r>
      <w:proofErr w:type="gramEnd"/>
      <w:r w:rsidRPr="00974F84">
        <w:rPr>
          <w:rFonts w:cs="Times New Roman"/>
          <w:sz w:val="22"/>
        </w:rPr>
        <w:t>____________, Х-____________.</w:t>
      </w:r>
    </w:p>
    <w:p w:rsidR="0023406B" w:rsidRPr="00974F84" w:rsidRDefault="0023406B" w:rsidP="0066287E">
      <w:pPr>
        <w:ind w:firstLine="567"/>
        <w:contextualSpacing/>
        <w:rPr>
          <w:rFonts w:cs="Times New Roman"/>
          <w:sz w:val="22"/>
        </w:rPr>
      </w:pPr>
      <w:r w:rsidRPr="00974F84">
        <w:rPr>
          <w:rFonts w:cs="Times New Roman"/>
          <w:sz w:val="22"/>
        </w:rPr>
        <w:t>5.2. Состояние оборудования квартиры:</w:t>
      </w:r>
    </w:p>
    <w:p w:rsidR="0023406B" w:rsidRPr="00974F84" w:rsidRDefault="0023406B" w:rsidP="0066287E">
      <w:pPr>
        <w:ind w:firstLine="567"/>
        <w:contextualSpacing/>
        <w:rPr>
          <w:rFonts w:cs="Times New Roman"/>
          <w:sz w:val="22"/>
        </w:rPr>
      </w:pPr>
      <w:r w:rsidRPr="00974F84">
        <w:rPr>
          <w:rFonts w:cs="Times New Roman"/>
          <w:sz w:val="22"/>
        </w:rPr>
        <w:t xml:space="preserve">Сантехническое оборудование (нужное подчеркнуть): исправно, требует ремонта или замены </w:t>
      </w:r>
    </w:p>
    <w:p w:rsidR="0023406B" w:rsidRPr="0066287E" w:rsidRDefault="0023406B" w:rsidP="0066287E">
      <w:pPr>
        <w:ind w:firstLine="567"/>
        <w:contextualSpacing/>
        <w:rPr>
          <w:rFonts w:cs="Times New Roman"/>
          <w:sz w:val="22"/>
        </w:rPr>
      </w:pPr>
      <w:r w:rsidRPr="0066287E">
        <w:rPr>
          <w:rFonts w:cs="Times New Roman"/>
          <w:sz w:val="22"/>
        </w:rPr>
        <w:lastRenderedPageBreak/>
        <w:t>Электропроводка и электрооборудование (нужное подчеркнуть): исправно, требует ремонта или замены</w:t>
      </w:r>
      <w:r w:rsidR="00BC378E" w:rsidRPr="0066287E">
        <w:rPr>
          <w:rFonts w:cs="Times New Roman"/>
          <w:sz w:val="22"/>
        </w:rPr>
        <w:t>.</w:t>
      </w:r>
    </w:p>
    <w:p w:rsidR="0023406B" w:rsidRPr="0066287E" w:rsidRDefault="0023406B" w:rsidP="0066287E">
      <w:pPr>
        <w:ind w:firstLine="567"/>
        <w:contextualSpacing/>
        <w:rPr>
          <w:rFonts w:cs="Times New Roman"/>
          <w:sz w:val="22"/>
        </w:rPr>
      </w:pPr>
      <w:r w:rsidRPr="0066287E">
        <w:rPr>
          <w:rFonts w:cs="Times New Roman"/>
          <w:sz w:val="22"/>
        </w:rPr>
        <w:t>Телефонный кабель и тел. розетки (</w:t>
      </w:r>
      <w:proofErr w:type="gramStart"/>
      <w:r w:rsidRPr="0066287E">
        <w:rPr>
          <w:rFonts w:cs="Times New Roman"/>
          <w:sz w:val="22"/>
        </w:rPr>
        <w:t>нужное</w:t>
      </w:r>
      <w:proofErr w:type="gramEnd"/>
      <w:r w:rsidRPr="0066287E">
        <w:rPr>
          <w:rFonts w:cs="Times New Roman"/>
          <w:sz w:val="22"/>
        </w:rPr>
        <w:t xml:space="preserve"> подчеркнуть): исправно, отсутств</w:t>
      </w:r>
      <w:r w:rsidR="00BC378E" w:rsidRPr="0066287E">
        <w:rPr>
          <w:rFonts w:cs="Times New Roman"/>
          <w:sz w:val="22"/>
        </w:rPr>
        <w:t>ует, требует ремонта или замены.</w:t>
      </w:r>
    </w:p>
    <w:p w:rsidR="0023406B" w:rsidRPr="00974F84" w:rsidRDefault="0023406B" w:rsidP="0066287E">
      <w:pPr>
        <w:ind w:firstLine="567"/>
        <w:contextualSpacing/>
        <w:rPr>
          <w:rFonts w:cs="Times New Roman"/>
          <w:sz w:val="22"/>
        </w:rPr>
      </w:pPr>
      <w:r w:rsidRPr="0066287E">
        <w:rPr>
          <w:rFonts w:cs="Times New Roman"/>
          <w:sz w:val="22"/>
        </w:rPr>
        <w:t>Интернет-кабель</w:t>
      </w:r>
      <w:r w:rsidRPr="00974F84">
        <w:rPr>
          <w:rFonts w:cs="Times New Roman"/>
          <w:sz w:val="22"/>
        </w:rPr>
        <w:t xml:space="preserve"> (</w:t>
      </w:r>
      <w:proofErr w:type="gramStart"/>
      <w:r w:rsidRPr="00974F84">
        <w:rPr>
          <w:rFonts w:cs="Times New Roman"/>
          <w:sz w:val="22"/>
        </w:rPr>
        <w:t>нужное</w:t>
      </w:r>
      <w:proofErr w:type="gramEnd"/>
      <w:r w:rsidRPr="00974F84">
        <w:rPr>
          <w:rFonts w:cs="Times New Roman"/>
          <w:sz w:val="22"/>
        </w:rPr>
        <w:t xml:space="preserve"> подчеркнуть): исправно, отсутствует, требует ремонта или замены</w:t>
      </w:r>
    </w:p>
    <w:p w:rsidR="0023406B" w:rsidRPr="00974F84" w:rsidRDefault="0023406B" w:rsidP="0066287E">
      <w:pPr>
        <w:ind w:firstLine="567"/>
        <w:contextualSpacing/>
        <w:rPr>
          <w:rFonts w:cs="Times New Roman"/>
          <w:sz w:val="22"/>
        </w:rPr>
      </w:pPr>
      <w:r w:rsidRPr="00974F84">
        <w:rPr>
          <w:rFonts w:cs="Times New Roman"/>
          <w:sz w:val="22"/>
        </w:rPr>
        <w:t>Телевизионный кабель (</w:t>
      </w:r>
      <w:proofErr w:type="gramStart"/>
      <w:r w:rsidRPr="00974F84">
        <w:rPr>
          <w:rFonts w:cs="Times New Roman"/>
          <w:sz w:val="22"/>
        </w:rPr>
        <w:t>нужное</w:t>
      </w:r>
      <w:proofErr w:type="gramEnd"/>
      <w:r w:rsidRPr="00974F84">
        <w:rPr>
          <w:rFonts w:cs="Times New Roman"/>
          <w:sz w:val="22"/>
        </w:rPr>
        <w:t xml:space="preserve"> подчеркнуть): исправно, отсутствует, требует ремонта или замены </w:t>
      </w:r>
    </w:p>
    <w:p w:rsidR="0023406B" w:rsidRPr="00974F84" w:rsidRDefault="0023406B" w:rsidP="0066287E">
      <w:pPr>
        <w:ind w:firstLine="567"/>
        <w:contextualSpacing/>
        <w:rPr>
          <w:rFonts w:cs="Times New Roman"/>
          <w:sz w:val="22"/>
        </w:rPr>
      </w:pPr>
      <w:r w:rsidRPr="00974F84">
        <w:rPr>
          <w:rFonts w:cs="Times New Roman"/>
          <w:sz w:val="22"/>
        </w:rPr>
        <w:t xml:space="preserve">5.3 Общее состояние Квартиры (нужное подчеркнуть): свежий ремонт, не требует ремонта, соответствует санитарным нормам, требует ремонта. </w:t>
      </w:r>
    </w:p>
    <w:p w:rsidR="0023406B" w:rsidRPr="00974F84" w:rsidRDefault="0023406B" w:rsidP="0066287E">
      <w:pPr>
        <w:ind w:firstLine="567"/>
        <w:contextualSpacing/>
        <w:rPr>
          <w:rFonts w:cs="Times New Roman"/>
          <w:sz w:val="22"/>
        </w:rPr>
      </w:pPr>
      <w:r w:rsidRPr="00974F84">
        <w:rPr>
          <w:rFonts w:cs="Times New Roman"/>
          <w:sz w:val="22"/>
        </w:rPr>
        <w:t xml:space="preserve">6. </w:t>
      </w:r>
      <w:proofErr w:type="gramStart"/>
      <w:r w:rsidRPr="00974F84">
        <w:rPr>
          <w:rFonts w:cs="Times New Roman"/>
          <w:sz w:val="22"/>
        </w:rPr>
        <w:t xml:space="preserve">Жилое помещение пригодно для проживания, находится в удовлетворительном состоянии и не имеет недостатков, кроме указанных в пункте 3. настоящего Передаточного акта. </w:t>
      </w:r>
      <w:proofErr w:type="gramEnd"/>
    </w:p>
    <w:p w:rsidR="0023406B" w:rsidRPr="00974F84" w:rsidRDefault="0023406B" w:rsidP="0066287E">
      <w:pPr>
        <w:ind w:firstLine="567"/>
        <w:contextualSpacing/>
        <w:rPr>
          <w:rFonts w:cs="Times New Roman"/>
          <w:sz w:val="22"/>
        </w:rPr>
      </w:pPr>
      <w:r w:rsidRPr="00974F84">
        <w:rPr>
          <w:rFonts w:cs="Times New Roman"/>
          <w:sz w:val="22"/>
        </w:rPr>
        <w:t xml:space="preserve">7. При подписании настоящего Передаточного акта </w:t>
      </w:r>
      <w:proofErr w:type="spellStart"/>
      <w:r w:rsidRPr="00974F84">
        <w:rPr>
          <w:rFonts w:cs="Times New Roman"/>
          <w:sz w:val="22"/>
        </w:rPr>
        <w:t>Наймодатель</w:t>
      </w:r>
      <w:proofErr w:type="spellEnd"/>
      <w:r w:rsidRPr="00974F84">
        <w:rPr>
          <w:rFonts w:cs="Times New Roman"/>
          <w:sz w:val="22"/>
        </w:rPr>
        <w:t xml:space="preserve"> передал, а Наниматель принял ключи от жилого помещения; </w:t>
      </w:r>
    </w:p>
    <w:p w:rsidR="0023406B" w:rsidRPr="00974F84" w:rsidRDefault="0023406B" w:rsidP="0066287E">
      <w:pPr>
        <w:ind w:firstLine="567"/>
        <w:contextualSpacing/>
        <w:rPr>
          <w:rFonts w:cs="Times New Roman"/>
          <w:sz w:val="22"/>
        </w:rPr>
      </w:pPr>
      <w:proofErr w:type="spellStart"/>
      <w:r w:rsidRPr="00974F84">
        <w:rPr>
          <w:rFonts w:cs="Times New Roman"/>
          <w:sz w:val="22"/>
        </w:rPr>
        <w:t>Наймодатель</w:t>
      </w:r>
      <w:proofErr w:type="spellEnd"/>
      <w:r w:rsidRPr="00974F84">
        <w:rPr>
          <w:rFonts w:cs="Times New Roman"/>
          <w:sz w:val="22"/>
        </w:rPr>
        <w:t xml:space="preserve"> предъявил Нанимателю расчетные счета по оплате коммунальных платежей и телефона. </w:t>
      </w:r>
    </w:p>
    <w:p w:rsidR="0023406B" w:rsidRPr="00974F84" w:rsidRDefault="0023406B" w:rsidP="0066287E">
      <w:pPr>
        <w:ind w:firstLine="567"/>
        <w:contextualSpacing/>
        <w:rPr>
          <w:rFonts w:cs="Times New Roman"/>
          <w:sz w:val="22"/>
        </w:rPr>
      </w:pPr>
      <w:r w:rsidRPr="00974F84">
        <w:rPr>
          <w:rFonts w:cs="Times New Roman"/>
          <w:sz w:val="22"/>
        </w:rPr>
        <w:t>8.Залоговый депозит в сумме __________________________ рублей _____________________________________________________________________________</w:t>
      </w:r>
    </w:p>
    <w:p w:rsidR="0023406B" w:rsidRPr="00974F84" w:rsidRDefault="0023406B" w:rsidP="0066287E">
      <w:pPr>
        <w:pStyle w:val="a4"/>
        <w:ind w:left="0" w:firstLine="567"/>
        <w:jc w:val="center"/>
        <w:rPr>
          <w:rFonts w:cs="Times New Roman"/>
          <w:i/>
          <w:sz w:val="22"/>
        </w:rPr>
      </w:pPr>
      <w:r w:rsidRPr="00974F84">
        <w:rPr>
          <w:rFonts w:cs="Times New Roman"/>
          <w:i/>
          <w:sz w:val="22"/>
        </w:rPr>
        <w:t>(указать дату и способ передачи залогового депозита – наличные средства/безналичный расчет)</w:t>
      </w:r>
    </w:p>
    <w:p w:rsidR="0023406B" w:rsidRPr="00974F84" w:rsidRDefault="0023406B" w:rsidP="0066287E">
      <w:pPr>
        <w:ind w:firstLine="567"/>
        <w:contextualSpacing/>
        <w:rPr>
          <w:rFonts w:cs="Times New Roman"/>
          <w:sz w:val="22"/>
        </w:rPr>
      </w:pPr>
      <w:r w:rsidRPr="00974F84">
        <w:rPr>
          <w:rFonts w:cs="Times New Roman"/>
          <w:sz w:val="22"/>
        </w:rPr>
        <w:t>9. Настоящий Передаточный акт является неотъемлемой частью договора найма жилого помещения № __________ от «___» ____________ 2020 года.</w:t>
      </w:r>
    </w:p>
    <w:p w:rsidR="0023406B" w:rsidRPr="00974F84" w:rsidRDefault="0023406B" w:rsidP="0066287E">
      <w:pPr>
        <w:ind w:firstLine="567"/>
        <w:contextualSpacing/>
        <w:rPr>
          <w:rFonts w:cs="Times New Roman"/>
          <w:sz w:val="22"/>
        </w:rPr>
      </w:pPr>
    </w:p>
    <w:p w:rsidR="0023406B" w:rsidRPr="00974F84" w:rsidRDefault="0023406B" w:rsidP="0066287E">
      <w:pPr>
        <w:ind w:firstLine="567"/>
        <w:contextualSpacing/>
        <w:rPr>
          <w:rFonts w:cs="Times New Roman"/>
          <w:sz w:val="22"/>
        </w:rPr>
      </w:pPr>
      <w:r w:rsidRPr="00974F84">
        <w:rPr>
          <w:rFonts w:cs="Times New Roman"/>
          <w:sz w:val="22"/>
        </w:rPr>
        <w:t xml:space="preserve">ПЕРЕДАНО «_____» _____________ 2020 года: </w:t>
      </w:r>
    </w:p>
    <w:p w:rsidR="0023406B" w:rsidRPr="00974F84" w:rsidRDefault="0023406B" w:rsidP="0066287E">
      <w:pPr>
        <w:ind w:firstLine="567"/>
        <w:contextualSpacing/>
        <w:rPr>
          <w:rFonts w:cs="Times New Roman"/>
          <w:sz w:val="22"/>
        </w:rPr>
      </w:pPr>
      <w:proofErr w:type="spellStart"/>
      <w:r w:rsidRPr="00974F84">
        <w:rPr>
          <w:rFonts w:cs="Times New Roman"/>
          <w:sz w:val="22"/>
        </w:rPr>
        <w:t>Наймодатель</w:t>
      </w:r>
      <w:proofErr w:type="spellEnd"/>
      <w:r w:rsidRPr="00974F84">
        <w:rPr>
          <w:rFonts w:cs="Times New Roman"/>
          <w:sz w:val="22"/>
        </w:rPr>
        <w:t>:</w:t>
      </w:r>
    </w:p>
    <w:p w:rsidR="0023406B" w:rsidRPr="00974F84" w:rsidRDefault="0023406B" w:rsidP="0066287E">
      <w:pPr>
        <w:ind w:firstLine="567"/>
        <w:contextualSpacing/>
        <w:rPr>
          <w:rFonts w:cs="Times New Roman"/>
          <w:sz w:val="22"/>
        </w:rPr>
      </w:pPr>
      <w:r w:rsidRPr="00974F84">
        <w:rPr>
          <w:rFonts w:cs="Times New Roman"/>
          <w:sz w:val="22"/>
        </w:rPr>
        <w:t xml:space="preserve">______________________________ /_________________/ </w:t>
      </w:r>
    </w:p>
    <w:p w:rsidR="0023406B" w:rsidRPr="00974F84" w:rsidRDefault="0023406B" w:rsidP="0066287E">
      <w:pPr>
        <w:ind w:firstLine="567"/>
        <w:contextualSpacing/>
        <w:rPr>
          <w:rFonts w:cs="Times New Roman"/>
          <w:sz w:val="22"/>
        </w:rPr>
      </w:pPr>
      <w:r w:rsidRPr="00974F84">
        <w:rPr>
          <w:rFonts w:cs="Times New Roman"/>
          <w:sz w:val="22"/>
        </w:rPr>
        <w:t>ПРИНЯТО «_____» ______________ 2020 года:</w:t>
      </w:r>
    </w:p>
    <w:p w:rsidR="0023406B" w:rsidRPr="00974F84" w:rsidRDefault="0023406B" w:rsidP="0066287E">
      <w:pPr>
        <w:ind w:firstLine="567"/>
        <w:contextualSpacing/>
        <w:rPr>
          <w:rFonts w:cs="Times New Roman"/>
          <w:sz w:val="22"/>
        </w:rPr>
      </w:pPr>
      <w:r w:rsidRPr="00974F84">
        <w:rPr>
          <w:rFonts w:cs="Times New Roman"/>
          <w:sz w:val="22"/>
        </w:rPr>
        <w:t>Наниматель:</w:t>
      </w:r>
    </w:p>
    <w:p w:rsidR="0023406B" w:rsidRPr="00974F84" w:rsidRDefault="0023406B" w:rsidP="0066287E">
      <w:pPr>
        <w:ind w:firstLine="567"/>
        <w:contextualSpacing/>
        <w:rPr>
          <w:rFonts w:cs="Times New Roman"/>
          <w:sz w:val="22"/>
        </w:rPr>
      </w:pPr>
      <w:r w:rsidRPr="00974F84">
        <w:rPr>
          <w:rFonts w:cs="Times New Roman"/>
          <w:sz w:val="22"/>
        </w:rPr>
        <w:t xml:space="preserve">______________________________/_________________/ </w:t>
      </w:r>
    </w:p>
    <w:p w:rsidR="0023406B" w:rsidRDefault="0023406B" w:rsidP="0023406B">
      <w:pPr>
        <w:jc w:val="center"/>
        <w:rPr>
          <w:rFonts w:cs="Times New Roman"/>
          <w:b/>
          <w:szCs w:val="24"/>
        </w:rPr>
      </w:pPr>
    </w:p>
    <w:p w:rsidR="0023406B" w:rsidRDefault="0023406B" w:rsidP="0023406B">
      <w:pPr>
        <w:jc w:val="center"/>
        <w:rPr>
          <w:rFonts w:cs="Times New Roman"/>
          <w:b/>
          <w:szCs w:val="24"/>
        </w:rPr>
      </w:pPr>
    </w:p>
    <w:p w:rsidR="0023406B" w:rsidRDefault="0023406B" w:rsidP="0023406B">
      <w:pPr>
        <w:ind w:firstLine="0"/>
        <w:rPr>
          <w:rFonts w:cs="Times New Roman"/>
          <w:b/>
          <w:szCs w:val="24"/>
        </w:rPr>
      </w:pPr>
    </w:p>
    <w:p w:rsidR="00974F84" w:rsidRDefault="00974F84" w:rsidP="0023406B">
      <w:pPr>
        <w:ind w:firstLine="0"/>
        <w:rPr>
          <w:rFonts w:cs="Times New Roman"/>
          <w:b/>
          <w:szCs w:val="24"/>
        </w:rPr>
        <w:sectPr w:rsidR="00974F84" w:rsidSect="00A33328">
          <w:pgSz w:w="11906" w:h="16838"/>
          <w:pgMar w:top="1134" w:right="850" w:bottom="1134" w:left="1701" w:header="708" w:footer="708" w:gutter="0"/>
          <w:cols w:space="708"/>
          <w:docGrid w:linePitch="360"/>
        </w:sectPr>
      </w:pPr>
    </w:p>
    <w:p w:rsidR="0023406B" w:rsidRPr="00F0093D" w:rsidRDefault="0023406B" w:rsidP="005C51F7">
      <w:pPr>
        <w:pStyle w:val="1"/>
        <w:spacing w:before="240" w:after="240"/>
        <w:ind w:firstLine="0"/>
        <w:jc w:val="right"/>
        <w:rPr>
          <w:sz w:val="26"/>
          <w:szCs w:val="26"/>
        </w:rPr>
      </w:pPr>
      <w:bookmarkStart w:id="59" w:name="_Toc41049724"/>
      <w:r w:rsidRPr="00F0093D">
        <w:rPr>
          <w:sz w:val="26"/>
          <w:szCs w:val="26"/>
        </w:rPr>
        <w:lastRenderedPageBreak/>
        <w:t xml:space="preserve">ПРИЛОЖЕНИЕ </w:t>
      </w:r>
      <w:r w:rsidR="00F4125B" w:rsidRPr="00F0093D">
        <w:rPr>
          <w:sz w:val="26"/>
          <w:szCs w:val="26"/>
        </w:rPr>
        <w:t>8</w:t>
      </w:r>
      <w:bookmarkEnd w:id="59"/>
    </w:p>
    <w:p w:rsidR="0023406B" w:rsidRPr="00F0093D" w:rsidRDefault="0023406B" w:rsidP="005C51F7">
      <w:pPr>
        <w:pStyle w:val="1"/>
        <w:spacing w:before="240" w:after="240"/>
        <w:ind w:firstLine="0"/>
        <w:rPr>
          <w:rFonts w:eastAsia="Times New Roman" w:cs="Times New Roman"/>
          <w:b w:val="0"/>
          <w:sz w:val="26"/>
          <w:szCs w:val="26"/>
          <w:lang w:eastAsia="ru-RU"/>
        </w:rPr>
      </w:pPr>
      <w:bookmarkStart w:id="60" w:name="_Toc41049725"/>
      <w:r w:rsidRPr="00F0093D">
        <w:rPr>
          <w:rStyle w:val="10"/>
          <w:b/>
          <w:sz w:val="26"/>
          <w:szCs w:val="26"/>
        </w:rPr>
        <w:t>ДОГОВОР ВОЗМЕЗДНОГО ОКАЗАНИЯ УСЛУГ</w:t>
      </w:r>
      <w:r w:rsidRPr="00F0093D">
        <w:rPr>
          <w:rFonts w:eastAsia="Times New Roman" w:cs="Times New Roman"/>
          <w:b w:val="0"/>
          <w:sz w:val="26"/>
          <w:szCs w:val="26"/>
          <w:lang w:eastAsia="ru-RU"/>
        </w:rPr>
        <w:t xml:space="preserve"> № _____</w:t>
      </w:r>
      <w:bookmarkEnd w:id="60"/>
    </w:p>
    <w:p w:rsidR="0023406B" w:rsidRPr="00974F84" w:rsidRDefault="0023406B" w:rsidP="0023406B">
      <w:pPr>
        <w:tabs>
          <w:tab w:val="left" w:pos="7020"/>
        </w:tabs>
        <w:spacing w:after="60"/>
        <w:jc w:val="center"/>
        <w:rPr>
          <w:rFonts w:eastAsia="Times New Roman" w:cs="Times New Roman"/>
          <w:sz w:val="22"/>
          <w:lang w:eastAsia="ru-RU"/>
        </w:rPr>
      </w:pPr>
      <w:r w:rsidRPr="00974F84">
        <w:rPr>
          <w:rFonts w:eastAsia="Times New Roman" w:cs="Times New Roman"/>
          <w:sz w:val="22"/>
          <w:lang w:eastAsia="ru-RU"/>
        </w:rPr>
        <w:t>г. Санкт-Петербург                                                                   «__» ________ 2020 г.</w:t>
      </w:r>
    </w:p>
    <w:p w:rsidR="0023406B" w:rsidRPr="00974F84" w:rsidRDefault="0023406B" w:rsidP="0023406B">
      <w:pPr>
        <w:tabs>
          <w:tab w:val="left" w:pos="7020"/>
        </w:tabs>
        <w:spacing w:after="60"/>
        <w:rPr>
          <w:rFonts w:eastAsia="Times New Roman" w:cs="Times New Roman"/>
          <w:sz w:val="22"/>
          <w:lang w:eastAsia="ru-RU"/>
        </w:rPr>
      </w:pPr>
      <w:proofErr w:type="gramStart"/>
      <w:r w:rsidRPr="00974F84">
        <w:rPr>
          <w:rFonts w:eastAsia="Times New Roman" w:cs="Times New Roman"/>
          <w:sz w:val="22"/>
          <w:lang w:eastAsia="ru-RU"/>
        </w:rPr>
        <w:t xml:space="preserve">Гражданка РФ _______________________________________________________, именуемая в дальнейшем «Исполнитель», действующая от своего имени и в своих интересах, с одной стороны, и </w:t>
      </w:r>
      <w:r w:rsidRPr="00974F84">
        <w:rPr>
          <w:rFonts w:eastAsia="Times New Roman" w:cs="Times New Roman"/>
          <w:bCs/>
          <w:color w:val="222222"/>
          <w:sz w:val="22"/>
          <w:lang w:eastAsia="ru-RU"/>
        </w:rPr>
        <w:t xml:space="preserve"> </w:t>
      </w:r>
      <w:r w:rsidRPr="00974F84">
        <w:rPr>
          <w:rFonts w:eastAsia="Times New Roman" w:cs="Times New Roman"/>
          <w:sz w:val="22"/>
          <w:lang w:eastAsia="ru-RU"/>
        </w:rPr>
        <w:t>Унитарная некоммерческая организация «Благотворительный фонд «Место под солнцем», именуемая в дальнейшем «Заказчик», «Фонд» в лице Председателя Совета</w:t>
      </w:r>
      <w:r w:rsidR="0066287E">
        <w:rPr>
          <w:rFonts w:eastAsia="Times New Roman" w:cs="Times New Roman"/>
          <w:sz w:val="22"/>
          <w:lang w:eastAsia="ru-RU"/>
        </w:rPr>
        <w:t xml:space="preserve"> ___________________</w:t>
      </w:r>
      <w:r w:rsidRPr="00974F84">
        <w:rPr>
          <w:rFonts w:eastAsia="Times New Roman" w:cs="Times New Roman"/>
          <w:sz w:val="22"/>
          <w:lang w:eastAsia="ru-RU"/>
        </w:rPr>
        <w:t>, действующего на основании Устава, с другой стороны, совместно именуемые в дальнейшем «Стороны», а по отдельности «Сторона», заключили настоящий договор возмездного оказания услуг (далее – Договор), о</w:t>
      </w:r>
      <w:proofErr w:type="gramEnd"/>
      <w:r w:rsidRPr="00974F84">
        <w:rPr>
          <w:rFonts w:eastAsia="Times New Roman" w:cs="Times New Roman"/>
          <w:sz w:val="22"/>
          <w:lang w:eastAsia="ru-RU"/>
        </w:rPr>
        <w:t xml:space="preserve"> </w:t>
      </w:r>
      <w:proofErr w:type="gramStart"/>
      <w:r w:rsidRPr="00974F84">
        <w:rPr>
          <w:rFonts w:eastAsia="Times New Roman" w:cs="Times New Roman"/>
          <w:sz w:val="22"/>
          <w:lang w:eastAsia="ru-RU"/>
        </w:rPr>
        <w:t>нижеследующем</w:t>
      </w:r>
      <w:proofErr w:type="gramEnd"/>
      <w:r w:rsidRPr="00974F84">
        <w:rPr>
          <w:rFonts w:eastAsia="Times New Roman" w:cs="Times New Roman"/>
          <w:sz w:val="22"/>
          <w:lang w:eastAsia="ru-RU"/>
        </w:rPr>
        <w:t>:</w:t>
      </w:r>
    </w:p>
    <w:p w:rsidR="0023406B" w:rsidRPr="00974F84" w:rsidRDefault="0023406B" w:rsidP="0023406B">
      <w:pPr>
        <w:jc w:val="center"/>
        <w:rPr>
          <w:rFonts w:eastAsia="Times New Roman" w:cs="Times New Roman"/>
          <w:bCs/>
          <w:sz w:val="22"/>
          <w:lang w:eastAsia="ru-RU"/>
        </w:rPr>
      </w:pPr>
      <w:r w:rsidRPr="00974F84">
        <w:rPr>
          <w:rFonts w:eastAsia="Times New Roman" w:cs="Times New Roman"/>
          <w:bCs/>
          <w:sz w:val="22"/>
          <w:lang w:eastAsia="ru-RU"/>
        </w:rPr>
        <w:t>1. Предмет договора</w:t>
      </w:r>
    </w:p>
    <w:p w:rsidR="0023406B" w:rsidRPr="00974F84" w:rsidRDefault="0023406B" w:rsidP="0023406B">
      <w:pPr>
        <w:rPr>
          <w:rFonts w:eastAsia="Times New Roman" w:cs="Times New Roman"/>
          <w:bCs/>
          <w:sz w:val="22"/>
          <w:lang w:eastAsia="ru-RU"/>
        </w:rPr>
      </w:pPr>
      <w:r w:rsidRPr="00974F84">
        <w:rPr>
          <w:rFonts w:eastAsia="Times New Roman" w:cs="Times New Roman"/>
          <w:sz w:val="22"/>
          <w:lang w:eastAsia="ru-RU"/>
        </w:rPr>
        <w:t>1.1. По настоящему договору Исполнитель обязуется по поручению Заказчика оказать</w:t>
      </w:r>
      <w:r w:rsidRPr="00974F84">
        <w:rPr>
          <w:rFonts w:eastAsia="Times New Roman" w:cs="Times New Roman"/>
          <w:bCs/>
          <w:sz w:val="22"/>
          <w:lang w:eastAsia="ru-RU"/>
        </w:rPr>
        <w:t xml:space="preserve"> услуги наставника в процессе сопровождаемого проживания инвалидов, признанных способными к самостоятельному проживанию, трудоустройству и являющимися участниками проекта «Дорога к дому» (далее – Проект), заключившими с Фондом соглашение о предоставлении безвозмездных услуг (далее – Получатели услуг). </w:t>
      </w:r>
      <w:r w:rsidRPr="00974F84">
        <w:rPr>
          <w:rFonts w:eastAsia="Times New Roman" w:cs="Times New Roman"/>
          <w:color w:val="000000"/>
          <w:sz w:val="22"/>
          <w:shd w:val="clear" w:color="auto" w:fill="FFFFFF"/>
          <w:lang w:eastAsia="ru-RU"/>
        </w:rPr>
        <w:t xml:space="preserve">Исполнитель </w:t>
      </w:r>
      <w:r w:rsidRPr="00974F84">
        <w:rPr>
          <w:rFonts w:eastAsia="Times New Roman" w:cs="Times New Roman"/>
          <w:sz w:val="22"/>
          <w:lang w:eastAsia="ru-RU"/>
        </w:rPr>
        <w:t>сдает оказанные услуги Заказчику, согласно перечню услуг, указанному в п.3.2. настоящего Договора, а Заказчик обязуется принять оказанные услуги и оплатить их.</w:t>
      </w:r>
    </w:p>
    <w:p w:rsidR="0023406B" w:rsidRPr="00974F84" w:rsidRDefault="0023406B" w:rsidP="0023406B">
      <w:pPr>
        <w:rPr>
          <w:rFonts w:eastAsia="Times New Roman" w:cs="Times New Roman"/>
          <w:snapToGrid w:val="0"/>
          <w:sz w:val="22"/>
          <w:lang w:eastAsia="ru-RU"/>
        </w:rPr>
      </w:pPr>
      <w:r w:rsidRPr="00974F84">
        <w:rPr>
          <w:rFonts w:eastAsia="Times New Roman" w:cs="Times New Roman"/>
          <w:sz w:val="22"/>
          <w:lang w:eastAsia="ru-RU"/>
        </w:rPr>
        <w:t>1.2. Настоящий Договор заключается в рамках реализации Проекта «Дорога к дому»</w:t>
      </w:r>
      <w:r w:rsidRPr="00974F84">
        <w:rPr>
          <w:rFonts w:eastAsia="Times New Roman" w:cs="Times New Roman"/>
          <w:snapToGrid w:val="0"/>
          <w:sz w:val="22"/>
          <w:lang w:eastAsia="ru-RU"/>
        </w:rPr>
        <w:t>.</w:t>
      </w:r>
    </w:p>
    <w:p w:rsidR="0023406B" w:rsidRPr="00974F84" w:rsidRDefault="0023406B" w:rsidP="0023406B">
      <w:pPr>
        <w:rPr>
          <w:rFonts w:eastAsia="Times New Roman" w:cs="Times New Roman"/>
          <w:snapToGrid w:val="0"/>
          <w:sz w:val="22"/>
          <w:lang w:eastAsia="ru-RU"/>
        </w:rPr>
      </w:pPr>
    </w:p>
    <w:p w:rsidR="0023406B" w:rsidRPr="00974F84" w:rsidRDefault="0023406B" w:rsidP="0023406B">
      <w:pPr>
        <w:jc w:val="center"/>
        <w:rPr>
          <w:rFonts w:eastAsia="Times New Roman" w:cs="Times New Roman"/>
          <w:sz w:val="22"/>
          <w:lang w:eastAsia="ru-RU"/>
        </w:rPr>
      </w:pPr>
      <w:r w:rsidRPr="00974F84">
        <w:rPr>
          <w:rFonts w:eastAsia="Times New Roman" w:cs="Times New Roman"/>
          <w:bCs/>
          <w:sz w:val="22"/>
          <w:lang w:eastAsia="ru-RU"/>
        </w:rPr>
        <w:t>2. Права и обязанности Сторон</w:t>
      </w:r>
    </w:p>
    <w:p w:rsidR="0023406B" w:rsidRPr="00974F84" w:rsidRDefault="0023406B" w:rsidP="0023406B">
      <w:pPr>
        <w:rPr>
          <w:rFonts w:eastAsia="Times New Roman" w:cs="Times New Roman"/>
          <w:sz w:val="22"/>
          <w:lang w:eastAsia="ru-RU"/>
        </w:rPr>
      </w:pPr>
      <w:r w:rsidRPr="00974F84">
        <w:rPr>
          <w:rFonts w:eastAsia="Times New Roman" w:cs="Times New Roman"/>
          <w:bCs/>
          <w:sz w:val="22"/>
          <w:lang w:eastAsia="ru-RU"/>
        </w:rPr>
        <w:t>2.1. Заказчик обязан:</w:t>
      </w:r>
      <w:r w:rsidRPr="00974F84">
        <w:rPr>
          <w:rFonts w:eastAsia="Times New Roman" w:cs="Times New Roman"/>
          <w:sz w:val="22"/>
          <w:lang w:eastAsia="ru-RU"/>
        </w:rPr>
        <w:t> </w:t>
      </w:r>
    </w:p>
    <w:p w:rsidR="0066287E" w:rsidRDefault="0023406B" w:rsidP="0023406B">
      <w:pPr>
        <w:rPr>
          <w:rFonts w:eastAsia="Times New Roman" w:cs="Times New Roman"/>
          <w:sz w:val="22"/>
          <w:lang w:eastAsia="ru-RU"/>
        </w:rPr>
      </w:pPr>
      <w:r w:rsidRPr="00974F84">
        <w:rPr>
          <w:rFonts w:eastAsia="Times New Roman" w:cs="Times New Roman"/>
          <w:sz w:val="22"/>
          <w:lang w:eastAsia="ru-RU"/>
        </w:rPr>
        <w:t>а) оплатить оказанные Исполнителем услуги в соответствии с условиями настоящего Договора; </w:t>
      </w:r>
    </w:p>
    <w:p w:rsidR="0023406B" w:rsidRPr="00974F84" w:rsidRDefault="0023406B" w:rsidP="0023406B">
      <w:pPr>
        <w:rPr>
          <w:rFonts w:eastAsia="Times New Roman" w:cs="Times New Roman"/>
          <w:sz w:val="22"/>
          <w:lang w:eastAsia="ru-RU"/>
        </w:rPr>
      </w:pPr>
      <w:r w:rsidRPr="00974F84">
        <w:rPr>
          <w:rFonts w:eastAsia="Times New Roman" w:cs="Times New Roman"/>
          <w:sz w:val="22"/>
          <w:lang w:eastAsia="ru-RU"/>
        </w:rPr>
        <w:t>б) обеспечить своевременное предоставление Исполнителю всей информации и документации, необходимой для выполнения поручения.</w:t>
      </w:r>
    </w:p>
    <w:p w:rsidR="0023406B" w:rsidRPr="00974F84" w:rsidRDefault="0023406B" w:rsidP="0023406B">
      <w:pPr>
        <w:rPr>
          <w:rFonts w:eastAsia="Times New Roman" w:cs="Times New Roman"/>
          <w:sz w:val="22"/>
          <w:lang w:eastAsia="ru-RU"/>
        </w:rPr>
      </w:pPr>
      <w:r w:rsidRPr="00974F84">
        <w:rPr>
          <w:rFonts w:eastAsia="Times New Roman" w:cs="Times New Roman"/>
          <w:bCs/>
          <w:sz w:val="22"/>
          <w:lang w:eastAsia="ru-RU"/>
        </w:rPr>
        <w:t>2.1.1. Заказчик имеет право:</w:t>
      </w:r>
    </w:p>
    <w:p w:rsidR="0023406B" w:rsidRPr="00974F84" w:rsidRDefault="0023406B" w:rsidP="0023406B">
      <w:pPr>
        <w:rPr>
          <w:rFonts w:eastAsia="Times New Roman" w:cs="Times New Roman"/>
          <w:sz w:val="22"/>
          <w:lang w:eastAsia="ru-RU"/>
        </w:rPr>
      </w:pPr>
      <w:r w:rsidRPr="00974F84">
        <w:rPr>
          <w:rFonts w:eastAsia="Times New Roman" w:cs="Times New Roman"/>
          <w:sz w:val="22"/>
          <w:lang w:eastAsia="ru-RU"/>
        </w:rPr>
        <w:t>а) требовать от Исполнителя предоставления отчетов об оказанных услугах в соответствии с условиями настоящего Договора;</w:t>
      </w:r>
    </w:p>
    <w:p w:rsidR="0023406B" w:rsidRPr="00974F84" w:rsidRDefault="0023406B" w:rsidP="0023406B">
      <w:pPr>
        <w:rPr>
          <w:rFonts w:eastAsia="Times New Roman" w:cs="Times New Roman"/>
          <w:sz w:val="22"/>
          <w:lang w:eastAsia="ru-RU"/>
        </w:rPr>
      </w:pPr>
      <w:r w:rsidRPr="00974F84">
        <w:rPr>
          <w:rFonts w:eastAsia="Times New Roman" w:cs="Times New Roman"/>
          <w:sz w:val="22"/>
          <w:lang w:eastAsia="ru-RU"/>
        </w:rPr>
        <w:t>б) требовать от Исполнителя выполнения обязательств по настоящему Договору;</w:t>
      </w:r>
    </w:p>
    <w:p w:rsidR="0023406B" w:rsidRPr="00974F84" w:rsidRDefault="0023406B" w:rsidP="0023406B">
      <w:pPr>
        <w:rPr>
          <w:rFonts w:eastAsia="Times New Roman" w:cs="Times New Roman"/>
          <w:sz w:val="22"/>
          <w:lang w:eastAsia="ru-RU"/>
        </w:rPr>
      </w:pPr>
      <w:r w:rsidRPr="00974F84">
        <w:rPr>
          <w:rFonts w:eastAsia="Times New Roman" w:cs="Times New Roman"/>
          <w:sz w:val="22"/>
          <w:lang w:eastAsia="ru-RU"/>
        </w:rPr>
        <w:t>в) самостоятельно определить и предложить к соблюдению форму отчетов Исполнителя.</w:t>
      </w:r>
    </w:p>
    <w:p w:rsidR="0023406B" w:rsidRPr="00974F84" w:rsidRDefault="0023406B" w:rsidP="0023406B">
      <w:pPr>
        <w:rPr>
          <w:rFonts w:eastAsia="Times New Roman" w:cs="Times New Roman"/>
          <w:sz w:val="22"/>
          <w:lang w:eastAsia="ru-RU"/>
        </w:rPr>
      </w:pPr>
      <w:r w:rsidRPr="00974F84">
        <w:rPr>
          <w:rFonts w:eastAsia="Times New Roman" w:cs="Times New Roman"/>
          <w:bCs/>
          <w:sz w:val="22"/>
          <w:lang w:eastAsia="ru-RU"/>
        </w:rPr>
        <w:t>2.2. Исполнитель обязан:</w:t>
      </w:r>
      <w:r w:rsidRPr="00974F84">
        <w:rPr>
          <w:rFonts w:eastAsia="Times New Roman" w:cs="Times New Roman"/>
          <w:sz w:val="22"/>
          <w:lang w:eastAsia="ru-RU"/>
        </w:rPr>
        <w:t> </w:t>
      </w:r>
    </w:p>
    <w:p w:rsidR="0023406B" w:rsidRPr="00974F84" w:rsidRDefault="0023406B" w:rsidP="0023406B">
      <w:pPr>
        <w:rPr>
          <w:rFonts w:eastAsia="Times New Roman" w:cs="Times New Roman"/>
          <w:sz w:val="22"/>
          <w:lang w:eastAsia="ru-RU"/>
        </w:rPr>
      </w:pPr>
      <w:r w:rsidRPr="00974F84">
        <w:rPr>
          <w:rFonts w:eastAsia="Times New Roman" w:cs="Times New Roman"/>
          <w:sz w:val="22"/>
          <w:lang w:eastAsia="ru-RU"/>
        </w:rPr>
        <w:t>а) оказывать услуги сопровождения в соответствие с договором; </w:t>
      </w:r>
    </w:p>
    <w:p w:rsidR="0023406B" w:rsidRPr="00974F84" w:rsidRDefault="0023406B" w:rsidP="0023406B">
      <w:pPr>
        <w:rPr>
          <w:rFonts w:eastAsia="Times New Roman" w:cs="Times New Roman"/>
          <w:sz w:val="22"/>
          <w:lang w:eastAsia="ru-RU"/>
        </w:rPr>
      </w:pPr>
      <w:r w:rsidRPr="00974F84">
        <w:rPr>
          <w:rFonts w:eastAsia="Times New Roman" w:cs="Times New Roman"/>
          <w:sz w:val="22"/>
          <w:lang w:eastAsia="ru-RU"/>
        </w:rPr>
        <w:t>б) применять при оказании услуг законные и объективные методы и средства, обладать опытом и знанием в области социального обслуживания населения, взаимодействия с категорией граждан, имеющих различные формы и степени инвалидности; </w:t>
      </w:r>
    </w:p>
    <w:p w:rsidR="0023406B" w:rsidRPr="00974F84" w:rsidRDefault="0023406B" w:rsidP="0023406B">
      <w:pPr>
        <w:rPr>
          <w:rFonts w:eastAsia="Times New Roman" w:cs="Times New Roman"/>
          <w:sz w:val="22"/>
          <w:lang w:eastAsia="ru-RU"/>
        </w:rPr>
      </w:pPr>
      <w:r w:rsidRPr="00974F84">
        <w:rPr>
          <w:rFonts w:eastAsia="Times New Roman" w:cs="Times New Roman"/>
          <w:sz w:val="22"/>
          <w:lang w:eastAsia="ru-RU"/>
        </w:rPr>
        <w:t>в) оказывать услуги в полном объеме, в порядке и сроки, определяемые в настоящем Договоре;</w:t>
      </w:r>
    </w:p>
    <w:p w:rsidR="0023406B" w:rsidRPr="00974F84" w:rsidRDefault="0023406B" w:rsidP="0023406B">
      <w:pPr>
        <w:rPr>
          <w:rFonts w:eastAsia="Times New Roman" w:cs="Times New Roman"/>
          <w:sz w:val="22"/>
          <w:lang w:eastAsia="ru-RU"/>
        </w:rPr>
      </w:pPr>
      <w:r w:rsidRPr="00974F84">
        <w:rPr>
          <w:rFonts w:eastAsia="Times New Roman" w:cs="Times New Roman"/>
          <w:sz w:val="22"/>
          <w:lang w:eastAsia="ru-RU"/>
        </w:rPr>
        <w:t>г) предоставить Заказчику Акт сдачи-приемки оказанных услуг.</w:t>
      </w:r>
    </w:p>
    <w:p w:rsidR="0023406B" w:rsidRPr="00974F84" w:rsidRDefault="0023406B" w:rsidP="0023406B">
      <w:pPr>
        <w:rPr>
          <w:rFonts w:eastAsia="Times New Roman" w:cs="Times New Roman"/>
          <w:sz w:val="22"/>
          <w:lang w:eastAsia="ru-RU"/>
        </w:rPr>
      </w:pPr>
      <w:r w:rsidRPr="00974F84">
        <w:rPr>
          <w:rFonts w:eastAsia="Times New Roman" w:cs="Times New Roman"/>
          <w:bCs/>
          <w:sz w:val="22"/>
          <w:lang w:eastAsia="ru-RU"/>
        </w:rPr>
        <w:t>2.2.1. Исполнитель имеет право:</w:t>
      </w:r>
    </w:p>
    <w:p w:rsidR="0023406B" w:rsidRPr="00974F84" w:rsidRDefault="0023406B" w:rsidP="0023406B">
      <w:pPr>
        <w:rPr>
          <w:rFonts w:eastAsia="Times New Roman" w:cs="Times New Roman"/>
          <w:sz w:val="22"/>
          <w:lang w:eastAsia="ru-RU"/>
        </w:rPr>
      </w:pPr>
      <w:r w:rsidRPr="00974F84">
        <w:rPr>
          <w:rFonts w:eastAsia="Times New Roman" w:cs="Times New Roman"/>
          <w:sz w:val="22"/>
          <w:lang w:eastAsia="ru-RU"/>
        </w:rPr>
        <w:t>а) требовать от Заказчика своевременного предоставления всех имеющихся у последнего сведений, которые необходимы для надлежащего выполнения настоящего Договора;</w:t>
      </w:r>
    </w:p>
    <w:p w:rsidR="0023406B" w:rsidRPr="00974F84" w:rsidRDefault="0023406B" w:rsidP="0023406B">
      <w:pPr>
        <w:rPr>
          <w:rFonts w:eastAsia="Times New Roman" w:cs="Times New Roman"/>
          <w:sz w:val="22"/>
          <w:lang w:eastAsia="ru-RU"/>
        </w:rPr>
      </w:pPr>
      <w:r w:rsidRPr="00974F84">
        <w:rPr>
          <w:rFonts w:eastAsia="Times New Roman" w:cs="Times New Roman"/>
          <w:sz w:val="22"/>
          <w:lang w:eastAsia="ru-RU"/>
        </w:rPr>
        <w:t>б) отказываться от исполнения поручений Заказчика в случаях, если эти поручения противоречат условиям настоящего Договора, неосуществимы, не конкретны, или не законны;</w:t>
      </w:r>
    </w:p>
    <w:p w:rsidR="0023406B" w:rsidRPr="00974F84" w:rsidRDefault="0023406B" w:rsidP="0023406B">
      <w:pPr>
        <w:rPr>
          <w:rFonts w:eastAsia="Times New Roman" w:cs="Times New Roman"/>
          <w:sz w:val="22"/>
          <w:lang w:eastAsia="ru-RU"/>
        </w:rPr>
      </w:pPr>
      <w:r w:rsidRPr="00974F84">
        <w:rPr>
          <w:rFonts w:eastAsia="Times New Roman" w:cs="Times New Roman"/>
          <w:sz w:val="22"/>
          <w:lang w:eastAsia="ru-RU"/>
        </w:rPr>
        <w:t>в) самостоятельно (в одностороннем порядке) определять способ оказания услуг.</w:t>
      </w:r>
    </w:p>
    <w:p w:rsidR="0023406B" w:rsidRPr="00974F84" w:rsidRDefault="0023406B" w:rsidP="0023406B">
      <w:pPr>
        <w:jc w:val="center"/>
        <w:rPr>
          <w:rFonts w:eastAsia="Times New Roman" w:cs="Times New Roman"/>
          <w:sz w:val="22"/>
          <w:lang w:eastAsia="ru-RU"/>
        </w:rPr>
      </w:pPr>
      <w:r w:rsidRPr="00974F84">
        <w:rPr>
          <w:rFonts w:eastAsia="Times New Roman" w:cs="Times New Roman"/>
          <w:bCs/>
          <w:sz w:val="22"/>
          <w:lang w:eastAsia="ru-RU"/>
        </w:rPr>
        <w:t>3. Перечень и порядок оказания услуг</w:t>
      </w:r>
    </w:p>
    <w:p w:rsidR="0023406B" w:rsidRPr="00974F84" w:rsidRDefault="0023406B" w:rsidP="0023406B">
      <w:pPr>
        <w:rPr>
          <w:rFonts w:eastAsia="Times New Roman" w:cs="Times New Roman"/>
          <w:sz w:val="22"/>
          <w:lang w:eastAsia="ru-RU"/>
        </w:rPr>
      </w:pPr>
      <w:r w:rsidRPr="00974F84">
        <w:rPr>
          <w:rFonts w:eastAsia="Times New Roman" w:cs="Times New Roman"/>
          <w:sz w:val="22"/>
          <w:lang w:eastAsia="ru-RU"/>
        </w:rPr>
        <w:t xml:space="preserve">3.1. Оказание услуг производится Исполнителем на основании поручения Заказчика. Услуги оказываются в порядке периодического индивидуального сопровождения в решении различных вопросов социально-средовой ориентации участников Проекта – Получателей услуг. </w:t>
      </w:r>
    </w:p>
    <w:p w:rsidR="0023406B" w:rsidRPr="00974F84" w:rsidRDefault="0023406B" w:rsidP="0023406B">
      <w:pPr>
        <w:rPr>
          <w:rFonts w:eastAsia="Times New Roman" w:cs="Times New Roman"/>
          <w:sz w:val="22"/>
          <w:lang w:eastAsia="ru-RU"/>
        </w:rPr>
      </w:pPr>
      <w:r w:rsidRPr="00974F84">
        <w:rPr>
          <w:rFonts w:eastAsia="Times New Roman" w:cs="Times New Roman"/>
          <w:sz w:val="22"/>
          <w:lang w:eastAsia="ru-RU"/>
        </w:rPr>
        <w:t>3.2. Перечень предоставляемых в рамках периодического индивидуального сопровождения услуг:</w:t>
      </w:r>
    </w:p>
    <w:p w:rsidR="0023406B" w:rsidRPr="00974F84" w:rsidRDefault="0023406B" w:rsidP="0023406B">
      <w:pPr>
        <w:shd w:val="clear" w:color="auto" w:fill="FFFFFF" w:themeFill="background1"/>
        <w:rPr>
          <w:rFonts w:eastAsia="Times New Roman" w:cs="Times New Roman"/>
          <w:sz w:val="22"/>
          <w:lang w:eastAsia="ru-RU"/>
        </w:rPr>
      </w:pPr>
      <w:r w:rsidRPr="00974F84">
        <w:rPr>
          <w:rFonts w:eastAsia="Times New Roman" w:cs="Times New Roman"/>
          <w:sz w:val="22"/>
          <w:lang w:eastAsia="ru-RU"/>
        </w:rPr>
        <w:t xml:space="preserve">- </w:t>
      </w:r>
      <w:r w:rsidRPr="00974F84">
        <w:rPr>
          <w:rFonts w:cs="Times New Roman"/>
          <w:sz w:val="22"/>
        </w:rPr>
        <w:t>проведение общих мероприятий по развитию и сохранению навыков самообслуживания</w:t>
      </w:r>
      <w:r w:rsidRPr="00974F84">
        <w:rPr>
          <w:rFonts w:eastAsia="Times New Roman" w:cs="Times New Roman"/>
          <w:sz w:val="22"/>
          <w:lang w:eastAsia="ru-RU"/>
        </w:rPr>
        <w:t xml:space="preserve">; </w:t>
      </w:r>
    </w:p>
    <w:p w:rsidR="0023406B" w:rsidRPr="00974F84" w:rsidRDefault="0023406B" w:rsidP="0023406B">
      <w:pPr>
        <w:shd w:val="clear" w:color="auto" w:fill="FFFFFF" w:themeFill="background1"/>
        <w:rPr>
          <w:rFonts w:eastAsia="Times New Roman" w:cs="Times New Roman"/>
          <w:sz w:val="22"/>
          <w:lang w:eastAsia="ru-RU"/>
        </w:rPr>
      </w:pPr>
      <w:r w:rsidRPr="00974F84">
        <w:rPr>
          <w:rFonts w:eastAsia="Times New Roman" w:cs="Times New Roman"/>
          <w:sz w:val="22"/>
          <w:lang w:eastAsia="ru-RU"/>
        </w:rPr>
        <w:lastRenderedPageBreak/>
        <w:t xml:space="preserve">- содействие в выработке и укреплении </w:t>
      </w:r>
      <w:r w:rsidRPr="00974F84">
        <w:rPr>
          <w:rFonts w:cs="Times New Roman"/>
          <w:sz w:val="22"/>
        </w:rPr>
        <w:t>навыков, необходимых для самостоятельной жизни – приготовление пищи, покупка продуктов и товаров, пользование общественным транспортом, использование банковских карточек, пользование мобильными телефонами, интернетом, оплата коммунальных платежей, пользование средствами реабилитации и т.п.</w:t>
      </w:r>
      <w:r w:rsidRPr="00974F84">
        <w:rPr>
          <w:rFonts w:eastAsia="Times New Roman" w:cs="Times New Roman"/>
          <w:sz w:val="22"/>
          <w:lang w:eastAsia="ru-RU"/>
        </w:rPr>
        <w:t>;</w:t>
      </w:r>
    </w:p>
    <w:p w:rsidR="0023406B" w:rsidRPr="00974F84" w:rsidRDefault="0023406B" w:rsidP="0023406B">
      <w:pPr>
        <w:shd w:val="clear" w:color="auto" w:fill="FFFFFF" w:themeFill="background1"/>
        <w:rPr>
          <w:rFonts w:eastAsia="Times New Roman" w:cs="Times New Roman"/>
          <w:sz w:val="22"/>
          <w:lang w:eastAsia="ru-RU"/>
        </w:rPr>
      </w:pPr>
      <w:r w:rsidRPr="00974F84">
        <w:rPr>
          <w:rFonts w:eastAsia="Times New Roman" w:cs="Times New Roman"/>
          <w:sz w:val="22"/>
          <w:lang w:eastAsia="ru-RU"/>
        </w:rPr>
        <w:t xml:space="preserve">- </w:t>
      </w:r>
      <w:r w:rsidRPr="00974F84">
        <w:rPr>
          <w:rFonts w:cs="Times New Roman"/>
          <w:sz w:val="22"/>
          <w:shd w:val="clear" w:color="auto" w:fill="FFFFFF"/>
        </w:rPr>
        <w:t>обучение правилам личной безопасности при пользовании газом, электричеством, водопроводом, спичками, туалетом, ванной, лекарствами</w:t>
      </w:r>
      <w:r w:rsidRPr="00974F84">
        <w:rPr>
          <w:rFonts w:eastAsia="Times New Roman" w:cs="Times New Roman"/>
          <w:sz w:val="22"/>
          <w:lang w:eastAsia="ru-RU"/>
        </w:rPr>
        <w:t xml:space="preserve">; </w:t>
      </w:r>
    </w:p>
    <w:p w:rsidR="0023406B" w:rsidRPr="00974F84" w:rsidRDefault="0023406B" w:rsidP="0023406B">
      <w:pPr>
        <w:shd w:val="clear" w:color="auto" w:fill="FFFFFF" w:themeFill="background1"/>
        <w:rPr>
          <w:rFonts w:eastAsia="Times New Roman" w:cs="Times New Roman"/>
          <w:sz w:val="22"/>
          <w:lang w:eastAsia="ru-RU"/>
        </w:rPr>
      </w:pPr>
      <w:r w:rsidRPr="00974F84">
        <w:rPr>
          <w:rFonts w:eastAsia="Times New Roman" w:cs="Times New Roman"/>
          <w:sz w:val="22"/>
          <w:lang w:eastAsia="ru-RU"/>
        </w:rPr>
        <w:t xml:space="preserve">- обучение </w:t>
      </w:r>
      <w:r w:rsidRPr="00974F84">
        <w:rPr>
          <w:rFonts w:cs="Times New Roman"/>
          <w:sz w:val="22"/>
          <w:shd w:val="clear" w:color="auto" w:fill="FFFFFF"/>
        </w:rPr>
        <w:t>соблюдению правил дорожного движения, общения с незнакомыми людьми, сохранности своего имущества и документов, обращения в службы экстренной помощи, МФЦ, органы государственной власти и иные учреждения, и т.д.</w:t>
      </w:r>
      <w:r w:rsidRPr="00974F84">
        <w:rPr>
          <w:rFonts w:eastAsia="Times New Roman" w:cs="Times New Roman"/>
          <w:sz w:val="22"/>
          <w:lang w:eastAsia="ru-RU"/>
        </w:rPr>
        <w:t>;</w:t>
      </w:r>
    </w:p>
    <w:p w:rsidR="0023406B" w:rsidRPr="00974F84" w:rsidRDefault="0023406B" w:rsidP="0023406B">
      <w:pPr>
        <w:shd w:val="clear" w:color="auto" w:fill="FFFFFF" w:themeFill="background1"/>
        <w:rPr>
          <w:rFonts w:eastAsia="Times New Roman" w:cs="Times New Roman"/>
          <w:sz w:val="22"/>
          <w:lang w:eastAsia="ru-RU"/>
        </w:rPr>
      </w:pPr>
      <w:r w:rsidRPr="00974F84">
        <w:rPr>
          <w:rFonts w:eastAsia="Times New Roman" w:cs="Times New Roman"/>
          <w:sz w:val="22"/>
          <w:lang w:eastAsia="ru-RU"/>
        </w:rPr>
        <w:t>- устное консультирование по запросам Получателей услуг в сфере социально-бытовой ориентации</w:t>
      </w:r>
      <w:r w:rsidR="00BC378E" w:rsidRPr="00067272">
        <w:rPr>
          <w:rFonts w:eastAsia="Times New Roman" w:cs="Times New Roman"/>
          <w:sz w:val="22"/>
          <w:lang w:eastAsia="ru-RU"/>
        </w:rPr>
        <w:t>;</w:t>
      </w:r>
    </w:p>
    <w:p w:rsidR="0023406B" w:rsidRPr="00974F84" w:rsidRDefault="0023406B" w:rsidP="0023406B">
      <w:pPr>
        <w:shd w:val="clear" w:color="auto" w:fill="FFFFFF" w:themeFill="background1"/>
        <w:rPr>
          <w:rStyle w:val="a6"/>
          <w:b w:val="0"/>
          <w:sz w:val="22"/>
          <w:shd w:val="clear" w:color="auto" w:fill="FFFFFF"/>
        </w:rPr>
      </w:pPr>
      <w:r w:rsidRPr="00974F84">
        <w:rPr>
          <w:rFonts w:eastAsia="Times New Roman" w:cs="Times New Roman"/>
          <w:sz w:val="22"/>
          <w:lang w:eastAsia="ru-RU"/>
        </w:rPr>
        <w:t xml:space="preserve">- ежемесячный </w:t>
      </w:r>
      <w:r w:rsidRPr="00974F84">
        <w:rPr>
          <w:rStyle w:val="a6"/>
          <w:b w:val="0"/>
          <w:sz w:val="22"/>
          <w:shd w:val="clear" w:color="auto" w:fill="FFFFFF"/>
        </w:rPr>
        <w:t>контроль своевременной оплаты части стоимости найма жилого помещения (если таковая обязанность возложена по соглашению между Фондом и Получателем услуг по Проекту) и запрос подтверждающих документов с последующей передачей последних по электронной почте (</w:t>
      </w:r>
      <w:hyperlink r:id="rId32" w:history="1">
        <w:proofErr w:type="spellStart"/>
        <w:r w:rsidRPr="00974F84">
          <w:rPr>
            <w:rFonts w:eastAsia="Times New Roman" w:cs="Times New Roman"/>
            <w:sz w:val="22"/>
            <w:shd w:val="clear" w:color="auto" w:fill="FFFFFF"/>
            <w:lang w:val="en-US"/>
          </w:rPr>
          <w:t>deti</w:t>
        </w:r>
        <w:proofErr w:type="spellEnd"/>
        <w:r w:rsidRPr="00974F84">
          <w:rPr>
            <w:rFonts w:eastAsia="Times New Roman" w:cs="Times New Roman"/>
            <w:sz w:val="22"/>
            <w:shd w:val="clear" w:color="auto" w:fill="FFFFFF"/>
          </w:rPr>
          <w:t>-</w:t>
        </w:r>
        <w:proofErr w:type="spellStart"/>
        <w:r w:rsidRPr="00974F84">
          <w:rPr>
            <w:rFonts w:eastAsia="Times New Roman" w:cs="Times New Roman"/>
            <w:sz w:val="22"/>
            <w:shd w:val="clear" w:color="auto" w:fill="FFFFFF"/>
            <w:lang w:val="en-US"/>
          </w:rPr>
          <w:t>su</w:t>
        </w:r>
        <w:proofErr w:type="spellEnd"/>
        <w:r w:rsidR="008A74C8" w:rsidRPr="008A74C8">
          <w:rPr>
            <w:rFonts w:eastAsia="Times New Roman" w:cs="Times New Roman"/>
            <w:sz w:val="22"/>
            <w:shd w:val="clear" w:color="auto" w:fill="FFFFFF"/>
          </w:rPr>
          <w:t>№</w:t>
        </w:r>
        <w:r w:rsidRPr="00974F84">
          <w:rPr>
            <w:rFonts w:eastAsia="Times New Roman" w:cs="Times New Roman"/>
            <w:sz w:val="22"/>
            <w:shd w:val="clear" w:color="auto" w:fill="FFFFFF"/>
          </w:rPr>
          <w:t>@</w:t>
        </w:r>
        <w:proofErr w:type="spellStart"/>
        <w:r w:rsidRPr="00974F84">
          <w:rPr>
            <w:rFonts w:eastAsia="Times New Roman" w:cs="Times New Roman"/>
            <w:sz w:val="22"/>
            <w:shd w:val="clear" w:color="auto" w:fill="FFFFFF"/>
            <w:lang w:val="en-US"/>
          </w:rPr>
          <w:t>ya</w:t>
        </w:r>
        <w:proofErr w:type="spellEnd"/>
        <w:r w:rsidR="008A74C8" w:rsidRPr="008A74C8">
          <w:rPr>
            <w:rFonts w:eastAsia="Times New Roman" w:cs="Times New Roman"/>
            <w:sz w:val="22"/>
            <w:shd w:val="clear" w:color="auto" w:fill="FFFFFF"/>
          </w:rPr>
          <w:t>№</w:t>
        </w:r>
        <w:proofErr w:type="spellStart"/>
        <w:r w:rsidRPr="00974F84">
          <w:rPr>
            <w:rFonts w:eastAsia="Times New Roman" w:cs="Times New Roman"/>
            <w:sz w:val="22"/>
            <w:shd w:val="clear" w:color="auto" w:fill="FFFFFF"/>
            <w:lang w:val="en-US"/>
          </w:rPr>
          <w:t>dex</w:t>
        </w:r>
        <w:proofErr w:type="spellEnd"/>
        <w:r w:rsidRPr="00974F84">
          <w:rPr>
            <w:rFonts w:eastAsia="Times New Roman" w:cs="Times New Roman"/>
            <w:sz w:val="22"/>
            <w:shd w:val="clear" w:color="auto" w:fill="FFFFFF"/>
          </w:rPr>
          <w:t>.</w:t>
        </w:r>
        <w:proofErr w:type="spellStart"/>
        <w:r w:rsidRPr="00974F84">
          <w:rPr>
            <w:rFonts w:eastAsia="Times New Roman" w:cs="Times New Roman"/>
            <w:sz w:val="22"/>
            <w:shd w:val="clear" w:color="auto" w:fill="FFFFFF"/>
            <w:lang w:val="en-US"/>
          </w:rPr>
          <w:t>ru</w:t>
        </w:r>
        <w:proofErr w:type="spellEnd"/>
      </w:hyperlink>
      <w:r w:rsidRPr="00974F84">
        <w:rPr>
          <w:rFonts w:eastAsia="Times New Roman" w:cs="Times New Roman"/>
          <w:sz w:val="22"/>
          <w:shd w:val="clear" w:color="auto" w:fill="FFFFFF"/>
        </w:rPr>
        <w:t>) секретарю</w:t>
      </w:r>
      <w:r w:rsidRPr="00974F84">
        <w:rPr>
          <w:rFonts w:eastAsia="Times New Roman" w:cs="Times New Roman"/>
          <w:sz w:val="22"/>
          <w:u w:val="single"/>
          <w:shd w:val="clear" w:color="auto" w:fill="FFFFFF"/>
        </w:rPr>
        <w:t xml:space="preserve"> </w:t>
      </w:r>
      <w:r w:rsidRPr="00974F84">
        <w:rPr>
          <w:rStyle w:val="a6"/>
          <w:b w:val="0"/>
          <w:sz w:val="22"/>
          <w:shd w:val="clear" w:color="auto" w:fill="FFFFFF"/>
        </w:rPr>
        <w:t>Фонда в виде сканов или фото;</w:t>
      </w:r>
    </w:p>
    <w:p w:rsidR="0023406B" w:rsidRPr="00974F84" w:rsidRDefault="0023406B" w:rsidP="0023406B">
      <w:pPr>
        <w:shd w:val="clear" w:color="auto" w:fill="FFFFFF" w:themeFill="background1"/>
        <w:rPr>
          <w:rFonts w:eastAsia="Times New Roman" w:cs="Times New Roman"/>
          <w:sz w:val="22"/>
          <w:lang w:eastAsia="ru-RU"/>
        </w:rPr>
      </w:pPr>
      <w:r w:rsidRPr="00974F84">
        <w:rPr>
          <w:rStyle w:val="a6"/>
          <w:b w:val="0"/>
          <w:sz w:val="22"/>
          <w:shd w:val="clear" w:color="auto" w:fill="FFFFFF"/>
        </w:rPr>
        <w:t>- ежемесячный контроль оплаты текущих платежей за коммунальные услуги Получателями услуг, проживающих в нанятом жилье, запрос подтверждающих документов с последующей передачей последних по электронной почте (</w:t>
      </w:r>
      <w:hyperlink r:id="rId33" w:history="1">
        <w:proofErr w:type="spellStart"/>
        <w:r w:rsidRPr="00974F84">
          <w:rPr>
            <w:rFonts w:eastAsia="Times New Roman" w:cs="Times New Roman"/>
            <w:sz w:val="22"/>
            <w:shd w:val="clear" w:color="auto" w:fill="FFFFFF"/>
            <w:lang w:val="en-US"/>
          </w:rPr>
          <w:t>deti</w:t>
        </w:r>
        <w:proofErr w:type="spellEnd"/>
        <w:r w:rsidRPr="00974F84">
          <w:rPr>
            <w:rFonts w:eastAsia="Times New Roman" w:cs="Times New Roman"/>
            <w:sz w:val="22"/>
            <w:shd w:val="clear" w:color="auto" w:fill="FFFFFF"/>
          </w:rPr>
          <w:t>-</w:t>
        </w:r>
        <w:proofErr w:type="spellStart"/>
        <w:r w:rsidRPr="00974F84">
          <w:rPr>
            <w:rFonts w:eastAsia="Times New Roman" w:cs="Times New Roman"/>
            <w:sz w:val="22"/>
            <w:shd w:val="clear" w:color="auto" w:fill="FFFFFF"/>
            <w:lang w:val="en-US"/>
          </w:rPr>
          <w:t>su</w:t>
        </w:r>
        <w:proofErr w:type="spellEnd"/>
        <w:r w:rsidR="008A74C8" w:rsidRPr="008A74C8">
          <w:rPr>
            <w:rFonts w:eastAsia="Times New Roman" w:cs="Times New Roman"/>
            <w:sz w:val="22"/>
            <w:shd w:val="clear" w:color="auto" w:fill="FFFFFF"/>
          </w:rPr>
          <w:t>№</w:t>
        </w:r>
        <w:r w:rsidRPr="00974F84">
          <w:rPr>
            <w:rFonts w:eastAsia="Times New Roman" w:cs="Times New Roman"/>
            <w:sz w:val="22"/>
            <w:shd w:val="clear" w:color="auto" w:fill="FFFFFF"/>
          </w:rPr>
          <w:t>@</w:t>
        </w:r>
        <w:proofErr w:type="spellStart"/>
        <w:r w:rsidRPr="00974F84">
          <w:rPr>
            <w:rFonts w:eastAsia="Times New Roman" w:cs="Times New Roman"/>
            <w:sz w:val="22"/>
            <w:shd w:val="clear" w:color="auto" w:fill="FFFFFF"/>
            <w:lang w:val="en-US"/>
          </w:rPr>
          <w:t>ya</w:t>
        </w:r>
        <w:proofErr w:type="spellEnd"/>
        <w:r w:rsidR="008A74C8" w:rsidRPr="008A74C8">
          <w:rPr>
            <w:rFonts w:eastAsia="Times New Roman" w:cs="Times New Roman"/>
            <w:sz w:val="22"/>
            <w:shd w:val="clear" w:color="auto" w:fill="FFFFFF"/>
          </w:rPr>
          <w:t>№</w:t>
        </w:r>
        <w:proofErr w:type="spellStart"/>
        <w:r w:rsidRPr="00974F84">
          <w:rPr>
            <w:rFonts w:eastAsia="Times New Roman" w:cs="Times New Roman"/>
            <w:sz w:val="22"/>
            <w:shd w:val="clear" w:color="auto" w:fill="FFFFFF"/>
            <w:lang w:val="en-US"/>
          </w:rPr>
          <w:t>dex</w:t>
        </w:r>
        <w:proofErr w:type="spellEnd"/>
        <w:r w:rsidRPr="00974F84">
          <w:rPr>
            <w:rFonts w:eastAsia="Times New Roman" w:cs="Times New Roman"/>
            <w:sz w:val="22"/>
            <w:shd w:val="clear" w:color="auto" w:fill="FFFFFF"/>
          </w:rPr>
          <w:t>.</w:t>
        </w:r>
        <w:proofErr w:type="spellStart"/>
        <w:r w:rsidRPr="00974F84">
          <w:rPr>
            <w:rFonts w:eastAsia="Times New Roman" w:cs="Times New Roman"/>
            <w:sz w:val="22"/>
            <w:shd w:val="clear" w:color="auto" w:fill="FFFFFF"/>
            <w:lang w:val="en-US"/>
          </w:rPr>
          <w:t>ru</w:t>
        </w:r>
        <w:proofErr w:type="spellEnd"/>
      </w:hyperlink>
      <w:r w:rsidRPr="00974F84">
        <w:rPr>
          <w:rFonts w:eastAsia="Times New Roman" w:cs="Times New Roman"/>
          <w:sz w:val="22"/>
          <w:shd w:val="clear" w:color="auto" w:fill="FFFFFF"/>
        </w:rPr>
        <w:t>) секретарю</w:t>
      </w:r>
      <w:r w:rsidRPr="00974F84">
        <w:rPr>
          <w:rFonts w:eastAsia="Times New Roman" w:cs="Times New Roman"/>
          <w:sz w:val="22"/>
          <w:u w:val="single"/>
          <w:shd w:val="clear" w:color="auto" w:fill="FFFFFF"/>
        </w:rPr>
        <w:t xml:space="preserve"> </w:t>
      </w:r>
      <w:r w:rsidRPr="00974F84">
        <w:rPr>
          <w:rStyle w:val="a6"/>
          <w:b w:val="0"/>
          <w:sz w:val="22"/>
          <w:shd w:val="clear" w:color="auto" w:fill="FFFFFF"/>
        </w:rPr>
        <w:t>Фонда в виде сканов или фото.</w:t>
      </w:r>
    </w:p>
    <w:p w:rsidR="0023406B" w:rsidRPr="00974F84" w:rsidRDefault="0023406B" w:rsidP="0023406B">
      <w:pPr>
        <w:rPr>
          <w:rFonts w:eastAsia="Times New Roman" w:cs="Times New Roman"/>
          <w:sz w:val="22"/>
          <w:lang w:eastAsia="ru-RU"/>
        </w:rPr>
      </w:pPr>
      <w:r w:rsidRPr="00974F84">
        <w:rPr>
          <w:rFonts w:eastAsia="Times New Roman" w:cs="Times New Roman"/>
          <w:sz w:val="22"/>
          <w:lang w:eastAsia="ru-RU"/>
        </w:rPr>
        <w:t>3.3. Исполнитель (наставник) оказывает услуги лично по устному (по телефону) и (или) письменному обращению Получателя услуг, закрепленного за Исполнителем.</w:t>
      </w:r>
    </w:p>
    <w:p w:rsidR="0023406B" w:rsidRPr="00974F84" w:rsidRDefault="0023406B" w:rsidP="0023406B">
      <w:pPr>
        <w:rPr>
          <w:rFonts w:eastAsia="Times New Roman" w:cs="Times New Roman"/>
          <w:sz w:val="22"/>
          <w:lang w:eastAsia="ru-RU"/>
        </w:rPr>
      </w:pPr>
      <w:r w:rsidRPr="00974F84">
        <w:rPr>
          <w:rFonts w:eastAsia="Times New Roman" w:cs="Times New Roman"/>
          <w:sz w:val="22"/>
          <w:lang w:eastAsia="ru-RU"/>
        </w:rPr>
        <w:t>3.4. Заказчик закрепляет список Получателей услуг при заключении настоящего Договора, также допускается изменение списка в период оказания услуг. Список должен состоять одновременно не менее</w:t>
      </w:r>
      <w:proofErr w:type="gramStart"/>
      <w:r w:rsidRPr="00974F84">
        <w:rPr>
          <w:rFonts w:eastAsia="Times New Roman" w:cs="Times New Roman"/>
          <w:sz w:val="22"/>
          <w:lang w:eastAsia="ru-RU"/>
        </w:rPr>
        <w:t>,</w:t>
      </w:r>
      <w:proofErr w:type="gramEnd"/>
      <w:r w:rsidRPr="00974F84">
        <w:rPr>
          <w:rFonts w:eastAsia="Times New Roman" w:cs="Times New Roman"/>
          <w:sz w:val="22"/>
          <w:lang w:eastAsia="ru-RU"/>
        </w:rPr>
        <w:t xml:space="preserve"> чем из 4 (четырех), но не более, чем из 6 (шести) человек. </w:t>
      </w:r>
    </w:p>
    <w:p w:rsidR="0023406B" w:rsidRPr="00974F84" w:rsidRDefault="0023406B" w:rsidP="0023406B">
      <w:pPr>
        <w:rPr>
          <w:rFonts w:eastAsia="Times New Roman" w:cs="Times New Roman"/>
          <w:sz w:val="22"/>
          <w:lang w:eastAsia="ru-RU"/>
        </w:rPr>
      </w:pPr>
      <w:r w:rsidRPr="00974F84">
        <w:rPr>
          <w:rFonts w:eastAsia="Times New Roman" w:cs="Times New Roman"/>
          <w:sz w:val="22"/>
          <w:lang w:eastAsia="ru-RU"/>
        </w:rPr>
        <w:t xml:space="preserve">3.5. Исполнитель по мере необходимости посещает по месту жительства Получателей услуг, но не реже 1-ого раза в неделю каждого закрепленного за Исполнителем Получателя услуг, а также по необходимости осуществляет сопровождение посещения Получателем услуг различных учреждений (муниципальных, культурных и т.п.). </w:t>
      </w:r>
    </w:p>
    <w:p w:rsidR="0023406B" w:rsidRPr="00974F84" w:rsidRDefault="0023406B" w:rsidP="0023406B">
      <w:pPr>
        <w:jc w:val="center"/>
        <w:rPr>
          <w:rFonts w:eastAsia="Times New Roman" w:cs="Times New Roman"/>
          <w:sz w:val="22"/>
          <w:lang w:eastAsia="ru-RU"/>
        </w:rPr>
      </w:pPr>
      <w:r w:rsidRPr="00974F84">
        <w:rPr>
          <w:rFonts w:eastAsia="Times New Roman" w:cs="Times New Roman"/>
          <w:bCs/>
          <w:sz w:val="22"/>
          <w:lang w:eastAsia="ru-RU"/>
        </w:rPr>
        <w:t>4. Стоимость, порядок сдачи-приемки услуг и порядок расчетов</w:t>
      </w:r>
    </w:p>
    <w:p w:rsidR="0023406B" w:rsidRPr="00974F84" w:rsidRDefault="0023406B" w:rsidP="0023406B">
      <w:pPr>
        <w:rPr>
          <w:rFonts w:eastAsia="Times New Roman" w:cs="Times New Roman"/>
          <w:sz w:val="22"/>
          <w:lang w:eastAsia="ru-RU"/>
        </w:rPr>
      </w:pPr>
      <w:r w:rsidRPr="00974F84">
        <w:rPr>
          <w:rFonts w:eastAsia="Times New Roman" w:cs="Times New Roman"/>
          <w:sz w:val="22"/>
          <w:lang w:eastAsia="ru-RU"/>
        </w:rPr>
        <w:t>4.1. Стоимость всего комплекса услуг за отчетный период составляет 28 800 (двадцать восемь тысяч восемьсот)</w:t>
      </w:r>
      <w:r w:rsidRPr="00974F84">
        <w:rPr>
          <w:rFonts w:eastAsia="Times New Roman" w:cs="Times New Roman"/>
          <w:color w:val="FF0000"/>
          <w:sz w:val="22"/>
          <w:lang w:eastAsia="ru-RU"/>
        </w:rPr>
        <w:t xml:space="preserve"> </w:t>
      </w:r>
      <w:r w:rsidRPr="00974F84">
        <w:rPr>
          <w:rFonts w:eastAsia="Times New Roman" w:cs="Times New Roman"/>
          <w:sz w:val="22"/>
          <w:lang w:eastAsia="ru-RU"/>
        </w:rPr>
        <w:t>рублей. Заказчик является налоговым агентом и определяет налоговую базу Исполнителя по настоящему Договору в соответствии с действующим законодательством и установленным законом ставкам, удерживает эту налоговую и базу и перечисляет ее в бюджет Российской Федерации.</w:t>
      </w:r>
    </w:p>
    <w:p w:rsidR="0023406B" w:rsidRPr="00F4125B" w:rsidRDefault="0023406B" w:rsidP="0023406B">
      <w:pPr>
        <w:rPr>
          <w:rFonts w:eastAsia="Times New Roman" w:cs="Times New Roman"/>
          <w:sz w:val="22"/>
          <w:lang w:eastAsia="ru-RU"/>
        </w:rPr>
      </w:pPr>
      <w:r w:rsidRPr="00F4125B">
        <w:rPr>
          <w:rFonts w:eastAsia="Times New Roman" w:cs="Times New Roman"/>
          <w:sz w:val="22"/>
          <w:lang w:eastAsia="ru-RU"/>
        </w:rPr>
        <w:t xml:space="preserve">4.2. Акт сдачи-приемки оказанных услуг составляется Исполнителем и предоставляется Заказчику не позднее 5 (пяти) дней с момента окончания отчетного периода оказания услуг. Приложение 1 к Акту является его неотъемлемой частью и составляется в количестве, соответствующем количеству получателей услуг (на каждого в отдельности), указанное приложение должно содержать подпись Получателя услуг, что будет являться подтверждением объема и качества услуг за отчетный период. Отчетный период составляет 30 (тридцать) календарных дней, началом отчетного периода является дата подписания настоящего Договора. С момента предоставления Акта Заказчик в течение 3 (трех) рабочих дней подписывает Акт, либо направляет Исполнителю в течение 3 (трех) рабочих дней мотивированный отказ от подписания Акта сдачи-приемки услуг. Если Заказчик в течение 3 (трех) рабочих дней со дня получения Акта сдачи-приемки оказанных услуг не направляет Исполнителю подписанный Акт или мотивированное возражение, то оказанные услуги считаются принятыми без замечаний и подлежат оплате. </w:t>
      </w:r>
    </w:p>
    <w:p w:rsidR="0023406B" w:rsidRPr="00F4125B" w:rsidRDefault="0023406B" w:rsidP="0023406B">
      <w:pPr>
        <w:rPr>
          <w:rFonts w:eastAsia="Times New Roman" w:cs="Times New Roman"/>
          <w:sz w:val="22"/>
          <w:lang w:eastAsia="ru-RU"/>
        </w:rPr>
      </w:pPr>
      <w:r w:rsidRPr="00F4125B">
        <w:rPr>
          <w:rFonts w:eastAsia="Times New Roman" w:cs="Times New Roman"/>
          <w:sz w:val="22"/>
          <w:lang w:eastAsia="ru-RU"/>
        </w:rPr>
        <w:t>4.3.Возражения Заказчика, по объему и качеству оказанных услуг должны быть обоснованными и содержать конкретные ссылки на несоответствие качества услуг по сведениям, полученным от Получателей услуг.  При этом Стороны обязаны немедленно согласовать условия устранения претензий. </w:t>
      </w:r>
    </w:p>
    <w:p w:rsidR="0023406B" w:rsidRPr="00F4125B" w:rsidRDefault="0023406B" w:rsidP="0023406B">
      <w:pPr>
        <w:rPr>
          <w:rFonts w:eastAsia="Times New Roman" w:cs="Times New Roman"/>
          <w:sz w:val="22"/>
          <w:lang w:eastAsia="ru-RU"/>
        </w:rPr>
      </w:pPr>
      <w:r w:rsidRPr="00F4125B">
        <w:rPr>
          <w:rFonts w:eastAsia="Times New Roman" w:cs="Times New Roman"/>
          <w:sz w:val="22"/>
          <w:lang w:eastAsia="ru-RU"/>
        </w:rPr>
        <w:t xml:space="preserve">4.4. В случае предоставления Заказчиком Мотивированного отказа, Стороны в рабочем порядке в течение 2 (двух) рабочих дней согласуют Протокол разногласий, содержащий исчерпывающий список замечаний, принятое решение об обоснованности последних. В этом случае, Стороны принимают решение об итоговой стоимости оказанных услуг, которая может быть уменьшена пропорционально объему возражений и не принятых услуг. </w:t>
      </w:r>
    </w:p>
    <w:p w:rsidR="0023406B" w:rsidRPr="00F4125B" w:rsidRDefault="0023406B" w:rsidP="0023406B">
      <w:pPr>
        <w:rPr>
          <w:rFonts w:eastAsia="Times New Roman" w:cs="Times New Roman"/>
          <w:sz w:val="22"/>
          <w:lang w:eastAsia="ru-RU"/>
        </w:rPr>
      </w:pPr>
      <w:r w:rsidRPr="00F4125B">
        <w:rPr>
          <w:rFonts w:eastAsia="Times New Roman" w:cs="Times New Roman"/>
          <w:sz w:val="22"/>
          <w:lang w:eastAsia="ru-RU"/>
        </w:rPr>
        <w:lastRenderedPageBreak/>
        <w:t xml:space="preserve">4.5. Оплата услуг Заказчиком осуществляется перечислением денежных средств на расчетный счет Исполнителя на основании подписанного Акта сдачи-приемки услуг в течение 5 (пяти) рабочих дней с момента подписания акта. </w:t>
      </w:r>
    </w:p>
    <w:p w:rsidR="0023406B" w:rsidRPr="00F4125B" w:rsidRDefault="0023406B" w:rsidP="0023406B">
      <w:pPr>
        <w:rPr>
          <w:rFonts w:eastAsia="Times New Roman" w:cs="Times New Roman"/>
          <w:sz w:val="22"/>
          <w:lang w:eastAsia="ru-RU"/>
        </w:rPr>
      </w:pPr>
      <w:r w:rsidRPr="00F4125B">
        <w:rPr>
          <w:rFonts w:eastAsia="Times New Roman" w:cs="Times New Roman"/>
          <w:sz w:val="22"/>
          <w:lang w:eastAsia="ru-RU"/>
        </w:rPr>
        <w:t>4.6. В случае неправомерного отказа Заказчика от подписания Акта сдачи-приемки услуг, услуги подлежат оплате в срок, указанный в п. 4.5. настоящего Договора.</w:t>
      </w:r>
      <w:r w:rsidRPr="00F4125B">
        <w:rPr>
          <w:rFonts w:eastAsia="Times New Roman" w:cs="Times New Roman"/>
          <w:sz w:val="22"/>
          <w:lang w:eastAsia="ru-RU"/>
        </w:rPr>
        <w:br/>
        <w:t>4.7. Обязательство Заказчика по оплате услуг считается выполненным с момента списания денежных средств с его расчетного счета.</w:t>
      </w:r>
    </w:p>
    <w:p w:rsidR="0023406B" w:rsidRPr="00F4125B" w:rsidRDefault="0023406B" w:rsidP="0023406B">
      <w:pPr>
        <w:jc w:val="center"/>
        <w:rPr>
          <w:rFonts w:eastAsia="Times New Roman" w:cs="Times New Roman"/>
          <w:sz w:val="22"/>
          <w:lang w:eastAsia="ru-RU"/>
        </w:rPr>
      </w:pPr>
      <w:r w:rsidRPr="00F4125B">
        <w:rPr>
          <w:rFonts w:eastAsia="Times New Roman" w:cs="Times New Roman"/>
          <w:b/>
          <w:bCs/>
          <w:sz w:val="22"/>
          <w:lang w:eastAsia="ru-RU"/>
        </w:rPr>
        <w:t>5. Ответственность сторон</w:t>
      </w:r>
    </w:p>
    <w:p w:rsidR="0023406B" w:rsidRPr="00F4125B" w:rsidRDefault="0023406B" w:rsidP="0023406B">
      <w:pPr>
        <w:rPr>
          <w:rFonts w:eastAsia="Times New Roman" w:cs="Times New Roman"/>
          <w:b/>
          <w:sz w:val="22"/>
          <w:lang w:eastAsia="ru-RU"/>
        </w:rPr>
      </w:pPr>
      <w:r w:rsidRPr="00F4125B">
        <w:rPr>
          <w:rFonts w:eastAsia="Times New Roman" w:cs="Times New Roman"/>
          <w:sz w:val="22"/>
          <w:lang w:eastAsia="ru-RU"/>
        </w:rPr>
        <w:t>5.1. В случае если иное не предусмотрено договором,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Российской Федерации.</w:t>
      </w:r>
    </w:p>
    <w:p w:rsidR="0023406B" w:rsidRPr="00F4125B" w:rsidRDefault="0023406B" w:rsidP="0023406B">
      <w:pPr>
        <w:widowControl w:val="0"/>
        <w:tabs>
          <w:tab w:val="left" w:pos="1080"/>
        </w:tabs>
        <w:rPr>
          <w:rFonts w:eastAsia="Times New Roman" w:cs="Times New Roman"/>
          <w:sz w:val="22"/>
          <w:lang w:eastAsia="ru-RU"/>
        </w:rPr>
      </w:pPr>
      <w:r w:rsidRPr="00F4125B">
        <w:rPr>
          <w:rFonts w:eastAsia="Times New Roman" w:cs="Times New Roman"/>
          <w:sz w:val="22"/>
          <w:lang w:eastAsia="ru-RU"/>
        </w:rPr>
        <w:t>5.2. Исполнитель несет ответственность за сохранность, предоставленных ему в случае необходимости, Заказчиком и (или) Получателем услуг оригиналов документов.</w:t>
      </w:r>
    </w:p>
    <w:p w:rsidR="0023406B" w:rsidRPr="00F4125B" w:rsidRDefault="0023406B" w:rsidP="0023406B">
      <w:pPr>
        <w:widowControl w:val="0"/>
        <w:tabs>
          <w:tab w:val="left" w:pos="1080"/>
        </w:tabs>
        <w:rPr>
          <w:rFonts w:eastAsia="Times New Roman" w:cs="Times New Roman"/>
          <w:sz w:val="22"/>
          <w:lang w:eastAsia="ru-RU"/>
        </w:rPr>
      </w:pPr>
      <w:r w:rsidRPr="00F4125B">
        <w:rPr>
          <w:rFonts w:eastAsia="Times New Roman" w:cs="Times New Roman"/>
          <w:sz w:val="22"/>
          <w:lang w:eastAsia="ru-RU"/>
        </w:rPr>
        <w:t xml:space="preserve">5.3.Исполнитель несет ответственность за прямой действительный ущерб, причиненный Заказчику вследствие явной недобросовестности или явной некомпетентности Исполнителя. </w:t>
      </w:r>
    </w:p>
    <w:p w:rsidR="0023406B" w:rsidRPr="00F4125B" w:rsidRDefault="0023406B" w:rsidP="0023406B">
      <w:pPr>
        <w:widowControl w:val="0"/>
        <w:tabs>
          <w:tab w:val="left" w:pos="1080"/>
        </w:tabs>
        <w:rPr>
          <w:rFonts w:eastAsia="Times New Roman" w:cs="Times New Roman"/>
          <w:sz w:val="22"/>
          <w:lang w:eastAsia="ru-RU"/>
        </w:rPr>
      </w:pPr>
      <w:r w:rsidRPr="00F4125B">
        <w:rPr>
          <w:rFonts w:eastAsia="Times New Roman" w:cs="Times New Roman"/>
          <w:sz w:val="22"/>
          <w:lang w:eastAsia="ru-RU"/>
        </w:rPr>
        <w:t>5.4.Заказчик несет ответственность за полноту и достоверность информации и документов, передаваемых им Исполнителю.</w:t>
      </w:r>
    </w:p>
    <w:p w:rsidR="0023406B" w:rsidRPr="00F4125B" w:rsidRDefault="0023406B" w:rsidP="0023406B">
      <w:pPr>
        <w:jc w:val="center"/>
        <w:rPr>
          <w:rFonts w:eastAsia="Times New Roman" w:cs="Times New Roman"/>
          <w:sz w:val="22"/>
          <w:lang w:eastAsia="ru-RU"/>
        </w:rPr>
      </w:pPr>
      <w:r w:rsidRPr="00F4125B">
        <w:rPr>
          <w:rFonts w:eastAsia="Times New Roman" w:cs="Times New Roman"/>
          <w:b/>
          <w:bCs/>
          <w:sz w:val="22"/>
          <w:lang w:eastAsia="ru-RU"/>
        </w:rPr>
        <w:t>6. Конфиденциальность</w:t>
      </w:r>
    </w:p>
    <w:p w:rsidR="0066287E" w:rsidRDefault="0023406B" w:rsidP="0023406B">
      <w:pPr>
        <w:rPr>
          <w:rFonts w:eastAsia="Times New Roman" w:cs="Times New Roman"/>
          <w:sz w:val="22"/>
          <w:lang w:eastAsia="ru-RU"/>
        </w:rPr>
      </w:pPr>
      <w:r w:rsidRPr="00F4125B">
        <w:rPr>
          <w:rFonts w:eastAsia="Times New Roman" w:cs="Times New Roman"/>
          <w:sz w:val="22"/>
          <w:lang w:eastAsia="ru-RU"/>
        </w:rPr>
        <w:t>6.1. Исполнитель обязуется не использовать полученную в рамках Договора информацию, в целях прямо или косвенно наносящих ущерб Заказчику и/или для получения каких-либо преимуществ и выгод в течение срока действия Договора. </w:t>
      </w:r>
    </w:p>
    <w:p w:rsidR="0023406B" w:rsidRPr="00F4125B" w:rsidRDefault="0066287E" w:rsidP="0023406B">
      <w:pPr>
        <w:rPr>
          <w:rFonts w:eastAsia="Times New Roman" w:cs="Times New Roman"/>
          <w:sz w:val="22"/>
          <w:lang w:eastAsia="ru-RU"/>
        </w:rPr>
      </w:pPr>
      <w:r>
        <w:rPr>
          <w:rFonts w:eastAsia="Times New Roman" w:cs="Times New Roman"/>
          <w:sz w:val="22"/>
          <w:lang w:eastAsia="ru-RU"/>
        </w:rPr>
        <w:t>9</w:t>
      </w:r>
      <w:r w:rsidR="0023406B" w:rsidRPr="00F4125B">
        <w:rPr>
          <w:rFonts w:eastAsia="Times New Roman" w:cs="Times New Roman"/>
          <w:sz w:val="22"/>
          <w:lang w:eastAsia="ru-RU"/>
        </w:rPr>
        <w:t>.2. К конфиденциальной информации не относится информация, которая отнесена существующим законодательством к категории открытой, и раскрытие которой вменено в обязанность Заказчику. </w:t>
      </w:r>
    </w:p>
    <w:p w:rsidR="0023406B" w:rsidRPr="00F4125B" w:rsidRDefault="0023406B" w:rsidP="0023406B">
      <w:pPr>
        <w:rPr>
          <w:rFonts w:eastAsia="Times New Roman" w:cs="Times New Roman"/>
          <w:sz w:val="22"/>
          <w:lang w:eastAsia="ru-RU"/>
        </w:rPr>
      </w:pPr>
      <w:r w:rsidRPr="00F4125B">
        <w:rPr>
          <w:rFonts w:eastAsia="Times New Roman" w:cs="Times New Roman"/>
          <w:sz w:val="22"/>
          <w:lang w:eastAsia="ru-RU"/>
        </w:rPr>
        <w:t>6.3. За понесенные убытки от разглашения конфиденциальной информации Стороны несут ответственность в соответствии с действующим законодательством РФ.</w:t>
      </w:r>
    </w:p>
    <w:p w:rsidR="0023406B" w:rsidRPr="00F4125B" w:rsidRDefault="0023406B" w:rsidP="0023406B">
      <w:pPr>
        <w:rPr>
          <w:rFonts w:eastAsia="Times New Roman" w:cs="Times New Roman"/>
          <w:sz w:val="22"/>
          <w:lang w:eastAsia="ru-RU"/>
        </w:rPr>
      </w:pPr>
      <w:r w:rsidRPr="00F4125B">
        <w:rPr>
          <w:rFonts w:eastAsia="Times New Roman" w:cs="Times New Roman"/>
          <w:sz w:val="22"/>
          <w:lang w:eastAsia="ru-RU"/>
        </w:rPr>
        <w:t>6.4. Подписывая настоящий Договор, Стороны приняли на себя обязательства по предоставлению, обработке и хранению персональных данных на основании статьи 9 Федерального закона «О персональных данных».</w:t>
      </w:r>
    </w:p>
    <w:p w:rsidR="0023406B" w:rsidRPr="00F4125B" w:rsidRDefault="0023406B" w:rsidP="0023406B">
      <w:pPr>
        <w:jc w:val="center"/>
        <w:rPr>
          <w:rFonts w:eastAsia="Times New Roman" w:cs="Times New Roman"/>
          <w:sz w:val="22"/>
          <w:lang w:eastAsia="ru-RU"/>
        </w:rPr>
      </w:pPr>
      <w:r w:rsidRPr="00F4125B">
        <w:rPr>
          <w:rFonts w:eastAsia="Times New Roman" w:cs="Times New Roman"/>
          <w:b/>
          <w:bCs/>
          <w:sz w:val="22"/>
          <w:lang w:eastAsia="ru-RU"/>
        </w:rPr>
        <w:t>7. Форс-мажор</w:t>
      </w:r>
    </w:p>
    <w:p w:rsidR="0023406B" w:rsidRPr="00F4125B" w:rsidRDefault="0023406B" w:rsidP="0023406B">
      <w:pPr>
        <w:rPr>
          <w:rFonts w:eastAsia="Times New Roman" w:cs="Times New Roman"/>
          <w:sz w:val="22"/>
          <w:lang w:eastAsia="ru-RU"/>
        </w:rPr>
      </w:pPr>
      <w:r w:rsidRPr="00F4125B">
        <w:rPr>
          <w:rFonts w:eastAsia="Times New Roman" w:cs="Times New Roman"/>
          <w:sz w:val="22"/>
          <w:lang w:eastAsia="ru-RU"/>
        </w:rPr>
        <w:t>7.1. Ни одна из Сторон не будет нести ответственности за полное или частичное невыполнение любых своих обязательств, если невыполнение будет являться прямым следствием обстоятельств непреодолимого характера, находящихся вне контроля Сторон, возникших после заключения Договора. </w:t>
      </w:r>
    </w:p>
    <w:p w:rsidR="0023406B" w:rsidRPr="00F4125B" w:rsidRDefault="0023406B" w:rsidP="0023406B">
      <w:pPr>
        <w:rPr>
          <w:rFonts w:eastAsia="Times New Roman" w:cs="Times New Roman"/>
          <w:sz w:val="22"/>
          <w:lang w:eastAsia="ru-RU"/>
        </w:rPr>
      </w:pPr>
      <w:r w:rsidRPr="00F4125B">
        <w:rPr>
          <w:rFonts w:eastAsia="Times New Roman" w:cs="Times New Roman"/>
          <w:sz w:val="22"/>
          <w:lang w:eastAsia="ru-RU"/>
        </w:rPr>
        <w:t xml:space="preserve">7.2. </w:t>
      </w:r>
      <w:proofErr w:type="gramStart"/>
      <w:r w:rsidRPr="00F4125B">
        <w:rPr>
          <w:rFonts w:eastAsia="Times New Roman" w:cs="Times New Roman"/>
          <w:sz w:val="22"/>
          <w:lang w:eastAsia="ru-RU"/>
        </w:rPr>
        <w:t>Форс-мажорными обстоятельствами по Договору являются: военные действия, забастовки, нормативные акты законодательной и исполнительной власти, пожары, молнии, бури, наводнения, землетрясения, иные стихийные бедствия.</w:t>
      </w:r>
      <w:proofErr w:type="gramEnd"/>
    </w:p>
    <w:p w:rsidR="0023406B" w:rsidRPr="00F4125B" w:rsidRDefault="0023406B" w:rsidP="0023406B">
      <w:pPr>
        <w:rPr>
          <w:rFonts w:eastAsia="Times New Roman" w:cs="Times New Roman"/>
          <w:sz w:val="22"/>
          <w:lang w:eastAsia="ru-RU"/>
        </w:rPr>
      </w:pPr>
      <w:r w:rsidRPr="00F4125B">
        <w:rPr>
          <w:rFonts w:eastAsia="Times New Roman" w:cs="Times New Roman"/>
          <w:sz w:val="22"/>
          <w:lang w:eastAsia="ru-RU"/>
        </w:rPr>
        <w:t>7.3. При этом срок исполнения обязательств по Договору соразмерно отодвигается на время действия таких обстоятельств и их последствий. Сторона, для которой создалась невозможность исполнения обязательств по настоящему Договору, о наступлении, предполагаемом сроке действия и прекращении вышеуказанных обстоятельств немедленно, в письменной форме, известит другую Сторону. Если невозможность полного или частичного исполнения обязательств будет продолжаться более 1 (одного) месяца, Исполнитель вправе расторгнуть Договор полностью или частично без обязанности по возмещению возможных убытков (в том числе расходов) Заказчика.</w:t>
      </w:r>
    </w:p>
    <w:p w:rsidR="0023406B" w:rsidRPr="00F4125B" w:rsidRDefault="0023406B" w:rsidP="0023406B">
      <w:pPr>
        <w:jc w:val="center"/>
        <w:rPr>
          <w:rFonts w:eastAsia="Times New Roman" w:cs="Times New Roman"/>
          <w:sz w:val="22"/>
          <w:lang w:eastAsia="ru-RU"/>
        </w:rPr>
      </w:pPr>
      <w:r w:rsidRPr="00F4125B">
        <w:rPr>
          <w:rFonts w:eastAsia="Times New Roman" w:cs="Times New Roman"/>
          <w:b/>
          <w:bCs/>
          <w:sz w:val="22"/>
          <w:lang w:eastAsia="ru-RU"/>
        </w:rPr>
        <w:t>8. Расторжение договора</w:t>
      </w:r>
    </w:p>
    <w:p w:rsidR="0066287E" w:rsidRDefault="0023406B" w:rsidP="0023406B">
      <w:pPr>
        <w:rPr>
          <w:rFonts w:eastAsia="Times New Roman" w:cs="Times New Roman"/>
          <w:sz w:val="22"/>
          <w:lang w:eastAsia="ru-RU"/>
        </w:rPr>
      </w:pPr>
      <w:r w:rsidRPr="00F4125B">
        <w:rPr>
          <w:rFonts w:eastAsia="Times New Roman" w:cs="Times New Roman"/>
          <w:sz w:val="22"/>
          <w:lang w:eastAsia="ru-RU"/>
        </w:rPr>
        <w:t>8.1. Договор может быть досрочно прекращен по соглашению Сторон путем оформления письменного соглашения. Сторона – инициатор прекращения договора обязана направить другой Стороне письменное уведомление об отказе от исполнения обязательств не позднее, чем за 5 (пять) дней до предполагаемой даты расторжения Договора.</w:t>
      </w:r>
    </w:p>
    <w:p w:rsidR="0023406B" w:rsidRPr="00F4125B" w:rsidRDefault="0023406B" w:rsidP="0023406B">
      <w:pPr>
        <w:rPr>
          <w:rFonts w:eastAsia="Times New Roman" w:cs="Times New Roman"/>
          <w:sz w:val="22"/>
          <w:lang w:eastAsia="ru-RU"/>
        </w:rPr>
      </w:pPr>
      <w:r w:rsidRPr="00F4125B">
        <w:rPr>
          <w:rFonts w:eastAsia="Times New Roman" w:cs="Times New Roman"/>
          <w:b/>
          <w:bCs/>
          <w:sz w:val="22"/>
          <w:lang w:eastAsia="ru-RU"/>
        </w:rPr>
        <w:t xml:space="preserve">                                                         9. Другие условия</w:t>
      </w:r>
    </w:p>
    <w:p w:rsidR="0023406B" w:rsidRPr="00F4125B" w:rsidRDefault="0023406B" w:rsidP="0023406B">
      <w:pPr>
        <w:rPr>
          <w:rFonts w:eastAsia="Times New Roman" w:cs="Times New Roman"/>
          <w:sz w:val="22"/>
          <w:lang w:eastAsia="ru-RU"/>
        </w:rPr>
      </w:pPr>
      <w:r w:rsidRPr="00F4125B">
        <w:rPr>
          <w:rFonts w:eastAsia="Times New Roman" w:cs="Times New Roman"/>
          <w:sz w:val="22"/>
          <w:lang w:eastAsia="ru-RU"/>
        </w:rPr>
        <w:t>9.1. Права на использование результатов оказанных услуг по настоящему Договору в любой форме принадлежат Заказчику, передача указанных результатов третьей стороне может быть осуществлена Исполнителем только по согласованию с Заказчиком. </w:t>
      </w:r>
    </w:p>
    <w:p w:rsidR="0023406B" w:rsidRPr="00F4125B" w:rsidRDefault="0023406B" w:rsidP="0023406B">
      <w:pPr>
        <w:rPr>
          <w:rFonts w:eastAsia="Times New Roman" w:cs="Times New Roman"/>
          <w:sz w:val="22"/>
          <w:lang w:eastAsia="ru-RU"/>
        </w:rPr>
      </w:pPr>
      <w:r w:rsidRPr="00F4125B">
        <w:rPr>
          <w:rFonts w:eastAsia="Times New Roman" w:cs="Times New Roman"/>
          <w:sz w:val="22"/>
          <w:lang w:eastAsia="ru-RU"/>
        </w:rPr>
        <w:t>9.2. Настоящий Договор считается заключенным и вступает в силу с момента его подписания Сторонами, и действует</w:t>
      </w:r>
      <w:r w:rsidRPr="00F4125B">
        <w:rPr>
          <w:rFonts w:eastAsia="Times New Roman" w:cs="Times New Roman"/>
          <w:b/>
          <w:bCs/>
          <w:sz w:val="22"/>
          <w:lang w:eastAsia="ru-RU"/>
        </w:rPr>
        <w:t xml:space="preserve"> </w:t>
      </w:r>
      <w:r w:rsidR="00701993">
        <w:rPr>
          <w:rFonts w:eastAsia="Times New Roman" w:cs="Times New Roman"/>
          <w:bCs/>
          <w:sz w:val="22"/>
          <w:lang w:eastAsia="ru-RU"/>
        </w:rPr>
        <w:t xml:space="preserve">до 31.12.2020 </w:t>
      </w:r>
      <w:r w:rsidRPr="0066287E">
        <w:rPr>
          <w:rFonts w:eastAsia="Times New Roman" w:cs="Times New Roman"/>
          <w:bCs/>
          <w:sz w:val="22"/>
          <w:lang w:eastAsia="ru-RU"/>
        </w:rPr>
        <w:t>включительно</w:t>
      </w:r>
      <w:r w:rsidRPr="00F4125B">
        <w:rPr>
          <w:rFonts w:eastAsia="Times New Roman" w:cs="Times New Roman"/>
          <w:sz w:val="22"/>
          <w:lang w:eastAsia="ru-RU"/>
        </w:rPr>
        <w:t xml:space="preserve">. В части неисполненных </w:t>
      </w:r>
      <w:r w:rsidRPr="00F4125B">
        <w:rPr>
          <w:rFonts w:eastAsia="Times New Roman" w:cs="Times New Roman"/>
          <w:sz w:val="22"/>
          <w:lang w:eastAsia="ru-RU"/>
        </w:rPr>
        <w:lastRenderedPageBreak/>
        <w:t xml:space="preserve">обязательств Договор продолжает действовать и в случае его расторжения до полного и надлежащего исполнения Сторонами этих обязательств.  </w:t>
      </w:r>
    </w:p>
    <w:p w:rsidR="0023406B" w:rsidRPr="00F4125B" w:rsidRDefault="0023406B" w:rsidP="0023406B">
      <w:pPr>
        <w:rPr>
          <w:rFonts w:eastAsia="Times New Roman" w:cs="Times New Roman"/>
          <w:sz w:val="22"/>
          <w:lang w:eastAsia="ru-RU"/>
        </w:rPr>
      </w:pPr>
      <w:r w:rsidRPr="00F4125B">
        <w:rPr>
          <w:rFonts w:eastAsia="Times New Roman" w:cs="Times New Roman"/>
          <w:sz w:val="22"/>
          <w:lang w:eastAsia="ru-RU"/>
        </w:rPr>
        <w:t xml:space="preserve">9.3. Все споры и разногласия, возникающие у Сторон в процессе исполнения настоящего Договора, решаются Сторонами путем переговоров и с соблюдением претензионного порядка. Претензии друг другу направляются следующими средствами связи: электронная почта (обязательно уведомление о прочтении, претензия прикрепляется отдельным файлом в формате </w:t>
      </w:r>
      <w:proofErr w:type="spellStart"/>
      <w:r w:rsidRPr="00F4125B">
        <w:rPr>
          <w:rFonts w:eastAsia="Times New Roman" w:cs="Times New Roman"/>
          <w:sz w:val="22"/>
          <w:lang w:eastAsia="ru-RU"/>
        </w:rPr>
        <w:t>pdf</w:t>
      </w:r>
      <w:proofErr w:type="spellEnd"/>
      <w:r w:rsidRPr="00F4125B">
        <w:rPr>
          <w:rFonts w:eastAsia="Times New Roman" w:cs="Times New Roman"/>
          <w:sz w:val="22"/>
          <w:lang w:eastAsia="ru-RU"/>
        </w:rPr>
        <w:t>), почтовое отправление с уведомлением, курьерская доставка.  Срок ответа на претензию 5 (пять) рабочих дней с момента получения последней виновной Стороной.  Не урегулированные Сторонами путем переговоров споры, подлежат рассмотрению в суде общей юрисдикции с соблюдением принципа подсудности.</w:t>
      </w:r>
    </w:p>
    <w:p w:rsidR="0066287E" w:rsidRDefault="0023406B" w:rsidP="0023406B">
      <w:pPr>
        <w:rPr>
          <w:rFonts w:eastAsia="Times New Roman" w:cs="Times New Roman"/>
          <w:sz w:val="22"/>
          <w:lang w:eastAsia="ru-RU"/>
        </w:rPr>
      </w:pPr>
      <w:r w:rsidRPr="00F4125B">
        <w:rPr>
          <w:rFonts w:eastAsia="Times New Roman" w:cs="Times New Roman"/>
          <w:sz w:val="22"/>
          <w:lang w:eastAsia="ru-RU"/>
        </w:rPr>
        <w:t>9.4. Во всех иных случаях, не упомянутых в настоящем Договоре, стороны руководствуются положениями и нормами действующего законодательства. </w:t>
      </w:r>
    </w:p>
    <w:p w:rsidR="0023406B" w:rsidRPr="00F4125B" w:rsidRDefault="0023406B" w:rsidP="0023406B">
      <w:pPr>
        <w:rPr>
          <w:rFonts w:eastAsia="Times New Roman" w:cs="Times New Roman"/>
          <w:sz w:val="22"/>
          <w:lang w:eastAsia="ru-RU"/>
        </w:rPr>
      </w:pPr>
      <w:r w:rsidRPr="00F4125B">
        <w:rPr>
          <w:rFonts w:eastAsia="Times New Roman" w:cs="Times New Roman"/>
          <w:sz w:val="22"/>
          <w:lang w:eastAsia="ru-RU"/>
        </w:rPr>
        <w:t>9.5. Все приложения к настоящему Договору являются его неотъемлемой частью.</w:t>
      </w:r>
    </w:p>
    <w:p w:rsidR="0023406B" w:rsidRPr="00F4125B" w:rsidRDefault="0023406B" w:rsidP="0023406B">
      <w:pPr>
        <w:rPr>
          <w:rFonts w:eastAsia="Times New Roman" w:cs="Times New Roman"/>
          <w:sz w:val="22"/>
          <w:lang w:eastAsia="ru-RU"/>
        </w:rPr>
      </w:pPr>
      <w:r w:rsidRPr="00F4125B">
        <w:rPr>
          <w:rFonts w:eastAsia="Times New Roman" w:cs="Times New Roman"/>
          <w:sz w:val="22"/>
          <w:lang w:eastAsia="ru-RU"/>
        </w:rPr>
        <w:t xml:space="preserve">9.6. Обмен документами, а также направление, сообщений и уведомлений по Договору, может производиться с использованием электронной связи с последующим обязательным направлением оригиналов документов в течение 3-х (трех) рабочих дней со дня их подписания Стороной. Документы, направленные посредством электронной связи, признаются Сторонами и имеют юридическую силу до получения Сторонами оригиналов. Адреса электронной почты Сторон указываются в реквизитах (п.10). </w:t>
      </w:r>
    </w:p>
    <w:p w:rsidR="0023406B" w:rsidRPr="00F4125B" w:rsidRDefault="0023406B" w:rsidP="0023406B">
      <w:pPr>
        <w:rPr>
          <w:rFonts w:eastAsia="Times New Roman" w:cs="Times New Roman"/>
          <w:sz w:val="22"/>
          <w:lang w:eastAsia="ru-RU"/>
        </w:rPr>
      </w:pPr>
      <w:r w:rsidRPr="00F4125B">
        <w:rPr>
          <w:rFonts w:eastAsia="Times New Roman" w:cs="Times New Roman"/>
          <w:sz w:val="22"/>
          <w:lang w:eastAsia="ru-RU"/>
        </w:rPr>
        <w:t>9.7. Стороны пришли к соглашению, что в случае рассмотрения спора в судебном порядке, вся электронная переписка и переписка иным способом имеющая отношение к предмету иска, является достаточным доказательством позиции Сторон.</w:t>
      </w:r>
    </w:p>
    <w:p w:rsidR="0023406B" w:rsidRPr="00F4125B" w:rsidRDefault="0023406B" w:rsidP="0023406B">
      <w:pPr>
        <w:rPr>
          <w:rFonts w:eastAsia="Times New Roman" w:cs="Times New Roman"/>
          <w:sz w:val="22"/>
          <w:lang w:eastAsia="ru-RU"/>
        </w:rPr>
      </w:pPr>
      <w:r w:rsidRPr="00F4125B">
        <w:rPr>
          <w:rFonts w:eastAsia="Times New Roman" w:cs="Times New Roman"/>
          <w:sz w:val="22"/>
          <w:lang w:eastAsia="ru-RU"/>
        </w:rPr>
        <w:t>9.8. Настоящий Договор составлен в двух экземплярах, по одному для каждой Стороны, оба экземпляра имеют одинаковую юридическую силу. </w:t>
      </w:r>
    </w:p>
    <w:p w:rsidR="0023406B" w:rsidRPr="00F4125B" w:rsidRDefault="0023406B" w:rsidP="008B251F">
      <w:pPr>
        <w:numPr>
          <w:ilvl w:val="0"/>
          <w:numId w:val="51"/>
        </w:numPr>
        <w:spacing w:line="276" w:lineRule="auto"/>
        <w:jc w:val="center"/>
        <w:rPr>
          <w:rFonts w:eastAsia="Times New Roman" w:cs="Times New Roman"/>
          <w:b/>
          <w:sz w:val="22"/>
          <w:lang w:eastAsia="ru-RU"/>
        </w:rPr>
      </w:pPr>
      <w:r w:rsidRPr="00F4125B">
        <w:rPr>
          <w:rFonts w:eastAsia="Times New Roman" w:cs="Times New Roman"/>
          <w:b/>
          <w:sz w:val="22"/>
          <w:lang w:eastAsia="ru-RU"/>
        </w:rPr>
        <w:t>Адреса, реквизиты и подписи Сторон.</w:t>
      </w:r>
    </w:p>
    <w:p w:rsidR="0023406B" w:rsidRPr="00F4125B" w:rsidRDefault="0023406B" w:rsidP="0023406B">
      <w:pPr>
        <w:rPr>
          <w:rFonts w:eastAsia="Times New Roman" w:cs="Times New Roman"/>
          <w:sz w:val="22"/>
          <w:lang w:eastAsia="ru-RU"/>
        </w:rPr>
      </w:pPr>
    </w:p>
    <w:p w:rsidR="0023406B" w:rsidRPr="00F4125B" w:rsidRDefault="0023406B" w:rsidP="0023406B">
      <w:pPr>
        <w:ind w:firstLine="0"/>
        <w:contextualSpacing/>
        <w:jc w:val="right"/>
        <w:rPr>
          <w:rFonts w:eastAsia="Times New Roman" w:cs="Times New Roman"/>
          <w:bCs/>
          <w:sz w:val="22"/>
          <w:lang w:eastAsia="ru-RU"/>
        </w:rPr>
      </w:pPr>
      <w:r w:rsidRPr="00F4125B">
        <w:rPr>
          <w:rFonts w:eastAsia="Times New Roman" w:cs="Times New Roman"/>
          <w:bCs/>
          <w:sz w:val="22"/>
          <w:lang w:eastAsia="ru-RU"/>
        </w:rPr>
        <w:t>Приложение к договору</w:t>
      </w:r>
    </w:p>
    <w:p w:rsidR="0023406B" w:rsidRPr="00F4125B" w:rsidRDefault="0023406B" w:rsidP="0023406B">
      <w:pPr>
        <w:ind w:firstLine="0"/>
        <w:contextualSpacing/>
        <w:jc w:val="right"/>
        <w:rPr>
          <w:rFonts w:eastAsia="Times New Roman" w:cs="Times New Roman"/>
          <w:bCs/>
          <w:sz w:val="22"/>
          <w:lang w:eastAsia="ru-RU"/>
        </w:rPr>
      </w:pPr>
      <w:r w:rsidRPr="00F4125B">
        <w:rPr>
          <w:rFonts w:eastAsia="Times New Roman" w:cs="Times New Roman"/>
          <w:bCs/>
          <w:sz w:val="22"/>
          <w:lang w:eastAsia="ru-RU"/>
        </w:rPr>
        <w:t>возмездного оказания услуг</w:t>
      </w:r>
    </w:p>
    <w:p w:rsidR="0023406B" w:rsidRPr="00F4125B" w:rsidRDefault="0023406B" w:rsidP="0023406B">
      <w:pPr>
        <w:ind w:firstLine="0"/>
        <w:jc w:val="center"/>
        <w:rPr>
          <w:rFonts w:eastAsia="Times New Roman" w:cs="Times New Roman"/>
          <w:b/>
          <w:bCs/>
          <w:sz w:val="22"/>
          <w:lang w:eastAsia="ru-RU"/>
        </w:rPr>
      </w:pPr>
    </w:p>
    <w:p w:rsidR="0023406B" w:rsidRPr="00F4125B" w:rsidRDefault="0023406B" w:rsidP="0023406B">
      <w:pPr>
        <w:ind w:firstLine="0"/>
        <w:jc w:val="center"/>
        <w:rPr>
          <w:rFonts w:eastAsia="Times New Roman" w:cs="Times New Roman"/>
          <w:b/>
          <w:sz w:val="22"/>
          <w:lang w:eastAsia="ru-RU"/>
        </w:rPr>
      </w:pPr>
      <w:r w:rsidRPr="00F4125B">
        <w:rPr>
          <w:rFonts w:eastAsia="Times New Roman" w:cs="Times New Roman"/>
          <w:b/>
          <w:bCs/>
          <w:sz w:val="22"/>
          <w:lang w:eastAsia="ru-RU"/>
        </w:rPr>
        <w:t xml:space="preserve">Акт № _____ </w:t>
      </w:r>
    </w:p>
    <w:p w:rsidR="0023406B" w:rsidRPr="00F4125B" w:rsidRDefault="0023406B" w:rsidP="0023406B">
      <w:pPr>
        <w:ind w:firstLine="0"/>
        <w:jc w:val="center"/>
        <w:rPr>
          <w:rFonts w:eastAsia="Times New Roman" w:cs="Times New Roman"/>
          <w:b/>
          <w:sz w:val="22"/>
          <w:lang w:eastAsia="ru-RU"/>
        </w:rPr>
      </w:pPr>
      <w:r w:rsidRPr="00F4125B">
        <w:rPr>
          <w:rFonts w:eastAsia="Times New Roman" w:cs="Times New Roman"/>
          <w:b/>
          <w:bCs/>
          <w:sz w:val="22"/>
          <w:lang w:eastAsia="ru-RU"/>
        </w:rPr>
        <w:t>сдачи-приемки оказанных услуг</w:t>
      </w:r>
    </w:p>
    <w:p w:rsidR="0023406B" w:rsidRPr="00F4125B" w:rsidRDefault="0023406B" w:rsidP="0023406B">
      <w:pPr>
        <w:ind w:firstLine="0"/>
        <w:rPr>
          <w:rFonts w:eastAsia="Times New Roman" w:cs="Times New Roman"/>
          <w:sz w:val="22"/>
          <w:lang w:eastAsia="ru-RU"/>
        </w:rPr>
      </w:pPr>
    </w:p>
    <w:p w:rsidR="0023406B" w:rsidRPr="00F4125B" w:rsidRDefault="0023406B" w:rsidP="0023406B">
      <w:pPr>
        <w:ind w:firstLine="0"/>
        <w:jc w:val="center"/>
        <w:rPr>
          <w:rFonts w:eastAsia="Times New Roman" w:cs="Times New Roman"/>
          <w:sz w:val="22"/>
          <w:lang w:eastAsia="ru-RU"/>
        </w:rPr>
      </w:pPr>
      <w:r w:rsidRPr="00F4125B">
        <w:rPr>
          <w:rFonts w:eastAsia="Times New Roman" w:cs="Times New Roman"/>
          <w:sz w:val="22"/>
          <w:lang w:eastAsia="ru-RU"/>
        </w:rPr>
        <w:t>г. Санкт-Петербург                                                  «___» _________ 2020 г.</w:t>
      </w:r>
    </w:p>
    <w:p w:rsidR="0023406B" w:rsidRPr="00F4125B" w:rsidRDefault="0023406B" w:rsidP="0023406B">
      <w:pPr>
        <w:ind w:firstLine="0"/>
        <w:rPr>
          <w:rFonts w:eastAsia="Times New Roman" w:cs="Times New Roman"/>
          <w:sz w:val="22"/>
          <w:lang w:eastAsia="ru-RU"/>
        </w:rPr>
      </w:pPr>
    </w:p>
    <w:p w:rsidR="0023406B" w:rsidRPr="00F4125B" w:rsidRDefault="0023406B" w:rsidP="0023406B">
      <w:pPr>
        <w:ind w:firstLine="0"/>
        <w:rPr>
          <w:rFonts w:eastAsia="Times New Roman" w:cs="Times New Roman"/>
          <w:sz w:val="22"/>
          <w:lang w:eastAsia="ru-RU"/>
        </w:rPr>
      </w:pPr>
      <w:r w:rsidRPr="00F4125B">
        <w:rPr>
          <w:rFonts w:eastAsia="Times New Roman" w:cs="Times New Roman"/>
          <w:b/>
          <w:bCs/>
          <w:sz w:val="22"/>
          <w:lang w:eastAsia="ru-RU"/>
        </w:rPr>
        <w:t xml:space="preserve">           Унитарная некоммерческая организация «Благотворительный фонд «Место под солнцем</w:t>
      </w:r>
      <w:r w:rsidRPr="00F4125B">
        <w:rPr>
          <w:rFonts w:eastAsia="Times New Roman" w:cs="Times New Roman"/>
          <w:sz w:val="22"/>
          <w:lang w:eastAsia="ru-RU"/>
        </w:rPr>
        <w:t>», именуемое в дальнейшем «Заказчик» в лице Председателя Совета</w:t>
      </w:r>
      <w:r w:rsidR="0066287E">
        <w:rPr>
          <w:rFonts w:eastAsia="Times New Roman" w:cs="Times New Roman"/>
          <w:sz w:val="22"/>
          <w:lang w:eastAsia="ru-RU"/>
        </w:rPr>
        <w:t xml:space="preserve"> ______________</w:t>
      </w:r>
      <w:r w:rsidRPr="00F4125B">
        <w:rPr>
          <w:rFonts w:eastAsia="Times New Roman" w:cs="Times New Roman"/>
          <w:sz w:val="22"/>
          <w:lang w:eastAsia="ru-RU"/>
        </w:rPr>
        <w:t xml:space="preserve">, действующего на основании Устава, с одной стороны, и  </w:t>
      </w:r>
    </w:p>
    <w:p w:rsidR="0023406B" w:rsidRPr="00F4125B" w:rsidRDefault="0023406B" w:rsidP="0023406B">
      <w:pPr>
        <w:ind w:firstLine="0"/>
        <w:rPr>
          <w:rFonts w:eastAsia="Times New Roman" w:cs="Times New Roman"/>
          <w:b/>
          <w:sz w:val="22"/>
          <w:lang w:eastAsia="ru-RU"/>
        </w:rPr>
      </w:pPr>
      <w:r w:rsidRPr="00F4125B">
        <w:rPr>
          <w:rFonts w:eastAsia="Times New Roman" w:cs="Times New Roman"/>
          <w:b/>
          <w:bCs/>
          <w:sz w:val="22"/>
          <w:lang w:eastAsia="ru-RU"/>
        </w:rPr>
        <w:t xml:space="preserve">           Гражданка РФ _________________</w:t>
      </w:r>
      <w:r w:rsidR="00701993">
        <w:rPr>
          <w:rFonts w:eastAsia="Times New Roman" w:cs="Times New Roman"/>
          <w:b/>
          <w:bCs/>
          <w:sz w:val="22"/>
          <w:lang w:eastAsia="ru-RU"/>
        </w:rPr>
        <w:t>_______________________________</w:t>
      </w:r>
      <w:r w:rsidRPr="00F4125B">
        <w:rPr>
          <w:rFonts w:eastAsia="Times New Roman" w:cs="Times New Roman"/>
          <w:b/>
          <w:bCs/>
          <w:sz w:val="22"/>
          <w:lang w:eastAsia="ru-RU"/>
        </w:rPr>
        <w:t>,</w:t>
      </w:r>
      <w:r w:rsidRPr="00F4125B">
        <w:rPr>
          <w:rFonts w:eastAsia="Times New Roman" w:cs="Times New Roman"/>
          <w:sz w:val="22"/>
          <w:lang w:eastAsia="ru-RU"/>
        </w:rPr>
        <w:t xml:space="preserve"> в дальнейшем именуемая «Исполнитель», действующая от своего имени и в своих интересах, с другой стороны, совместно именуемые «Стороны», а по отдельности «Сторона», составили настоящий Акт сдачи-приёмки услуг, далее – Акт о нижеследующем:</w:t>
      </w:r>
    </w:p>
    <w:p w:rsidR="0023406B" w:rsidRPr="00F4125B" w:rsidRDefault="0023406B" w:rsidP="0066287E">
      <w:pPr>
        <w:numPr>
          <w:ilvl w:val="0"/>
          <w:numId w:val="52"/>
        </w:numPr>
        <w:spacing w:line="276" w:lineRule="auto"/>
        <w:ind w:left="0" w:firstLine="426"/>
        <w:contextualSpacing/>
        <w:rPr>
          <w:rFonts w:eastAsia="Times New Roman" w:cs="Times New Roman"/>
          <w:sz w:val="22"/>
          <w:lang w:eastAsia="ru-RU"/>
        </w:rPr>
      </w:pPr>
      <w:proofErr w:type="gramStart"/>
      <w:r w:rsidRPr="00F4125B">
        <w:rPr>
          <w:rFonts w:eastAsia="Times New Roman" w:cs="Times New Roman"/>
          <w:sz w:val="22"/>
          <w:lang w:eastAsia="ru-RU"/>
        </w:rPr>
        <w:t>Услуги за период с ____________ по  __________ г. согласно указанному в Приложении 1 к настоящему Акту  перечню/объему услуг на сумму ___________ (___________________________) рублей (включая НДФЛ), предусмотренные Договором №_____ от «____» ___________ 2020 г. выполнены Исполнителем и приняты Заказчиком  в полном объёме.</w:t>
      </w:r>
      <w:proofErr w:type="gramEnd"/>
    </w:p>
    <w:p w:rsidR="0023406B" w:rsidRPr="00F4125B" w:rsidRDefault="0023406B" w:rsidP="0066287E">
      <w:pPr>
        <w:numPr>
          <w:ilvl w:val="0"/>
          <w:numId w:val="52"/>
        </w:numPr>
        <w:spacing w:line="276" w:lineRule="auto"/>
        <w:ind w:left="0" w:firstLine="426"/>
        <w:contextualSpacing/>
        <w:rPr>
          <w:rFonts w:eastAsia="Times New Roman" w:cs="Times New Roman"/>
          <w:sz w:val="22"/>
          <w:lang w:eastAsia="ru-RU"/>
        </w:rPr>
      </w:pPr>
      <w:r w:rsidRPr="00F4125B">
        <w:rPr>
          <w:rFonts w:eastAsia="Times New Roman" w:cs="Times New Roman"/>
          <w:sz w:val="22"/>
          <w:lang w:eastAsia="ru-RU"/>
        </w:rPr>
        <w:t>Настоящий Акт составлен в двух экземплярах по одному для каждой из Сторон.</w:t>
      </w:r>
    </w:p>
    <w:p w:rsidR="0023406B" w:rsidRPr="00F4125B" w:rsidRDefault="0023406B" w:rsidP="0066287E">
      <w:pPr>
        <w:numPr>
          <w:ilvl w:val="0"/>
          <w:numId w:val="52"/>
        </w:numPr>
        <w:spacing w:line="276" w:lineRule="auto"/>
        <w:ind w:left="0" w:firstLine="426"/>
        <w:contextualSpacing/>
        <w:rPr>
          <w:rFonts w:eastAsia="Times New Roman" w:cs="Times New Roman"/>
          <w:sz w:val="22"/>
          <w:lang w:eastAsia="ru-RU"/>
        </w:rPr>
      </w:pPr>
      <w:r w:rsidRPr="00F4125B">
        <w:rPr>
          <w:rFonts w:eastAsia="Times New Roman" w:cs="Times New Roman"/>
          <w:sz w:val="22"/>
          <w:lang w:eastAsia="ru-RU"/>
        </w:rPr>
        <w:t>Стороны претензий друг к другу не имеют.</w:t>
      </w:r>
    </w:p>
    <w:p w:rsidR="0023406B" w:rsidRPr="00F4125B" w:rsidRDefault="0023406B" w:rsidP="0066287E">
      <w:pPr>
        <w:numPr>
          <w:ilvl w:val="0"/>
          <w:numId w:val="52"/>
        </w:numPr>
        <w:spacing w:line="276" w:lineRule="auto"/>
        <w:ind w:left="0" w:firstLine="426"/>
        <w:contextualSpacing/>
        <w:rPr>
          <w:rFonts w:eastAsia="Times New Roman" w:cs="Times New Roman"/>
          <w:sz w:val="22"/>
          <w:lang w:eastAsia="ru-RU"/>
        </w:rPr>
      </w:pPr>
      <w:r w:rsidRPr="00F4125B">
        <w:rPr>
          <w:rFonts w:eastAsia="Times New Roman" w:cs="Times New Roman"/>
          <w:sz w:val="22"/>
          <w:lang w:eastAsia="ru-RU"/>
        </w:rPr>
        <w:t>Подписание настоящего Акта является основанием для осуществления Заказчиком оплаты услуг Исполнителя за период, указанный в настоящем Акте.</w:t>
      </w:r>
    </w:p>
    <w:p w:rsidR="0023406B" w:rsidRPr="00F4125B" w:rsidRDefault="0023406B" w:rsidP="0023406B">
      <w:pPr>
        <w:ind w:firstLine="0"/>
        <w:rPr>
          <w:rFonts w:eastAsia="Times New Roman" w:cs="Times New Roman"/>
          <w:b/>
          <w:sz w:val="22"/>
          <w:lang w:eastAsia="ru-RU"/>
        </w:rPr>
      </w:pPr>
    </w:p>
    <w:p w:rsidR="0023406B" w:rsidRDefault="0023406B" w:rsidP="0023406B">
      <w:pPr>
        <w:ind w:firstLine="0"/>
        <w:jc w:val="center"/>
        <w:rPr>
          <w:rFonts w:eastAsia="Times New Roman" w:cs="Times New Roman"/>
          <w:sz w:val="22"/>
          <w:lang w:eastAsia="ru-RU"/>
        </w:rPr>
      </w:pPr>
      <w:r w:rsidRPr="00F4125B">
        <w:rPr>
          <w:rFonts w:eastAsia="Times New Roman" w:cs="Times New Roman"/>
          <w:sz w:val="22"/>
          <w:lang w:eastAsia="ru-RU"/>
        </w:rPr>
        <w:t>ПОДПИСИ СТОРОН</w:t>
      </w:r>
    </w:p>
    <w:p w:rsidR="00F0093D" w:rsidRPr="00F4125B" w:rsidRDefault="00F0093D" w:rsidP="0023406B">
      <w:pPr>
        <w:ind w:firstLine="0"/>
        <w:jc w:val="center"/>
        <w:rPr>
          <w:rFonts w:eastAsia="Times New Roman" w:cs="Times New Roman"/>
          <w:sz w:val="22"/>
          <w:lang w:eastAsia="ru-RU"/>
        </w:rPr>
      </w:pPr>
    </w:p>
    <w:sectPr w:rsidR="00F0093D" w:rsidRPr="00F4125B" w:rsidSect="00A33328">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812C02" w15:done="0"/>
  <w15:commentEx w15:paraId="6382264F" w15:done="0"/>
  <w15:commentEx w15:paraId="13049FE2" w15:done="0"/>
  <w15:commentEx w15:paraId="33766C41" w15:done="0"/>
  <w15:commentEx w15:paraId="6123DA92" w15:done="0"/>
  <w15:commentEx w15:paraId="56D78875" w15:done="0"/>
  <w15:commentEx w15:paraId="3F8AB5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812C02" w16cid:durableId="2271611C"/>
  <w16cid:commentId w16cid:paraId="6382264F" w16cid:durableId="227162D0"/>
  <w16cid:commentId w16cid:paraId="13049FE2" w16cid:durableId="2271652C"/>
  <w16cid:commentId w16cid:paraId="33766C41" w16cid:durableId="22716522"/>
  <w16cid:commentId w16cid:paraId="6123DA92" w16cid:durableId="227166D9"/>
  <w16cid:commentId w16cid:paraId="56D78875" w16cid:durableId="227168D1"/>
  <w16cid:commentId w16cid:paraId="3F8AB58B" w16cid:durableId="22716F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9D4" w:rsidRDefault="00E819D4" w:rsidP="00D4264B">
      <w:r>
        <w:separator/>
      </w:r>
    </w:p>
  </w:endnote>
  <w:endnote w:type="continuationSeparator" w:id="0">
    <w:p w:rsidR="00E819D4" w:rsidRDefault="00E819D4" w:rsidP="00D4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38" w:rsidRDefault="00B54938" w:rsidP="005A3177">
    <w:pPr>
      <w:pStyle w:val="ac"/>
      <w:tabs>
        <w:tab w:val="clear" w:pos="4677"/>
        <w:tab w:val="clear" w:pos="9355"/>
        <w:tab w:val="left" w:pos="3179"/>
      </w:tabs>
      <w:jc w:val="center"/>
    </w:pPr>
    <w: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156906"/>
      <w:docPartObj>
        <w:docPartGallery w:val="Page Numbers (Bottom of Page)"/>
        <w:docPartUnique/>
      </w:docPartObj>
    </w:sdtPr>
    <w:sdtContent>
      <w:p w:rsidR="00644B73" w:rsidRDefault="00644B73">
        <w:pPr>
          <w:pStyle w:val="ac"/>
          <w:jc w:val="center"/>
        </w:pPr>
        <w:r>
          <w:fldChar w:fldCharType="begin"/>
        </w:r>
        <w:r>
          <w:instrText>PAGE   \* MERGEFORMAT</w:instrText>
        </w:r>
        <w:r>
          <w:fldChar w:fldCharType="separate"/>
        </w:r>
        <w:r w:rsidR="00DD5EA9">
          <w:rPr>
            <w:noProof/>
          </w:rPr>
          <w:t>2</w:t>
        </w:r>
        <w:r>
          <w:fldChar w:fldCharType="end"/>
        </w:r>
      </w:p>
    </w:sdtContent>
  </w:sdt>
  <w:p w:rsidR="00B54938" w:rsidRPr="00644B73" w:rsidRDefault="00B54938" w:rsidP="00644B7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38" w:rsidRDefault="00B54938">
    <w:pPr>
      <w:pStyle w:val="ac"/>
      <w:jc w:val="center"/>
    </w:pPr>
  </w:p>
  <w:p w:rsidR="00B54938" w:rsidRPr="00B54938" w:rsidRDefault="00B54938" w:rsidP="00B54938">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805966"/>
      <w:docPartObj>
        <w:docPartGallery w:val="Page Numbers (Bottom of Page)"/>
        <w:docPartUnique/>
      </w:docPartObj>
    </w:sdtPr>
    <w:sdtContent>
      <w:p w:rsidR="0095055F" w:rsidRDefault="0095055F">
        <w:pPr>
          <w:pStyle w:val="ac"/>
          <w:jc w:val="center"/>
        </w:pPr>
        <w:r>
          <w:fldChar w:fldCharType="begin"/>
        </w:r>
        <w:r>
          <w:instrText>PAGE   \* MERGEFORMAT</w:instrText>
        </w:r>
        <w:r>
          <w:fldChar w:fldCharType="separate"/>
        </w:r>
        <w:r w:rsidR="00DD5EA9">
          <w:rPr>
            <w:noProof/>
          </w:rPr>
          <w:t>10</w:t>
        </w:r>
        <w:r>
          <w:fldChar w:fldCharType="end"/>
        </w:r>
      </w:p>
    </w:sdtContent>
  </w:sdt>
  <w:p w:rsidR="00B54938" w:rsidRDefault="00B54938" w:rsidP="005A3177">
    <w:pPr>
      <w:pStyle w:val="ac"/>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815275"/>
    </w:sdtPr>
    <w:sdtContent>
      <w:p w:rsidR="00B54938" w:rsidRDefault="00B54938">
        <w:pPr>
          <w:pStyle w:val="ac"/>
          <w:jc w:val="center"/>
        </w:pPr>
        <w:r>
          <w:fldChar w:fldCharType="begin"/>
        </w:r>
        <w:r>
          <w:instrText xml:space="preserve"> PAGE   \* MERGEFORMAT </w:instrText>
        </w:r>
        <w:r>
          <w:fldChar w:fldCharType="separate"/>
        </w:r>
        <w:r w:rsidR="00DD5EA9">
          <w:rPr>
            <w:noProof/>
          </w:rPr>
          <w:t>11</w:t>
        </w:r>
        <w:r>
          <w:rPr>
            <w:noProof/>
          </w:rPr>
          <w:fldChar w:fldCharType="end"/>
        </w:r>
      </w:p>
    </w:sdtContent>
  </w:sdt>
  <w:p w:rsidR="00B54938" w:rsidRDefault="00B54938">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966657"/>
      <w:docPartObj>
        <w:docPartGallery w:val="Page Numbers (Bottom of Page)"/>
        <w:docPartUnique/>
      </w:docPartObj>
    </w:sdtPr>
    <w:sdtContent>
      <w:p w:rsidR="0095055F" w:rsidRDefault="0095055F" w:rsidP="0095055F">
        <w:pPr>
          <w:pStyle w:val="ac"/>
          <w:tabs>
            <w:tab w:val="clear" w:pos="4677"/>
            <w:tab w:val="center" w:pos="4253"/>
          </w:tabs>
          <w:jc w:val="center"/>
        </w:pPr>
        <w:r>
          <w:fldChar w:fldCharType="begin"/>
        </w:r>
        <w:r>
          <w:instrText>PAGE   \* MERGEFORMAT</w:instrText>
        </w:r>
        <w:r>
          <w:fldChar w:fldCharType="separate"/>
        </w:r>
        <w:r w:rsidR="00DD5EA9">
          <w:rPr>
            <w:noProof/>
          </w:rPr>
          <w:t>30</w:t>
        </w:r>
        <w:r>
          <w:fldChar w:fldCharType="end"/>
        </w:r>
      </w:p>
    </w:sdtContent>
  </w:sdt>
  <w:p w:rsidR="00B54938" w:rsidRDefault="00B54938">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923908"/>
      <w:docPartObj>
        <w:docPartGallery w:val="Page Numbers (Bottom of Page)"/>
        <w:docPartUnique/>
      </w:docPartObj>
    </w:sdtPr>
    <w:sdtContent>
      <w:p w:rsidR="0095055F" w:rsidRDefault="0095055F">
        <w:pPr>
          <w:pStyle w:val="ac"/>
          <w:jc w:val="center"/>
        </w:pPr>
        <w:r>
          <w:fldChar w:fldCharType="begin"/>
        </w:r>
        <w:r>
          <w:instrText>PAGE   \* MERGEFORMAT</w:instrText>
        </w:r>
        <w:r>
          <w:fldChar w:fldCharType="separate"/>
        </w:r>
        <w:r>
          <w:rPr>
            <w:noProof/>
          </w:rPr>
          <w:t>77</w:t>
        </w:r>
        <w:r>
          <w:fldChar w:fldCharType="end"/>
        </w:r>
      </w:p>
    </w:sdtContent>
  </w:sdt>
  <w:p w:rsidR="00B54938" w:rsidRDefault="00B54938">
    <w:pPr>
      <w:pStyle w:val="ac"/>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987547"/>
      <w:docPartObj>
        <w:docPartGallery w:val="Page Numbers (Bottom of Page)"/>
        <w:docPartUnique/>
      </w:docPartObj>
    </w:sdtPr>
    <w:sdtContent>
      <w:p w:rsidR="0095055F" w:rsidRDefault="0095055F">
        <w:pPr>
          <w:pStyle w:val="ac"/>
          <w:jc w:val="center"/>
        </w:pPr>
        <w:r>
          <w:fldChar w:fldCharType="begin"/>
        </w:r>
        <w:r>
          <w:instrText>PAGE   \* MERGEFORMAT</w:instrText>
        </w:r>
        <w:r>
          <w:fldChar w:fldCharType="separate"/>
        </w:r>
        <w:r w:rsidR="00DD5EA9">
          <w:rPr>
            <w:noProof/>
          </w:rPr>
          <w:t>107</w:t>
        </w:r>
        <w:r>
          <w:fldChar w:fldCharType="end"/>
        </w:r>
      </w:p>
    </w:sdtContent>
  </w:sdt>
  <w:p w:rsidR="00B54938" w:rsidRDefault="00B54938">
    <w:pPr>
      <w:pStyle w:val="a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300623"/>
      <w:docPartObj>
        <w:docPartGallery w:val="Page Numbers (Bottom of Page)"/>
        <w:docPartUnique/>
      </w:docPartObj>
    </w:sdtPr>
    <w:sdtContent>
      <w:p w:rsidR="0095055F" w:rsidRDefault="0095055F">
        <w:pPr>
          <w:pStyle w:val="ac"/>
          <w:jc w:val="center"/>
        </w:pPr>
        <w:r>
          <w:fldChar w:fldCharType="begin"/>
        </w:r>
        <w:r>
          <w:instrText>PAGE   \* MERGEFORMAT</w:instrText>
        </w:r>
        <w:r>
          <w:fldChar w:fldCharType="separate"/>
        </w:r>
        <w:r w:rsidR="00DD5EA9">
          <w:rPr>
            <w:noProof/>
          </w:rPr>
          <w:t>92</w:t>
        </w:r>
        <w:r>
          <w:fldChar w:fldCharType="end"/>
        </w:r>
      </w:p>
    </w:sdtContent>
  </w:sdt>
  <w:p w:rsidR="00B54938" w:rsidRDefault="00B5493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9D4" w:rsidRDefault="00E819D4" w:rsidP="00D4264B">
      <w:r>
        <w:separator/>
      </w:r>
    </w:p>
  </w:footnote>
  <w:footnote w:type="continuationSeparator" w:id="0">
    <w:p w:rsidR="00E819D4" w:rsidRDefault="00E819D4" w:rsidP="00D4264B">
      <w:r>
        <w:continuationSeparator/>
      </w:r>
    </w:p>
  </w:footnote>
  <w:footnote w:id="1">
    <w:p w:rsidR="00B54938" w:rsidRPr="008A74C8" w:rsidRDefault="00B54938" w:rsidP="008A74C8">
      <w:pPr>
        <w:pStyle w:val="afa"/>
        <w:jc w:val="both"/>
        <w:rPr>
          <w:rFonts w:ascii="Times New Roman" w:hAnsi="Times New Roman" w:cs="Times New Roman"/>
          <w:sz w:val="18"/>
          <w:szCs w:val="18"/>
        </w:rPr>
      </w:pPr>
      <w:r w:rsidRPr="008A74C8">
        <w:rPr>
          <w:rStyle w:val="afc"/>
          <w:rFonts w:ascii="Times New Roman" w:hAnsi="Times New Roman" w:cs="Times New Roman"/>
          <w:sz w:val="18"/>
          <w:szCs w:val="18"/>
        </w:rPr>
        <w:footnoteRef/>
      </w:r>
      <w:r w:rsidRPr="008A74C8">
        <w:rPr>
          <w:rFonts w:ascii="Times New Roman" w:hAnsi="Times New Roman" w:cs="Times New Roman"/>
          <w:sz w:val="18"/>
          <w:szCs w:val="18"/>
        </w:rPr>
        <w:t xml:space="preserve"> </w:t>
      </w:r>
      <w:r w:rsidRPr="008A74C8">
        <w:rPr>
          <w:rStyle w:val="afc"/>
          <w:rFonts w:ascii="Times New Roman" w:hAnsi="Times New Roman" w:cs="Times New Roman"/>
          <w:sz w:val="18"/>
          <w:szCs w:val="18"/>
        </w:rPr>
        <w:t xml:space="preserve"> </w:t>
      </w:r>
      <w:r w:rsidRPr="008A74C8">
        <w:rPr>
          <w:rFonts w:ascii="Times New Roman" w:hAnsi="Times New Roman" w:cs="Times New Roman"/>
          <w:sz w:val="18"/>
          <w:szCs w:val="18"/>
        </w:rPr>
        <w:t xml:space="preserve">Конвенция о правах инвалидов/Резолюция 61/106 Генеральной Ассамблеи от 13.12.2006. </w:t>
      </w:r>
    </w:p>
  </w:footnote>
  <w:footnote w:id="2">
    <w:p w:rsidR="00B54938" w:rsidRPr="008A74C8" w:rsidRDefault="00B54938" w:rsidP="008A74C8">
      <w:pPr>
        <w:pStyle w:val="afa"/>
        <w:jc w:val="both"/>
        <w:rPr>
          <w:rFonts w:ascii="Times New Roman" w:hAnsi="Times New Roman" w:cs="Times New Roman"/>
          <w:sz w:val="18"/>
          <w:szCs w:val="18"/>
        </w:rPr>
      </w:pPr>
      <w:r w:rsidRPr="008A74C8">
        <w:rPr>
          <w:rStyle w:val="afc"/>
          <w:rFonts w:ascii="Times New Roman" w:hAnsi="Times New Roman" w:cs="Times New Roman"/>
          <w:sz w:val="18"/>
          <w:szCs w:val="18"/>
        </w:rPr>
        <w:footnoteRef/>
      </w:r>
      <w:r w:rsidRPr="008A74C8">
        <w:rPr>
          <w:rFonts w:ascii="Times New Roman" w:hAnsi="Times New Roman" w:cs="Times New Roman"/>
          <w:sz w:val="18"/>
          <w:szCs w:val="18"/>
        </w:rPr>
        <w:t xml:space="preserve"> </w:t>
      </w:r>
      <w:proofErr w:type="gramStart"/>
      <w:r w:rsidRPr="008A74C8">
        <w:rPr>
          <w:rFonts w:ascii="Times New Roman" w:hAnsi="Times New Roman" w:cs="Times New Roman"/>
          <w:sz w:val="18"/>
          <w:szCs w:val="18"/>
        </w:rPr>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w:t>
      </w:r>
      <w:r>
        <w:rPr>
          <w:rFonts w:ascii="Times New Roman" w:hAnsi="Times New Roman" w:cs="Times New Roman"/>
          <w:sz w:val="18"/>
          <w:szCs w:val="18"/>
        </w:rPr>
        <w:t xml:space="preserve">       </w:t>
      </w:r>
      <w:r w:rsidRPr="008A74C8">
        <w:rPr>
          <w:rFonts w:ascii="Times New Roman" w:hAnsi="Times New Roman" w:cs="Times New Roman"/>
          <w:sz w:val="18"/>
          <w:szCs w:val="18"/>
        </w:rPr>
        <w:t xml:space="preserve"> № 7-ФКЗ, от 05.02.2014 № 2-ФКЗ, от 21.07.2014 № 11-ФКЗ.</w:t>
      </w:r>
      <w:proofErr w:type="gramEnd"/>
    </w:p>
  </w:footnote>
  <w:footnote w:id="3">
    <w:p w:rsidR="00B54938" w:rsidRPr="008A74C8" w:rsidRDefault="00B54938" w:rsidP="008A74C8">
      <w:pPr>
        <w:pStyle w:val="afa"/>
        <w:jc w:val="both"/>
        <w:rPr>
          <w:sz w:val="18"/>
          <w:szCs w:val="18"/>
        </w:rPr>
      </w:pPr>
      <w:r w:rsidRPr="008A74C8">
        <w:rPr>
          <w:rStyle w:val="afc"/>
          <w:rFonts w:ascii="Times New Roman" w:hAnsi="Times New Roman" w:cs="Times New Roman"/>
          <w:sz w:val="18"/>
          <w:szCs w:val="18"/>
        </w:rPr>
        <w:footnoteRef/>
      </w:r>
      <w:r w:rsidRPr="008A74C8">
        <w:rPr>
          <w:rFonts w:ascii="Times New Roman" w:hAnsi="Times New Roman" w:cs="Times New Roman"/>
          <w:sz w:val="18"/>
          <w:szCs w:val="18"/>
        </w:rPr>
        <w:t xml:space="preserve"> Закон Российской Фе</w:t>
      </w:r>
      <w:r>
        <w:rPr>
          <w:rFonts w:ascii="Times New Roman" w:hAnsi="Times New Roman" w:cs="Times New Roman"/>
          <w:sz w:val="18"/>
          <w:szCs w:val="18"/>
        </w:rPr>
        <w:t>дерации от 25.06.1993 № 5242-1 «</w:t>
      </w:r>
      <w:r w:rsidRPr="008A74C8">
        <w:rPr>
          <w:rFonts w:ascii="Times New Roman" w:hAnsi="Times New Roman" w:cs="Times New Roman"/>
          <w:sz w:val="18"/>
          <w:szCs w:val="18"/>
        </w:rPr>
        <w:t xml:space="preserve">О праве граждан Российской Федерации на свободу передвижения, выбора места пребывания и жительства </w:t>
      </w:r>
      <w:r>
        <w:rPr>
          <w:rFonts w:ascii="Times New Roman" w:hAnsi="Times New Roman" w:cs="Times New Roman"/>
          <w:sz w:val="18"/>
          <w:szCs w:val="18"/>
        </w:rPr>
        <w:t>в пределах Российской Федерации» ст. 1</w:t>
      </w:r>
      <w:r w:rsidRPr="008A74C8">
        <w:rPr>
          <w:rFonts w:ascii="Times New Roman" w:hAnsi="Times New Roman" w:cs="Times New Roman"/>
          <w:sz w:val="18"/>
          <w:szCs w:val="18"/>
        </w:rPr>
        <w:t>.</w:t>
      </w:r>
      <w:r w:rsidRPr="008A74C8">
        <w:rPr>
          <w:sz w:val="18"/>
          <w:szCs w:val="18"/>
        </w:rPr>
        <w:t xml:space="preserve">   </w:t>
      </w:r>
    </w:p>
  </w:footnote>
  <w:footnote w:id="4">
    <w:p w:rsidR="00B54938" w:rsidRPr="00C353B1" w:rsidRDefault="00B54938" w:rsidP="00BE4BD1">
      <w:pPr>
        <w:pStyle w:val="afa"/>
        <w:jc w:val="both"/>
        <w:rPr>
          <w:rFonts w:ascii="Times New Roman" w:hAnsi="Times New Roman" w:cs="Times New Roman"/>
          <w:sz w:val="18"/>
          <w:szCs w:val="18"/>
        </w:rPr>
      </w:pPr>
      <w:r w:rsidRPr="00C353B1">
        <w:rPr>
          <w:rStyle w:val="afc"/>
          <w:rFonts w:ascii="Times New Roman" w:hAnsi="Times New Roman" w:cs="Times New Roman"/>
          <w:sz w:val="18"/>
          <w:szCs w:val="18"/>
        </w:rPr>
        <w:footnoteRef/>
      </w:r>
      <w:r w:rsidRPr="00C353B1">
        <w:rPr>
          <w:rFonts w:ascii="Times New Roman" w:hAnsi="Times New Roman" w:cs="Times New Roman"/>
          <w:sz w:val="18"/>
          <w:szCs w:val="18"/>
        </w:rPr>
        <w:t xml:space="preserve"> Федеральный закон </w:t>
      </w:r>
      <w:r>
        <w:rPr>
          <w:rFonts w:ascii="Times New Roman" w:hAnsi="Times New Roman" w:cs="Times New Roman"/>
          <w:sz w:val="18"/>
          <w:szCs w:val="18"/>
        </w:rPr>
        <w:t xml:space="preserve">от 24.11.1995 </w:t>
      </w:r>
      <w:r w:rsidRPr="00C353B1">
        <w:rPr>
          <w:rFonts w:ascii="Times New Roman" w:hAnsi="Times New Roman" w:cs="Times New Roman"/>
          <w:sz w:val="18"/>
          <w:szCs w:val="18"/>
        </w:rPr>
        <w:t xml:space="preserve">№ 181-ФЗ «О социальной защите инвалидов в </w:t>
      </w:r>
      <w:r>
        <w:rPr>
          <w:rFonts w:ascii="Times New Roman" w:hAnsi="Times New Roman" w:cs="Times New Roman"/>
          <w:sz w:val="18"/>
          <w:szCs w:val="18"/>
        </w:rPr>
        <w:t>Российской Федерации</w:t>
      </w:r>
      <w:r w:rsidRPr="00C353B1">
        <w:rPr>
          <w:rFonts w:ascii="Times New Roman" w:hAnsi="Times New Roman" w:cs="Times New Roman"/>
          <w:sz w:val="18"/>
          <w:szCs w:val="18"/>
        </w:rPr>
        <w:t>», ст.1</w:t>
      </w:r>
      <w:r>
        <w:rPr>
          <w:rFonts w:ascii="Times New Roman" w:hAnsi="Times New Roman" w:cs="Times New Roman"/>
          <w:sz w:val="18"/>
          <w:szCs w:val="18"/>
        </w:rPr>
        <w:t>.</w:t>
      </w:r>
    </w:p>
  </w:footnote>
  <w:footnote w:id="5">
    <w:p w:rsidR="00B54938" w:rsidRPr="00C353B1" w:rsidRDefault="00B54938" w:rsidP="00BE4BD1">
      <w:pPr>
        <w:pStyle w:val="afa"/>
        <w:jc w:val="both"/>
        <w:rPr>
          <w:rFonts w:ascii="Times New Roman" w:hAnsi="Times New Roman" w:cs="Times New Roman"/>
          <w:sz w:val="18"/>
          <w:szCs w:val="18"/>
        </w:rPr>
      </w:pPr>
      <w:r w:rsidRPr="00C353B1">
        <w:rPr>
          <w:rStyle w:val="afc"/>
          <w:rFonts w:ascii="Times New Roman" w:hAnsi="Times New Roman" w:cs="Times New Roman"/>
          <w:sz w:val="18"/>
          <w:szCs w:val="18"/>
        </w:rPr>
        <w:footnoteRef/>
      </w:r>
      <w:r w:rsidRPr="00C353B1">
        <w:rPr>
          <w:rFonts w:ascii="Times New Roman" w:hAnsi="Times New Roman" w:cs="Times New Roman"/>
          <w:sz w:val="18"/>
          <w:szCs w:val="18"/>
        </w:rPr>
        <w:t xml:space="preserve"> Федеральный закон </w:t>
      </w:r>
      <w:r>
        <w:rPr>
          <w:rFonts w:ascii="Times New Roman" w:hAnsi="Times New Roman" w:cs="Times New Roman"/>
          <w:sz w:val="18"/>
          <w:szCs w:val="18"/>
        </w:rPr>
        <w:t>от 24.11.1995</w:t>
      </w:r>
      <w:r w:rsidRPr="00C353B1">
        <w:rPr>
          <w:rFonts w:ascii="Times New Roman" w:hAnsi="Times New Roman" w:cs="Times New Roman"/>
          <w:sz w:val="18"/>
          <w:szCs w:val="18"/>
        </w:rPr>
        <w:t xml:space="preserve"> № 181-ФЗ «О социальной защите инвалидов в </w:t>
      </w:r>
      <w:r>
        <w:rPr>
          <w:rFonts w:ascii="Times New Roman" w:hAnsi="Times New Roman" w:cs="Times New Roman"/>
          <w:sz w:val="18"/>
          <w:szCs w:val="18"/>
        </w:rPr>
        <w:t>Российской Федерации</w:t>
      </w:r>
      <w:r w:rsidRPr="00C353B1">
        <w:rPr>
          <w:rFonts w:ascii="Times New Roman" w:hAnsi="Times New Roman" w:cs="Times New Roman"/>
          <w:sz w:val="18"/>
          <w:szCs w:val="18"/>
        </w:rPr>
        <w:t>», ст.9</w:t>
      </w:r>
      <w:r>
        <w:rPr>
          <w:rFonts w:ascii="Times New Roman" w:hAnsi="Times New Roman" w:cs="Times New Roman"/>
          <w:sz w:val="18"/>
          <w:szCs w:val="18"/>
        </w:rPr>
        <w:t>.</w:t>
      </w:r>
    </w:p>
  </w:footnote>
  <w:footnote w:id="6">
    <w:p w:rsidR="00B54938" w:rsidRPr="003227B1" w:rsidRDefault="00B54938" w:rsidP="00BE4BD1">
      <w:pPr>
        <w:pStyle w:val="afa"/>
        <w:jc w:val="both"/>
        <w:rPr>
          <w:sz w:val="18"/>
          <w:szCs w:val="18"/>
        </w:rPr>
      </w:pPr>
      <w:r w:rsidRPr="00C353B1">
        <w:rPr>
          <w:rStyle w:val="afc"/>
          <w:rFonts w:ascii="Times New Roman" w:hAnsi="Times New Roman" w:cs="Times New Roman"/>
          <w:sz w:val="18"/>
          <w:szCs w:val="18"/>
        </w:rPr>
        <w:footnoteRef/>
      </w:r>
      <w:r w:rsidRPr="00C353B1">
        <w:rPr>
          <w:rFonts w:ascii="Times New Roman" w:hAnsi="Times New Roman" w:cs="Times New Roman"/>
          <w:sz w:val="18"/>
          <w:szCs w:val="18"/>
        </w:rPr>
        <w:t xml:space="preserve"> Федеральный закон </w:t>
      </w:r>
      <w:r>
        <w:rPr>
          <w:rFonts w:ascii="Times New Roman" w:hAnsi="Times New Roman" w:cs="Times New Roman"/>
          <w:sz w:val="18"/>
          <w:szCs w:val="18"/>
        </w:rPr>
        <w:t xml:space="preserve">от 24.11.1995 </w:t>
      </w:r>
      <w:r w:rsidRPr="00C353B1">
        <w:rPr>
          <w:rFonts w:ascii="Times New Roman" w:hAnsi="Times New Roman" w:cs="Times New Roman"/>
          <w:sz w:val="18"/>
          <w:szCs w:val="18"/>
        </w:rPr>
        <w:t xml:space="preserve">№ 181-ФЗ «О социальной защите инвалидов в </w:t>
      </w:r>
      <w:r>
        <w:rPr>
          <w:rFonts w:ascii="Times New Roman" w:hAnsi="Times New Roman" w:cs="Times New Roman"/>
          <w:sz w:val="18"/>
          <w:szCs w:val="18"/>
        </w:rPr>
        <w:t>Российской Федерации</w:t>
      </w:r>
      <w:r w:rsidRPr="00C353B1">
        <w:rPr>
          <w:rFonts w:ascii="Times New Roman" w:hAnsi="Times New Roman" w:cs="Times New Roman"/>
          <w:sz w:val="18"/>
          <w:szCs w:val="18"/>
        </w:rPr>
        <w:t>», ст.11</w:t>
      </w:r>
      <w:r>
        <w:rPr>
          <w:rFonts w:ascii="Times New Roman" w:hAnsi="Times New Roman" w:cs="Times New Roman"/>
          <w:sz w:val="18"/>
          <w:szCs w:val="18"/>
        </w:rPr>
        <w:t>.</w:t>
      </w:r>
    </w:p>
  </w:footnote>
  <w:footnote w:id="7">
    <w:p w:rsidR="00B54938" w:rsidRPr="0000699B" w:rsidRDefault="00B54938" w:rsidP="00BE4BD1">
      <w:pPr>
        <w:pStyle w:val="afa"/>
        <w:jc w:val="both"/>
        <w:rPr>
          <w:rFonts w:ascii="Times New Roman" w:hAnsi="Times New Roman" w:cs="Times New Roman"/>
          <w:sz w:val="18"/>
          <w:szCs w:val="18"/>
        </w:rPr>
      </w:pPr>
      <w:r w:rsidRPr="0000699B">
        <w:rPr>
          <w:rStyle w:val="afc"/>
          <w:rFonts w:ascii="Times New Roman" w:hAnsi="Times New Roman" w:cs="Times New Roman"/>
          <w:sz w:val="18"/>
          <w:szCs w:val="18"/>
        </w:rPr>
        <w:footnoteRef/>
      </w:r>
      <w:r w:rsidRPr="0000699B">
        <w:rPr>
          <w:rFonts w:ascii="Times New Roman" w:hAnsi="Times New Roman" w:cs="Times New Roman"/>
          <w:sz w:val="18"/>
          <w:szCs w:val="18"/>
        </w:rPr>
        <w:t xml:space="preserve"> Методические рекомендации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 утверждены приказом Министерства труда и социальной защиты Российской Федерации</w:t>
      </w:r>
      <w:r>
        <w:rPr>
          <w:rFonts w:ascii="Times New Roman" w:hAnsi="Times New Roman" w:cs="Times New Roman"/>
          <w:sz w:val="18"/>
          <w:szCs w:val="18"/>
        </w:rPr>
        <w:t xml:space="preserve"> от 14.12.2017 </w:t>
      </w:r>
      <w:r w:rsidRPr="0000699B">
        <w:rPr>
          <w:rFonts w:ascii="Times New Roman" w:hAnsi="Times New Roman" w:cs="Times New Roman"/>
          <w:sz w:val="18"/>
          <w:szCs w:val="18"/>
        </w:rPr>
        <w:t>№ 847</w:t>
      </w:r>
      <w:r>
        <w:rPr>
          <w:rFonts w:ascii="Times New Roman" w:hAnsi="Times New Roman" w:cs="Times New Roman"/>
          <w:sz w:val="18"/>
          <w:szCs w:val="18"/>
        </w:rPr>
        <w:t>.</w:t>
      </w:r>
    </w:p>
  </w:footnote>
  <w:footnote w:id="8">
    <w:p w:rsidR="00B54938" w:rsidRPr="0000699B" w:rsidRDefault="00B54938" w:rsidP="00584399">
      <w:pPr>
        <w:pStyle w:val="afa"/>
        <w:jc w:val="both"/>
        <w:rPr>
          <w:rFonts w:ascii="Times New Roman" w:hAnsi="Times New Roman" w:cs="Times New Roman"/>
          <w:sz w:val="18"/>
          <w:szCs w:val="18"/>
        </w:rPr>
      </w:pPr>
      <w:r w:rsidRPr="0000699B">
        <w:rPr>
          <w:rStyle w:val="afc"/>
          <w:rFonts w:ascii="Times New Roman" w:hAnsi="Times New Roman" w:cs="Times New Roman"/>
          <w:sz w:val="18"/>
          <w:szCs w:val="18"/>
        </w:rPr>
        <w:footnoteRef/>
      </w:r>
      <w:r w:rsidRPr="0000699B">
        <w:rPr>
          <w:rFonts w:ascii="Times New Roman" w:hAnsi="Times New Roman" w:cs="Times New Roman"/>
          <w:sz w:val="18"/>
          <w:szCs w:val="18"/>
        </w:rPr>
        <w:t xml:space="preserve"> Фед</w:t>
      </w:r>
      <w:r>
        <w:rPr>
          <w:rFonts w:ascii="Times New Roman" w:hAnsi="Times New Roman" w:cs="Times New Roman"/>
          <w:sz w:val="18"/>
          <w:szCs w:val="18"/>
        </w:rPr>
        <w:t xml:space="preserve">еральный закон от 28.12.2013 </w:t>
      </w:r>
      <w:r w:rsidRPr="0000699B">
        <w:rPr>
          <w:rFonts w:ascii="Times New Roman" w:hAnsi="Times New Roman" w:cs="Times New Roman"/>
          <w:sz w:val="18"/>
          <w:szCs w:val="18"/>
        </w:rPr>
        <w:t>№ 442-ФЗ  «Об основах социального обслуживания граждан в Российской Федерации</w:t>
      </w:r>
      <w:r>
        <w:rPr>
          <w:rFonts w:ascii="Times New Roman" w:hAnsi="Times New Roman" w:cs="Times New Roman"/>
          <w:sz w:val="18"/>
          <w:szCs w:val="18"/>
        </w:rPr>
        <w:t>» статья 22, ч</w:t>
      </w:r>
      <w:r w:rsidRPr="0000699B">
        <w:rPr>
          <w:rFonts w:ascii="Times New Roman" w:hAnsi="Times New Roman" w:cs="Times New Roman"/>
          <w:sz w:val="18"/>
          <w:szCs w:val="18"/>
        </w:rPr>
        <w:t>.1</w:t>
      </w:r>
      <w:r>
        <w:rPr>
          <w:rFonts w:ascii="Times New Roman" w:hAnsi="Times New Roman" w:cs="Times New Roman"/>
          <w:sz w:val="18"/>
          <w:szCs w:val="18"/>
        </w:rPr>
        <w:t>.</w:t>
      </w:r>
    </w:p>
  </w:footnote>
  <w:footnote w:id="9">
    <w:p w:rsidR="00B54938" w:rsidRPr="0000699B" w:rsidRDefault="00B54938" w:rsidP="00584399">
      <w:pPr>
        <w:pStyle w:val="1"/>
        <w:shd w:val="clear" w:color="auto" w:fill="FFFFFF"/>
        <w:spacing w:before="0"/>
        <w:ind w:firstLine="0"/>
        <w:jc w:val="both"/>
        <w:rPr>
          <w:rFonts w:cs="Times New Roman"/>
          <w:sz w:val="18"/>
          <w:szCs w:val="18"/>
        </w:rPr>
      </w:pPr>
      <w:r w:rsidRPr="0000699B">
        <w:rPr>
          <w:rStyle w:val="afc"/>
          <w:rFonts w:cs="Times New Roman"/>
          <w:b w:val="0"/>
          <w:sz w:val="18"/>
          <w:szCs w:val="18"/>
        </w:rPr>
        <w:footnoteRef/>
      </w:r>
      <w:r w:rsidRPr="0000699B">
        <w:rPr>
          <w:rFonts w:cs="Times New Roman"/>
          <w:b w:val="0"/>
          <w:sz w:val="18"/>
          <w:szCs w:val="18"/>
        </w:rPr>
        <w:t xml:space="preserve"> </w:t>
      </w:r>
      <w:r w:rsidRPr="0000699B">
        <w:rPr>
          <w:rFonts w:cs="Times New Roman"/>
          <w:b w:val="0"/>
          <w:color w:val="333333"/>
          <w:sz w:val="18"/>
          <w:szCs w:val="18"/>
        </w:rPr>
        <w:t>Закон Российской Федерации от 19.04.1991 №</w:t>
      </w:r>
      <w:r>
        <w:rPr>
          <w:rFonts w:cs="Times New Roman"/>
          <w:b w:val="0"/>
          <w:color w:val="333333"/>
          <w:sz w:val="18"/>
          <w:szCs w:val="18"/>
        </w:rPr>
        <w:t xml:space="preserve"> 1032-1 «</w:t>
      </w:r>
      <w:r w:rsidRPr="0000699B">
        <w:rPr>
          <w:rFonts w:cs="Times New Roman"/>
          <w:b w:val="0"/>
          <w:color w:val="333333"/>
          <w:sz w:val="18"/>
          <w:szCs w:val="18"/>
        </w:rPr>
        <w:t>О занятости населения в Российской Федерации</w:t>
      </w:r>
      <w:r>
        <w:rPr>
          <w:rFonts w:cs="Times New Roman"/>
          <w:b w:val="0"/>
          <w:color w:val="333333"/>
          <w:sz w:val="18"/>
          <w:szCs w:val="18"/>
        </w:rPr>
        <w:t>»</w:t>
      </w:r>
      <w:r w:rsidRPr="0000699B">
        <w:rPr>
          <w:rFonts w:cs="Times New Roman"/>
          <w:b w:val="0"/>
          <w:color w:val="333333"/>
          <w:sz w:val="18"/>
          <w:szCs w:val="18"/>
        </w:rPr>
        <w:t xml:space="preserve"> ст.13.1</w:t>
      </w:r>
      <w:r>
        <w:rPr>
          <w:rFonts w:cs="Times New Roman"/>
          <w:b w:val="0"/>
          <w:color w:val="333333"/>
          <w:sz w:val="18"/>
          <w:szCs w:val="18"/>
        </w:rPr>
        <w:t>.</w:t>
      </w:r>
    </w:p>
  </w:footnote>
  <w:footnote w:id="10">
    <w:p w:rsidR="00B54938" w:rsidRPr="0000699B" w:rsidRDefault="00B54938" w:rsidP="00584399">
      <w:pPr>
        <w:pStyle w:val="afa"/>
        <w:tabs>
          <w:tab w:val="left" w:pos="1276"/>
        </w:tabs>
        <w:jc w:val="both"/>
        <w:rPr>
          <w:sz w:val="18"/>
          <w:szCs w:val="18"/>
        </w:rPr>
      </w:pPr>
      <w:r w:rsidRPr="0000699B">
        <w:rPr>
          <w:rStyle w:val="afc"/>
          <w:rFonts w:ascii="Times New Roman" w:hAnsi="Times New Roman" w:cs="Times New Roman"/>
          <w:sz w:val="18"/>
          <w:szCs w:val="18"/>
        </w:rPr>
        <w:footnoteRef/>
      </w:r>
      <w:r w:rsidRPr="0000699B">
        <w:rPr>
          <w:rFonts w:ascii="Times New Roman" w:hAnsi="Times New Roman" w:cs="Times New Roman"/>
          <w:sz w:val="18"/>
          <w:szCs w:val="18"/>
        </w:rPr>
        <w:t xml:space="preserve"> Фе</w:t>
      </w:r>
      <w:r>
        <w:rPr>
          <w:rFonts w:ascii="Times New Roman" w:hAnsi="Times New Roman" w:cs="Times New Roman"/>
          <w:sz w:val="18"/>
          <w:szCs w:val="18"/>
        </w:rPr>
        <w:t>деральный закон от 28.12.2013</w:t>
      </w:r>
      <w:r w:rsidRPr="0000699B">
        <w:rPr>
          <w:rFonts w:ascii="Times New Roman" w:hAnsi="Times New Roman" w:cs="Times New Roman"/>
          <w:sz w:val="18"/>
          <w:szCs w:val="18"/>
        </w:rPr>
        <w:t xml:space="preserve"> № 442-ФЗ  «Об основах социального обслуживания граждан в Российской Федерации» статья 3</w:t>
      </w:r>
      <w:r>
        <w:rPr>
          <w:rFonts w:ascii="Times New Roman" w:hAnsi="Times New Roman" w:cs="Times New Roman"/>
          <w:sz w:val="18"/>
          <w:szCs w:val="18"/>
        </w:rPr>
        <w:t>.</w:t>
      </w:r>
    </w:p>
  </w:footnote>
  <w:footnote w:id="11">
    <w:p w:rsidR="00B54938" w:rsidRPr="00476D13" w:rsidRDefault="00B54938" w:rsidP="00BE4BD1">
      <w:pPr>
        <w:pStyle w:val="afa"/>
        <w:jc w:val="both"/>
        <w:rPr>
          <w:rFonts w:ascii="Times New Roman" w:hAnsi="Times New Roman" w:cs="Times New Roman"/>
          <w:sz w:val="18"/>
          <w:szCs w:val="18"/>
        </w:rPr>
      </w:pPr>
      <w:r w:rsidRPr="00476D13">
        <w:rPr>
          <w:rStyle w:val="afc"/>
          <w:rFonts w:ascii="Times New Roman" w:hAnsi="Times New Roman" w:cs="Times New Roman"/>
          <w:sz w:val="18"/>
          <w:szCs w:val="18"/>
        </w:rPr>
        <w:footnoteRef/>
      </w:r>
      <w:r w:rsidRPr="00476D13">
        <w:rPr>
          <w:rFonts w:ascii="Times New Roman" w:hAnsi="Times New Roman" w:cs="Times New Roman"/>
          <w:sz w:val="18"/>
          <w:szCs w:val="18"/>
        </w:rPr>
        <w:t xml:space="preserve"> Федеральный закон от 28.12.2013 № 442-ФЗ  «Об основах социального обслуживания граждан в Российской Федерации» статья 3.</w:t>
      </w:r>
    </w:p>
  </w:footnote>
  <w:footnote w:id="12">
    <w:p w:rsidR="00B54938" w:rsidRPr="00476D13" w:rsidRDefault="00B54938" w:rsidP="00BE4BD1">
      <w:pPr>
        <w:pStyle w:val="afa"/>
        <w:jc w:val="both"/>
        <w:rPr>
          <w:rFonts w:ascii="Times New Roman" w:hAnsi="Times New Roman" w:cs="Times New Roman"/>
          <w:sz w:val="18"/>
          <w:szCs w:val="18"/>
        </w:rPr>
      </w:pPr>
      <w:r w:rsidRPr="00476D13">
        <w:rPr>
          <w:rStyle w:val="afc"/>
          <w:rFonts w:ascii="Times New Roman" w:hAnsi="Times New Roman" w:cs="Times New Roman"/>
          <w:sz w:val="18"/>
          <w:szCs w:val="18"/>
        </w:rPr>
        <w:footnoteRef/>
      </w:r>
      <w:r w:rsidRPr="00476D13">
        <w:rPr>
          <w:rFonts w:ascii="Times New Roman" w:hAnsi="Times New Roman" w:cs="Times New Roman"/>
          <w:sz w:val="18"/>
          <w:szCs w:val="18"/>
        </w:rPr>
        <w:t xml:space="preserve"> Федеральный закон от 28.12.2013 № 442-ФЗ  «Об основах социального обслуживания граждан в Российской Федерации» статья 22,  ч.1.</w:t>
      </w:r>
    </w:p>
    <w:p w:rsidR="00B54938" w:rsidRPr="00476D13" w:rsidRDefault="00B54938" w:rsidP="00BE4BD1">
      <w:pPr>
        <w:pStyle w:val="afa"/>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38" w:rsidRDefault="00B54938" w:rsidP="006E0081">
    <w:pPr>
      <w:pStyle w:val="aa"/>
      <w:tabs>
        <w:tab w:val="clear" w:pos="4677"/>
        <w:tab w:val="clear" w:pos="9355"/>
        <w:tab w:val="left" w:pos="733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38" w:rsidRDefault="00B54938" w:rsidP="006E0081">
    <w:pPr>
      <w:pStyle w:val="aa"/>
      <w:tabs>
        <w:tab w:val="clear" w:pos="4677"/>
        <w:tab w:val="clear" w:pos="9355"/>
        <w:tab w:val="left" w:pos="733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38" w:rsidRDefault="00B54938">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795"/>
    <w:multiLevelType w:val="hybridMultilevel"/>
    <w:tmpl w:val="8482EC40"/>
    <w:lvl w:ilvl="0" w:tplc="16AE89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A07D19"/>
    <w:multiLevelType w:val="hybridMultilevel"/>
    <w:tmpl w:val="CD6C2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E7CE2"/>
    <w:multiLevelType w:val="hybridMultilevel"/>
    <w:tmpl w:val="07A0FFAC"/>
    <w:lvl w:ilvl="0" w:tplc="16AE8928">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1100" w:hanging="360"/>
      </w:pPr>
      <w:rPr>
        <w:rFonts w:ascii="Wingdings" w:hAnsi="Wingdings" w:hint="default"/>
      </w:rPr>
    </w:lvl>
    <w:lvl w:ilvl="3" w:tplc="04190001" w:tentative="1">
      <w:start w:val="1"/>
      <w:numFmt w:val="bullet"/>
      <w:lvlText w:val=""/>
      <w:lvlJc w:val="left"/>
      <w:pPr>
        <w:ind w:left="-380" w:hanging="360"/>
      </w:pPr>
      <w:rPr>
        <w:rFonts w:ascii="Symbol" w:hAnsi="Symbol" w:hint="default"/>
      </w:rPr>
    </w:lvl>
    <w:lvl w:ilvl="4" w:tplc="04190003" w:tentative="1">
      <w:start w:val="1"/>
      <w:numFmt w:val="bullet"/>
      <w:lvlText w:val="o"/>
      <w:lvlJc w:val="left"/>
      <w:pPr>
        <w:ind w:left="340" w:hanging="360"/>
      </w:pPr>
      <w:rPr>
        <w:rFonts w:ascii="Courier New" w:hAnsi="Courier New" w:cs="Courier New" w:hint="default"/>
      </w:rPr>
    </w:lvl>
    <w:lvl w:ilvl="5" w:tplc="04190005" w:tentative="1">
      <w:start w:val="1"/>
      <w:numFmt w:val="bullet"/>
      <w:lvlText w:val=""/>
      <w:lvlJc w:val="left"/>
      <w:pPr>
        <w:ind w:left="1060" w:hanging="360"/>
      </w:pPr>
      <w:rPr>
        <w:rFonts w:ascii="Wingdings" w:hAnsi="Wingdings" w:hint="default"/>
      </w:rPr>
    </w:lvl>
    <w:lvl w:ilvl="6" w:tplc="04190001" w:tentative="1">
      <w:start w:val="1"/>
      <w:numFmt w:val="bullet"/>
      <w:lvlText w:val=""/>
      <w:lvlJc w:val="left"/>
      <w:pPr>
        <w:ind w:left="1780" w:hanging="360"/>
      </w:pPr>
      <w:rPr>
        <w:rFonts w:ascii="Symbol" w:hAnsi="Symbol" w:hint="default"/>
      </w:rPr>
    </w:lvl>
    <w:lvl w:ilvl="7" w:tplc="04190003" w:tentative="1">
      <w:start w:val="1"/>
      <w:numFmt w:val="bullet"/>
      <w:lvlText w:val="o"/>
      <w:lvlJc w:val="left"/>
      <w:pPr>
        <w:ind w:left="2500" w:hanging="360"/>
      </w:pPr>
      <w:rPr>
        <w:rFonts w:ascii="Courier New" w:hAnsi="Courier New" w:cs="Courier New" w:hint="default"/>
      </w:rPr>
    </w:lvl>
    <w:lvl w:ilvl="8" w:tplc="04190005" w:tentative="1">
      <w:start w:val="1"/>
      <w:numFmt w:val="bullet"/>
      <w:lvlText w:val=""/>
      <w:lvlJc w:val="left"/>
      <w:pPr>
        <w:ind w:left="3220" w:hanging="360"/>
      </w:pPr>
      <w:rPr>
        <w:rFonts w:ascii="Wingdings" w:hAnsi="Wingdings" w:hint="default"/>
      </w:rPr>
    </w:lvl>
  </w:abstractNum>
  <w:abstractNum w:abstractNumId="3">
    <w:nsid w:val="085146EA"/>
    <w:multiLevelType w:val="hybridMultilevel"/>
    <w:tmpl w:val="66C88454"/>
    <w:lvl w:ilvl="0" w:tplc="16AE89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121C39"/>
    <w:multiLevelType w:val="hybridMultilevel"/>
    <w:tmpl w:val="2FB81DA4"/>
    <w:lvl w:ilvl="0" w:tplc="6F6264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F93692"/>
    <w:multiLevelType w:val="multilevel"/>
    <w:tmpl w:val="2CC87F06"/>
    <w:lvl w:ilvl="0">
      <w:start w:val="10"/>
      <w:numFmt w:val="decimal"/>
      <w:lvlText w:val="%1."/>
      <w:lvlJc w:val="left"/>
      <w:pPr>
        <w:ind w:left="480" w:hanging="480"/>
      </w:pPr>
      <w:rPr>
        <w:color w:val="000000"/>
      </w:rPr>
    </w:lvl>
    <w:lvl w:ilvl="1">
      <w:start w:val="1"/>
      <w:numFmt w:val="decimal"/>
      <w:lvlText w:val="%1.%2."/>
      <w:lvlJc w:val="left"/>
      <w:pPr>
        <w:ind w:left="764" w:hanging="480"/>
      </w:pPr>
      <w:rPr>
        <w:color w:val="000000"/>
        <w:sz w:val="20"/>
        <w:szCs w:val="20"/>
      </w:rPr>
    </w:lvl>
    <w:lvl w:ilvl="2">
      <w:start w:val="1"/>
      <w:numFmt w:val="decimal"/>
      <w:lvlText w:val="%1.%2.%3."/>
      <w:lvlJc w:val="left"/>
      <w:pPr>
        <w:ind w:left="1004" w:hanging="720"/>
      </w:pPr>
      <w:rPr>
        <w:color w:val="000000"/>
      </w:rPr>
    </w:lvl>
    <w:lvl w:ilvl="3">
      <w:start w:val="1"/>
      <w:numFmt w:val="decimal"/>
      <w:lvlText w:val="%1.%2.%3.%4."/>
      <w:lvlJc w:val="left"/>
      <w:pPr>
        <w:ind w:left="1146" w:hanging="720"/>
      </w:pPr>
      <w:rPr>
        <w:color w:val="000000"/>
      </w:rPr>
    </w:lvl>
    <w:lvl w:ilvl="4">
      <w:start w:val="1"/>
      <w:numFmt w:val="decimal"/>
      <w:lvlText w:val="%1.%2.%3.%4.%5."/>
      <w:lvlJc w:val="left"/>
      <w:pPr>
        <w:ind w:left="1648" w:hanging="1080"/>
      </w:pPr>
      <w:rPr>
        <w:color w:val="000000"/>
      </w:rPr>
    </w:lvl>
    <w:lvl w:ilvl="5">
      <w:start w:val="1"/>
      <w:numFmt w:val="decimal"/>
      <w:lvlText w:val="%1.%2.%3.%4.%5.%6."/>
      <w:lvlJc w:val="left"/>
      <w:pPr>
        <w:ind w:left="1790" w:hanging="1080"/>
      </w:pPr>
      <w:rPr>
        <w:color w:val="000000"/>
      </w:rPr>
    </w:lvl>
    <w:lvl w:ilvl="6">
      <w:start w:val="1"/>
      <w:numFmt w:val="decimal"/>
      <w:lvlText w:val="%1.%2.%3.%4.%5.%6.%7."/>
      <w:lvlJc w:val="left"/>
      <w:pPr>
        <w:ind w:left="2292" w:hanging="1440"/>
      </w:pPr>
      <w:rPr>
        <w:color w:val="000000"/>
      </w:rPr>
    </w:lvl>
    <w:lvl w:ilvl="7">
      <w:start w:val="1"/>
      <w:numFmt w:val="decimal"/>
      <w:lvlText w:val="%1.%2.%3.%4.%5.%6.%7.%8."/>
      <w:lvlJc w:val="left"/>
      <w:pPr>
        <w:ind w:left="2434" w:hanging="1440"/>
      </w:pPr>
      <w:rPr>
        <w:color w:val="000000"/>
      </w:rPr>
    </w:lvl>
    <w:lvl w:ilvl="8">
      <w:start w:val="1"/>
      <w:numFmt w:val="decimal"/>
      <w:lvlText w:val="%1.%2.%3.%4.%5.%6.%7.%8.%9."/>
      <w:lvlJc w:val="left"/>
      <w:pPr>
        <w:ind w:left="2936" w:hanging="1800"/>
      </w:pPr>
      <w:rPr>
        <w:color w:val="000000"/>
      </w:rPr>
    </w:lvl>
  </w:abstractNum>
  <w:abstractNum w:abstractNumId="6">
    <w:nsid w:val="0D0109E7"/>
    <w:multiLevelType w:val="multilevel"/>
    <w:tmpl w:val="3C4CB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4A3C4E"/>
    <w:multiLevelType w:val="hybridMultilevel"/>
    <w:tmpl w:val="80EAEE14"/>
    <w:lvl w:ilvl="0" w:tplc="248671C8">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0C932CC"/>
    <w:multiLevelType w:val="hybridMultilevel"/>
    <w:tmpl w:val="0B3C3936"/>
    <w:lvl w:ilvl="0" w:tplc="355EBCC0">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3415CE3"/>
    <w:multiLevelType w:val="hybridMultilevel"/>
    <w:tmpl w:val="514C593E"/>
    <w:lvl w:ilvl="0" w:tplc="16AE89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4151D0D"/>
    <w:multiLevelType w:val="hybridMultilevel"/>
    <w:tmpl w:val="64DA8C48"/>
    <w:lvl w:ilvl="0" w:tplc="16AE89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1305B9"/>
    <w:multiLevelType w:val="multilevel"/>
    <w:tmpl w:val="076E76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2E46B2"/>
    <w:multiLevelType w:val="hybridMultilevel"/>
    <w:tmpl w:val="C054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0A29AD"/>
    <w:multiLevelType w:val="hybridMultilevel"/>
    <w:tmpl w:val="21D68BD2"/>
    <w:lvl w:ilvl="0" w:tplc="16AE89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624942"/>
    <w:multiLevelType w:val="hybridMultilevel"/>
    <w:tmpl w:val="01963776"/>
    <w:lvl w:ilvl="0" w:tplc="16AE89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885F30"/>
    <w:multiLevelType w:val="hybridMultilevel"/>
    <w:tmpl w:val="050054EC"/>
    <w:lvl w:ilvl="0" w:tplc="708046A0">
      <w:start w:val="1"/>
      <w:numFmt w:val="bullet"/>
      <w:lvlText w:val=""/>
      <w:lvlJc w:val="left"/>
      <w:pPr>
        <w:ind w:left="720" w:hanging="360"/>
      </w:pPr>
      <w:rPr>
        <w:rFonts w:ascii="Symbol" w:hAnsi="Symbol" w:hint="default"/>
      </w:rPr>
    </w:lvl>
    <w:lvl w:ilvl="1" w:tplc="7674C0A6">
      <w:numFmt w:val="bullet"/>
      <w:lvlText w:val="•"/>
      <w:lvlJc w:val="left"/>
      <w:pPr>
        <w:ind w:left="2490" w:hanging="141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475435"/>
    <w:multiLevelType w:val="hybridMultilevel"/>
    <w:tmpl w:val="5450191C"/>
    <w:lvl w:ilvl="0" w:tplc="16AE89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F675B1"/>
    <w:multiLevelType w:val="hybridMultilevel"/>
    <w:tmpl w:val="9F56150C"/>
    <w:lvl w:ilvl="0" w:tplc="3746FF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F2023CF"/>
    <w:multiLevelType w:val="hybridMultilevel"/>
    <w:tmpl w:val="CCB0180A"/>
    <w:lvl w:ilvl="0" w:tplc="16AE89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A315D9"/>
    <w:multiLevelType w:val="hybridMultilevel"/>
    <w:tmpl w:val="1946D64A"/>
    <w:lvl w:ilvl="0" w:tplc="16AE8928">
      <w:start w:val="1"/>
      <w:numFmt w:val="bullet"/>
      <w:lvlText w:val=""/>
      <w:lvlJc w:val="left"/>
      <w:pPr>
        <w:ind w:left="23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2F6C62"/>
    <w:multiLevelType w:val="hybridMultilevel"/>
    <w:tmpl w:val="B1360102"/>
    <w:lvl w:ilvl="0" w:tplc="16AE89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2F33710"/>
    <w:multiLevelType w:val="hybridMultilevel"/>
    <w:tmpl w:val="6BD2ECB2"/>
    <w:lvl w:ilvl="0" w:tplc="16AE89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CB7D2D"/>
    <w:multiLevelType w:val="hybridMultilevel"/>
    <w:tmpl w:val="F17A917C"/>
    <w:lvl w:ilvl="0" w:tplc="16AE89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71D5A0B"/>
    <w:multiLevelType w:val="hybridMultilevel"/>
    <w:tmpl w:val="25B4E65C"/>
    <w:lvl w:ilvl="0" w:tplc="16AE89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99C28F6"/>
    <w:multiLevelType w:val="hybridMultilevel"/>
    <w:tmpl w:val="08D634F6"/>
    <w:lvl w:ilvl="0" w:tplc="A6E0926E">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nsid w:val="4A112E61"/>
    <w:multiLevelType w:val="hybridMultilevel"/>
    <w:tmpl w:val="8A74EE8C"/>
    <w:lvl w:ilvl="0" w:tplc="4BC2E17A">
      <w:start w:val="1"/>
      <w:numFmt w:val="decimal"/>
      <w:lvlText w:val="%1."/>
      <w:lvlJc w:val="left"/>
      <w:pPr>
        <w:ind w:left="3473"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2814CE"/>
    <w:multiLevelType w:val="hybridMultilevel"/>
    <w:tmpl w:val="C9044DCC"/>
    <w:lvl w:ilvl="0" w:tplc="16AE89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8E72F3"/>
    <w:multiLevelType w:val="hybridMultilevel"/>
    <w:tmpl w:val="62EEDB92"/>
    <w:lvl w:ilvl="0" w:tplc="16AE89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6356FD"/>
    <w:multiLevelType w:val="hybridMultilevel"/>
    <w:tmpl w:val="BCEC2806"/>
    <w:lvl w:ilvl="0" w:tplc="BE0445BA">
      <w:start w:val="1"/>
      <w:numFmt w:val="bullet"/>
      <w:lvlText w:val=""/>
      <w:lvlJc w:val="left"/>
      <w:pPr>
        <w:ind w:left="1429" w:hanging="360"/>
      </w:pPr>
      <w:rPr>
        <w:rFonts w:ascii="Symbol" w:hAnsi="Symbol" w:hint="default"/>
        <w:b/>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8D3E13"/>
    <w:multiLevelType w:val="hybridMultilevel"/>
    <w:tmpl w:val="71843898"/>
    <w:lvl w:ilvl="0" w:tplc="9142FBD6">
      <w:start w:val="1"/>
      <w:numFmt w:val="bullet"/>
      <w:pStyle w:val="a"/>
      <w:lvlText w:val="-"/>
      <w:lvlJc w:val="left"/>
      <w:pPr>
        <w:ind w:left="502" w:hanging="360"/>
      </w:pPr>
      <w:rPr>
        <w:rFonts w:ascii="Arial"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6986068"/>
    <w:multiLevelType w:val="hybridMultilevel"/>
    <w:tmpl w:val="7F1819A2"/>
    <w:lvl w:ilvl="0" w:tplc="16AE89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231251"/>
    <w:multiLevelType w:val="hybridMultilevel"/>
    <w:tmpl w:val="A2646E14"/>
    <w:lvl w:ilvl="0" w:tplc="16AE89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927372"/>
    <w:multiLevelType w:val="hybridMultilevel"/>
    <w:tmpl w:val="6BE46060"/>
    <w:lvl w:ilvl="0" w:tplc="16AE89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C46B8F"/>
    <w:multiLevelType w:val="hybridMultilevel"/>
    <w:tmpl w:val="27DC8514"/>
    <w:lvl w:ilvl="0" w:tplc="16AE89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BF26CA"/>
    <w:multiLevelType w:val="hybridMultilevel"/>
    <w:tmpl w:val="8E364086"/>
    <w:lvl w:ilvl="0" w:tplc="16AE89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BCB3FF3"/>
    <w:multiLevelType w:val="hybridMultilevel"/>
    <w:tmpl w:val="6EE4A6D0"/>
    <w:lvl w:ilvl="0" w:tplc="16AE89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96053"/>
    <w:multiLevelType w:val="hybridMultilevel"/>
    <w:tmpl w:val="291C5C64"/>
    <w:lvl w:ilvl="0" w:tplc="16AE89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0E455DA"/>
    <w:multiLevelType w:val="hybridMultilevel"/>
    <w:tmpl w:val="9AFE7728"/>
    <w:lvl w:ilvl="0" w:tplc="16AE89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15842A4"/>
    <w:multiLevelType w:val="hybridMultilevel"/>
    <w:tmpl w:val="D4348C5E"/>
    <w:lvl w:ilvl="0" w:tplc="16AE89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3B4977"/>
    <w:multiLevelType w:val="multilevel"/>
    <w:tmpl w:val="CD5AB5D4"/>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nsid w:val="66545FC7"/>
    <w:multiLevelType w:val="hybridMultilevel"/>
    <w:tmpl w:val="55609B00"/>
    <w:lvl w:ilvl="0" w:tplc="16AE89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6AC25A7"/>
    <w:multiLevelType w:val="multilevel"/>
    <w:tmpl w:val="B77A7B72"/>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2">
    <w:nsid w:val="69C327DE"/>
    <w:multiLevelType w:val="multilevel"/>
    <w:tmpl w:val="7074816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B771492"/>
    <w:multiLevelType w:val="multilevel"/>
    <w:tmpl w:val="60621568"/>
    <w:lvl w:ilvl="0">
      <w:start w:val="1"/>
      <w:numFmt w:val="decimal"/>
      <w:lvlText w:val="%1."/>
      <w:lvlJc w:val="left"/>
      <w:pPr>
        <w:ind w:left="720" w:hanging="36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365" w:hanging="126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4">
    <w:nsid w:val="6BF31E88"/>
    <w:multiLevelType w:val="hybridMultilevel"/>
    <w:tmpl w:val="1722F10C"/>
    <w:lvl w:ilvl="0" w:tplc="70804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CB51FAC"/>
    <w:multiLevelType w:val="hybridMultilevel"/>
    <w:tmpl w:val="81C87CDC"/>
    <w:lvl w:ilvl="0" w:tplc="16AE89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CEC68C2"/>
    <w:multiLevelType w:val="hybridMultilevel"/>
    <w:tmpl w:val="474EDB3C"/>
    <w:lvl w:ilvl="0" w:tplc="16AE89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00D6BD8"/>
    <w:multiLevelType w:val="hybridMultilevel"/>
    <w:tmpl w:val="0AB05B26"/>
    <w:lvl w:ilvl="0" w:tplc="16AE892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8">
    <w:nsid w:val="724166E6"/>
    <w:multiLevelType w:val="hybridMultilevel"/>
    <w:tmpl w:val="C13A5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421294"/>
    <w:multiLevelType w:val="hybridMultilevel"/>
    <w:tmpl w:val="5D82D574"/>
    <w:lvl w:ilvl="0" w:tplc="4ACAAB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77333662"/>
    <w:multiLevelType w:val="multilevel"/>
    <w:tmpl w:val="6732554C"/>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77FC4D69"/>
    <w:multiLevelType w:val="hybridMultilevel"/>
    <w:tmpl w:val="DCE4A082"/>
    <w:lvl w:ilvl="0" w:tplc="16AE89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AE61621"/>
    <w:multiLevelType w:val="hybridMultilevel"/>
    <w:tmpl w:val="EC808208"/>
    <w:lvl w:ilvl="0" w:tplc="378435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E8325D"/>
    <w:multiLevelType w:val="hybridMultilevel"/>
    <w:tmpl w:val="D12ADAA2"/>
    <w:lvl w:ilvl="0" w:tplc="70804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2"/>
  </w:num>
  <w:num w:numId="4">
    <w:abstractNumId w:val="25"/>
  </w:num>
  <w:num w:numId="5">
    <w:abstractNumId w:val="9"/>
  </w:num>
  <w:num w:numId="6">
    <w:abstractNumId w:val="29"/>
  </w:num>
  <w:num w:numId="7">
    <w:abstractNumId w:val="8"/>
  </w:num>
  <w:num w:numId="8">
    <w:abstractNumId w:val="41"/>
  </w:num>
  <w:num w:numId="9">
    <w:abstractNumId w:val="44"/>
  </w:num>
  <w:num w:numId="10">
    <w:abstractNumId w:val="53"/>
  </w:num>
  <w:num w:numId="11">
    <w:abstractNumId w:val="15"/>
  </w:num>
  <w:num w:numId="12">
    <w:abstractNumId w:val="37"/>
  </w:num>
  <w:num w:numId="13">
    <w:abstractNumId w:val="33"/>
  </w:num>
  <w:num w:numId="14">
    <w:abstractNumId w:val="35"/>
  </w:num>
  <w:num w:numId="15">
    <w:abstractNumId w:val="18"/>
  </w:num>
  <w:num w:numId="16">
    <w:abstractNumId w:val="19"/>
  </w:num>
  <w:num w:numId="17">
    <w:abstractNumId w:val="51"/>
  </w:num>
  <w:num w:numId="18">
    <w:abstractNumId w:val="12"/>
  </w:num>
  <w:num w:numId="19">
    <w:abstractNumId w:val="13"/>
  </w:num>
  <w:num w:numId="20">
    <w:abstractNumId w:val="52"/>
  </w:num>
  <w:num w:numId="21">
    <w:abstractNumId w:val="40"/>
  </w:num>
  <w:num w:numId="22">
    <w:abstractNumId w:val="22"/>
  </w:num>
  <w:num w:numId="23">
    <w:abstractNumId w:val="46"/>
  </w:num>
  <w:num w:numId="24">
    <w:abstractNumId w:val="20"/>
  </w:num>
  <w:num w:numId="25">
    <w:abstractNumId w:val="39"/>
  </w:num>
  <w:num w:numId="26">
    <w:abstractNumId w:val="31"/>
  </w:num>
  <w:num w:numId="27">
    <w:abstractNumId w:val="16"/>
  </w:num>
  <w:num w:numId="28">
    <w:abstractNumId w:val="36"/>
  </w:num>
  <w:num w:numId="29">
    <w:abstractNumId w:val="10"/>
  </w:num>
  <w:num w:numId="30">
    <w:abstractNumId w:val="45"/>
  </w:num>
  <w:num w:numId="31">
    <w:abstractNumId w:val="38"/>
  </w:num>
  <w:num w:numId="32">
    <w:abstractNumId w:val="17"/>
  </w:num>
  <w:num w:numId="33">
    <w:abstractNumId w:val="43"/>
  </w:num>
  <w:num w:numId="34">
    <w:abstractNumId w:val="1"/>
  </w:num>
  <w:num w:numId="35">
    <w:abstractNumId w:val="21"/>
  </w:num>
  <w:num w:numId="36">
    <w:abstractNumId w:val="27"/>
  </w:num>
  <w:num w:numId="37">
    <w:abstractNumId w:val="47"/>
  </w:num>
  <w:num w:numId="38">
    <w:abstractNumId w:val="3"/>
  </w:num>
  <w:num w:numId="39">
    <w:abstractNumId w:val="32"/>
  </w:num>
  <w:num w:numId="40">
    <w:abstractNumId w:val="0"/>
  </w:num>
  <w:num w:numId="41">
    <w:abstractNumId w:val="23"/>
  </w:num>
  <w:num w:numId="42">
    <w:abstractNumId w:val="14"/>
  </w:num>
  <w:num w:numId="43">
    <w:abstractNumId w:val="34"/>
  </w:num>
  <w:num w:numId="44">
    <w:abstractNumId w:val="26"/>
  </w:num>
  <w:num w:numId="45">
    <w:abstractNumId w:val="49"/>
  </w:num>
  <w:num w:numId="46">
    <w:abstractNumId w:val="7"/>
  </w:num>
  <w:num w:numId="47">
    <w:abstractNumId w:val="11"/>
  </w:num>
  <w:num w:numId="48">
    <w:abstractNumId w:val="6"/>
  </w:num>
  <w:num w:numId="49">
    <w:abstractNumId w:val="42"/>
  </w:num>
  <w:num w:numId="50">
    <w:abstractNumId w:val="50"/>
  </w:num>
  <w:num w:numId="5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4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Пользователь Microsoft Office">
    <w15:presenceInfo w15:providerId="None" w15:userId="Пользователь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67A1"/>
    <w:rsid w:val="0000699B"/>
    <w:rsid w:val="0000717B"/>
    <w:rsid w:val="00022362"/>
    <w:rsid w:val="0002515C"/>
    <w:rsid w:val="000254E5"/>
    <w:rsid w:val="000317DE"/>
    <w:rsid w:val="00034E9F"/>
    <w:rsid w:val="00057824"/>
    <w:rsid w:val="00057B37"/>
    <w:rsid w:val="00067272"/>
    <w:rsid w:val="000722AF"/>
    <w:rsid w:val="00076244"/>
    <w:rsid w:val="00084306"/>
    <w:rsid w:val="00094DC0"/>
    <w:rsid w:val="00095430"/>
    <w:rsid w:val="000B0758"/>
    <w:rsid w:val="000B5926"/>
    <w:rsid w:val="000B6685"/>
    <w:rsid w:val="000C3380"/>
    <w:rsid w:val="000C498D"/>
    <w:rsid w:val="000C7462"/>
    <w:rsid w:val="000F1456"/>
    <w:rsid w:val="000F2B32"/>
    <w:rsid w:val="000F7FE8"/>
    <w:rsid w:val="00100A56"/>
    <w:rsid w:val="0010239E"/>
    <w:rsid w:val="00105ACC"/>
    <w:rsid w:val="00106866"/>
    <w:rsid w:val="0010702C"/>
    <w:rsid w:val="00107854"/>
    <w:rsid w:val="001218FD"/>
    <w:rsid w:val="00122C1B"/>
    <w:rsid w:val="00125899"/>
    <w:rsid w:val="00126DC7"/>
    <w:rsid w:val="00131916"/>
    <w:rsid w:val="00132B91"/>
    <w:rsid w:val="00142155"/>
    <w:rsid w:val="00146EA1"/>
    <w:rsid w:val="00146FFA"/>
    <w:rsid w:val="00150C3C"/>
    <w:rsid w:val="00160E82"/>
    <w:rsid w:val="001636D4"/>
    <w:rsid w:val="00167BCA"/>
    <w:rsid w:val="00167CDD"/>
    <w:rsid w:val="00170284"/>
    <w:rsid w:val="00180EC0"/>
    <w:rsid w:val="00182A31"/>
    <w:rsid w:val="00185CA4"/>
    <w:rsid w:val="00190E43"/>
    <w:rsid w:val="00197368"/>
    <w:rsid w:val="00197CFA"/>
    <w:rsid w:val="001A5565"/>
    <w:rsid w:val="001B6F29"/>
    <w:rsid w:val="001C34B9"/>
    <w:rsid w:val="001C43B3"/>
    <w:rsid w:val="001D3F71"/>
    <w:rsid w:val="001D60A0"/>
    <w:rsid w:val="001E7C4A"/>
    <w:rsid w:val="001F53A7"/>
    <w:rsid w:val="001F7CA8"/>
    <w:rsid w:val="00205606"/>
    <w:rsid w:val="00205847"/>
    <w:rsid w:val="0021093D"/>
    <w:rsid w:val="00211D0E"/>
    <w:rsid w:val="00213222"/>
    <w:rsid w:val="0021537A"/>
    <w:rsid w:val="00223BF7"/>
    <w:rsid w:val="0022490E"/>
    <w:rsid w:val="00230EFC"/>
    <w:rsid w:val="00231344"/>
    <w:rsid w:val="002334F6"/>
    <w:rsid w:val="0023406B"/>
    <w:rsid w:val="00234205"/>
    <w:rsid w:val="002426C8"/>
    <w:rsid w:val="00272091"/>
    <w:rsid w:val="0027744D"/>
    <w:rsid w:val="00284F55"/>
    <w:rsid w:val="002961B9"/>
    <w:rsid w:val="002A00B5"/>
    <w:rsid w:val="002A2442"/>
    <w:rsid w:val="002B7806"/>
    <w:rsid w:val="002C1C26"/>
    <w:rsid w:val="002D3BCE"/>
    <w:rsid w:val="002D5232"/>
    <w:rsid w:val="002D7148"/>
    <w:rsid w:val="002E0752"/>
    <w:rsid w:val="002E6635"/>
    <w:rsid w:val="002E66AB"/>
    <w:rsid w:val="002F2914"/>
    <w:rsid w:val="00304726"/>
    <w:rsid w:val="00304B1B"/>
    <w:rsid w:val="00313230"/>
    <w:rsid w:val="003134D5"/>
    <w:rsid w:val="00321025"/>
    <w:rsid w:val="003245E9"/>
    <w:rsid w:val="003250D3"/>
    <w:rsid w:val="0033483E"/>
    <w:rsid w:val="00334FED"/>
    <w:rsid w:val="003379E7"/>
    <w:rsid w:val="0035158F"/>
    <w:rsid w:val="003538E9"/>
    <w:rsid w:val="0035413D"/>
    <w:rsid w:val="003553D9"/>
    <w:rsid w:val="003563AF"/>
    <w:rsid w:val="0036495C"/>
    <w:rsid w:val="00364DEF"/>
    <w:rsid w:val="00365B1B"/>
    <w:rsid w:val="00375D36"/>
    <w:rsid w:val="003803A6"/>
    <w:rsid w:val="00383590"/>
    <w:rsid w:val="00384C07"/>
    <w:rsid w:val="00384EED"/>
    <w:rsid w:val="0039320D"/>
    <w:rsid w:val="00395790"/>
    <w:rsid w:val="003A3B53"/>
    <w:rsid w:val="003A7B83"/>
    <w:rsid w:val="003B7629"/>
    <w:rsid w:val="003C3383"/>
    <w:rsid w:val="003C3F05"/>
    <w:rsid w:val="003D1D5C"/>
    <w:rsid w:val="003E2D49"/>
    <w:rsid w:val="003F3EA7"/>
    <w:rsid w:val="00400154"/>
    <w:rsid w:val="00400156"/>
    <w:rsid w:val="00402579"/>
    <w:rsid w:val="00404C5E"/>
    <w:rsid w:val="004051B2"/>
    <w:rsid w:val="00410897"/>
    <w:rsid w:val="0042116E"/>
    <w:rsid w:val="00422969"/>
    <w:rsid w:val="00427598"/>
    <w:rsid w:val="00431EA0"/>
    <w:rsid w:val="00432037"/>
    <w:rsid w:val="00432719"/>
    <w:rsid w:val="00442147"/>
    <w:rsid w:val="00446061"/>
    <w:rsid w:val="00446669"/>
    <w:rsid w:val="00446DAC"/>
    <w:rsid w:val="00464041"/>
    <w:rsid w:val="00464AD3"/>
    <w:rsid w:val="00470A89"/>
    <w:rsid w:val="0047334D"/>
    <w:rsid w:val="004758A1"/>
    <w:rsid w:val="00476D13"/>
    <w:rsid w:val="00480FFD"/>
    <w:rsid w:val="0048248B"/>
    <w:rsid w:val="004829C7"/>
    <w:rsid w:val="00483466"/>
    <w:rsid w:val="0049134D"/>
    <w:rsid w:val="0049325A"/>
    <w:rsid w:val="00495B52"/>
    <w:rsid w:val="004A0461"/>
    <w:rsid w:val="004B3863"/>
    <w:rsid w:val="004D0FBE"/>
    <w:rsid w:val="004D3BF4"/>
    <w:rsid w:val="004D5855"/>
    <w:rsid w:val="004E642E"/>
    <w:rsid w:val="004E70A0"/>
    <w:rsid w:val="004E7458"/>
    <w:rsid w:val="004F5B3F"/>
    <w:rsid w:val="00507A64"/>
    <w:rsid w:val="00510A25"/>
    <w:rsid w:val="005132CC"/>
    <w:rsid w:val="005209AE"/>
    <w:rsid w:val="00521D53"/>
    <w:rsid w:val="00523846"/>
    <w:rsid w:val="00523C0D"/>
    <w:rsid w:val="00525972"/>
    <w:rsid w:val="00566DB3"/>
    <w:rsid w:val="00581697"/>
    <w:rsid w:val="005825FE"/>
    <w:rsid w:val="0058291A"/>
    <w:rsid w:val="00584399"/>
    <w:rsid w:val="00584E1D"/>
    <w:rsid w:val="005A0D96"/>
    <w:rsid w:val="005A3177"/>
    <w:rsid w:val="005C0F74"/>
    <w:rsid w:val="005C51F7"/>
    <w:rsid w:val="005C5485"/>
    <w:rsid w:val="005D3028"/>
    <w:rsid w:val="005E40A3"/>
    <w:rsid w:val="005F15C9"/>
    <w:rsid w:val="005F7EA6"/>
    <w:rsid w:val="005F7FA2"/>
    <w:rsid w:val="00602D3A"/>
    <w:rsid w:val="00603282"/>
    <w:rsid w:val="00603C2D"/>
    <w:rsid w:val="00604685"/>
    <w:rsid w:val="00606AC0"/>
    <w:rsid w:val="006079F4"/>
    <w:rsid w:val="006127E5"/>
    <w:rsid w:val="00616A8A"/>
    <w:rsid w:val="00621806"/>
    <w:rsid w:val="00635886"/>
    <w:rsid w:val="00637714"/>
    <w:rsid w:val="00637E79"/>
    <w:rsid w:val="00644B73"/>
    <w:rsid w:val="00645B89"/>
    <w:rsid w:val="0065101D"/>
    <w:rsid w:val="00660712"/>
    <w:rsid w:val="0066287E"/>
    <w:rsid w:val="0066510A"/>
    <w:rsid w:val="0066596B"/>
    <w:rsid w:val="00671793"/>
    <w:rsid w:val="00676891"/>
    <w:rsid w:val="006776DE"/>
    <w:rsid w:val="006A2F4B"/>
    <w:rsid w:val="006D7073"/>
    <w:rsid w:val="006E0081"/>
    <w:rsid w:val="006F6D2E"/>
    <w:rsid w:val="006F6EB2"/>
    <w:rsid w:val="00701993"/>
    <w:rsid w:val="00707AB1"/>
    <w:rsid w:val="00716ECA"/>
    <w:rsid w:val="00724454"/>
    <w:rsid w:val="007326DA"/>
    <w:rsid w:val="00736BC5"/>
    <w:rsid w:val="0074111F"/>
    <w:rsid w:val="00745391"/>
    <w:rsid w:val="007536FF"/>
    <w:rsid w:val="00754CFF"/>
    <w:rsid w:val="00757366"/>
    <w:rsid w:val="00757763"/>
    <w:rsid w:val="00760C4D"/>
    <w:rsid w:val="0076157E"/>
    <w:rsid w:val="0076226D"/>
    <w:rsid w:val="00765482"/>
    <w:rsid w:val="00765C20"/>
    <w:rsid w:val="00774885"/>
    <w:rsid w:val="00776256"/>
    <w:rsid w:val="00777328"/>
    <w:rsid w:val="00777610"/>
    <w:rsid w:val="00777BA8"/>
    <w:rsid w:val="00780EB7"/>
    <w:rsid w:val="007A2342"/>
    <w:rsid w:val="007A2F35"/>
    <w:rsid w:val="007A4E3B"/>
    <w:rsid w:val="007B284B"/>
    <w:rsid w:val="007B2AEC"/>
    <w:rsid w:val="007B4D1C"/>
    <w:rsid w:val="007B5E26"/>
    <w:rsid w:val="007B6444"/>
    <w:rsid w:val="007C3956"/>
    <w:rsid w:val="007C4EA3"/>
    <w:rsid w:val="007D127B"/>
    <w:rsid w:val="007D1E48"/>
    <w:rsid w:val="007D3927"/>
    <w:rsid w:val="007D709C"/>
    <w:rsid w:val="00801626"/>
    <w:rsid w:val="008019E7"/>
    <w:rsid w:val="00801F31"/>
    <w:rsid w:val="00805DE4"/>
    <w:rsid w:val="00810670"/>
    <w:rsid w:val="00813BDB"/>
    <w:rsid w:val="00817AE2"/>
    <w:rsid w:val="00820872"/>
    <w:rsid w:val="008248BE"/>
    <w:rsid w:val="00827936"/>
    <w:rsid w:val="00837103"/>
    <w:rsid w:val="00855DE2"/>
    <w:rsid w:val="00856D9C"/>
    <w:rsid w:val="008618DE"/>
    <w:rsid w:val="00870FE5"/>
    <w:rsid w:val="00873097"/>
    <w:rsid w:val="00886294"/>
    <w:rsid w:val="008877A6"/>
    <w:rsid w:val="008931F4"/>
    <w:rsid w:val="008A14EE"/>
    <w:rsid w:val="008A1E32"/>
    <w:rsid w:val="008A5403"/>
    <w:rsid w:val="008A62D8"/>
    <w:rsid w:val="008A74C8"/>
    <w:rsid w:val="008B251F"/>
    <w:rsid w:val="008B3430"/>
    <w:rsid w:val="008B4251"/>
    <w:rsid w:val="008B4334"/>
    <w:rsid w:val="008C1855"/>
    <w:rsid w:val="008D3D6B"/>
    <w:rsid w:val="008E25C3"/>
    <w:rsid w:val="00902277"/>
    <w:rsid w:val="009046C7"/>
    <w:rsid w:val="00904BE1"/>
    <w:rsid w:val="00906B22"/>
    <w:rsid w:val="00914F69"/>
    <w:rsid w:val="00920158"/>
    <w:rsid w:val="009237BE"/>
    <w:rsid w:val="00932698"/>
    <w:rsid w:val="009359C2"/>
    <w:rsid w:val="00937203"/>
    <w:rsid w:val="00940A7F"/>
    <w:rsid w:val="0095055F"/>
    <w:rsid w:val="00950D19"/>
    <w:rsid w:val="00951F70"/>
    <w:rsid w:val="00953806"/>
    <w:rsid w:val="00955161"/>
    <w:rsid w:val="00960383"/>
    <w:rsid w:val="00960654"/>
    <w:rsid w:val="00965909"/>
    <w:rsid w:val="00967DD2"/>
    <w:rsid w:val="0097215C"/>
    <w:rsid w:val="00974F84"/>
    <w:rsid w:val="00985E0B"/>
    <w:rsid w:val="00990EA8"/>
    <w:rsid w:val="00992931"/>
    <w:rsid w:val="00992A24"/>
    <w:rsid w:val="009A0152"/>
    <w:rsid w:val="009A0DD2"/>
    <w:rsid w:val="009A1D7A"/>
    <w:rsid w:val="009A1E8B"/>
    <w:rsid w:val="009A375D"/>
    <w:rsid w:val="009A4575"/>
    <w:rsid w:val="009A6292"/>
    <w:rsid w:val="009B3510"/>
    <w:rsid w:val="009B4720"/>
    <w:rsid w:val="009B63FE"/>
    <w:rsid w:val="009C3A38"/>
    <w:rsid w:val="009C3F8A"/>
    <w:rsid w:val="009D2B58"/>
    <w:rsid w:val="009D6E56"/>
    <w:rsid w:val="009E2B96"/>
    <w:rsid w:val="009E3F19"/>
    <w:rsid w:val="009F6CCF"/>
    <w:rsid w:val="00A012CC"/>
    <w:rsid w:val="00A0796D"/>
    <w:rsid w:val="00A160B0"/>
    <w:rsid w:val="00A236BC"/>
    <w:rsid w:val="00A243EF"/>
    <w:rsid w:val="00A24A02"/>
    <w:rsid w:val="00A25A91"/>
    <w:rsid w:val="00A264F7"/>
    <w:rsid w:val="00A30237"/>
    <w:rsid w:val="00A31D98"/>
    <w:rsid w:val="00A32E89"/>
    <w:rsid w:val="00A33328"/>
    <w:rsid w:val="00A34328"/>
    <w:rsid w:val="00A41888"/>
    <w:rsid w:val="00A4288C"/>
    <w:rsid w:val="00A44EE0"/>
    <w:rsid w:val="00A46191"/>
    <w:rsid w:val="00A53A72"/>
    <w:rsid w:val="00A541B2"/>
    <w:rsid w:val="00A54BDF"/>
    <w:rsid w:val="00A6268A"/>
    <w:rsid w:val="00A6340D"/>
    <w:rsid w:val="00A65080"/>
    <w:rsid w:val="00A71192"/>
    <w:rsid w:val="00A73B1D"/>
    <w:rsid w:val="00A87F5E"/>
    <w:rsid w:val="00A96B66"/>
    <w:rsid w:val="00A96ECE"/>
    <w:rsid w:val="00AA14D4"/>
    <w:rsid w:val="00AA18F5"/>
    <w:rsid w:val="00AB2774"/>
    <w:rsid w:val="00AB386E"/>
    <w:rsid w:val="00AB48F8"/>
    <w:rsid w:val="00AC40C6"/>
    <w:rsid w:val="00AC6248"/>
    <w:rsid w:val="00AD6CC9"/>
    <w:rsid w:val="00AD732F"/>
    <w:rsid w:val="00AE3F77"/>
    <w:rsid w:val="00AF00A7"/>
    <w:rsid w:val="00B04825"/>
    <w:rsid w:val="00B05D09"/>
    <w:rsid w:val="00B124D6"/>
    <w:rsid w:val="00B142C4"/>
    <w:rsid w:val="00B1626E"/>
    <w:rsid w:val="00B247C3"/>
    <w:rsid w:val="00B34962"/>
    <w:rsid w:val="00B4197D"/>
    <w:rsid w:val="00B52DE6"/>
    <w:rsid w:val="00B54938"/>
    <w:rsid w:val="00B61361"/>
    <w:rsid w:val="00B667A1"/>
    <w:rsid w:val="00B73570"/>
    <w:rsid w:val="00B80A89"/>
    <w:rsid w:val="00B82F58"/>
    <w:rsid w:val="00B837D0"/>
    <w:rsid w:val="00B85952"/>
    <w:rsid w:val="00B8656C"/>
    <w:rsid w:val="00BB1590"/>
    <w:rsid w:val="00BC099F"/>
    <w:rsid w:val="00BC0C1E"/>
    <w:rsid w:val="00BC378E"/>
    <w:rsid w:val="00BC6873"/>
    <w:rsid w:val="00BD6602"/>
    <w:rsid w:val="00BE036C"/>
    <w:rsid w:val="00BE4BD1"/>
    <w:rsid w:val="00BE59ED"/>
    <w:rsid w:val="00BE65F1"/>
    <w:rsid w:val="00BF0582"/>
    <w:rsid w:val="00BF07E6"/>
    <w:rsid w:val="00C005E8"/>
    <w:rsid w:val="00C00F1B"/>
    <w:rsid w:val="00C022BA"/>
    <w:rsid w:val="00C03A30"/>
    <w:rsid w:val="00C048D9"/>
    <w:rsid w:val="00C05718"/>
    <w:rsid w:val="00C125AB"/>
    <w:rsid w:val="00C25791"/>
    <w:rsid w:val="00C353B1"/>
    <w:rsid w:val="00C577A6"/>
    <w:rsid w:val="00C652CB"/>
    <w:rsid w:val="00C71B80"/>
    <w:rsid w:val="00C7427E"/>
    <w:rsid w:val="00C772F3"/>
    <w:rsid w:val="00C77FD3"/>
    <w:rsid w:val="00C8059A"/>
    <w:rsid w:val="00C8418D"/>
    <w:rsid w:val="00C91210"/>
    <w:rsid w:val="00C9615F"/>
    <w:rsid w:val="00C97B0D"/>
    <w:rsid w:val="00CA133E"/>
    <w:rsid w:val="00CC0114"/>
    <w:rsid w:val="00CC2B5B"/>
    <w:rsid w:val="00CC5C23"/>
    <w:rsid w:val="00CD4EEE"/>
    <w:rsid w:val="00CD6B5B"/>
    <w:rsid w:val="00CD7C0B"/>
    <w:rsid w:val="00CE228A"/>
    <w:rsid w:val="00CE3320"/>
    <w:rsid w:val="00CF25BE"/>
    <w:rsid w:val="00CF2614"/>
    <w:rsid w:val="00CF2A28"/>
    <w:rsid w:val="00CF4220"/>
    <w:rsid w:val="00CF45CD"/>
    <w:rsid w:val="00CF7507"/>
    <w:rsid w:val="00D0022C"/>
    <w:rsid w:val="00D021DC"/>
    <w:rsid w:val="00D05AD2"/>
    <w:rsid w:val="00D06406"/>
    <w:rsid w:val="00D10CC8"/>
    <w:rsid w:val="00D16BF8"/>
    <w:rsid w:val="00D17481"/>
    <w:rsid w:val="00D25E59"/>
    <w:rsid w:val="00D338D7"/>
    <w:rsid w:val="00D40BA6"/>
    <w:rsid w:val="00D4264B"/>
    <w:rsid w:val="00D45794"/>
    <w:rsid w:val="00D466B7"/>
    <w:rsid w:val="00D61F52"/>
    <w:rsid w:val="00D66361"/>
    <w:rsid w:val="00D6665A"/>
    <w:rsid w:val="00D70142"/>
    <w:rsid w:val="00D71146"/>
    <w:rsid w:val="00D803F0"/>
    <w:rsid w:val="00D8318C"/>
    <w:rsid w:val="00D83325"/>
    <w:rsid w:val="00D86AF1"/>
    <w:rsid w:val="00D97831"/>
    <w:rsid w:val="00DA2400"/>
    <w:rsid w:val="00DB15C1"/>
    <w:rsid w:val="00DB4A7A"/>
    <w:rsid w:val="00DC1B1A"/>
    <w:rsid w:val="00DC2E9A"/>
    <w:rsid w:val="00DD415D"/>
    <w:rsid w:val="00DD5EA9"/>
    <w:rsid w:val="00DD6848"/>
    <w:rsid w:val="00DE48A4"/>
    <w:rsid w:val="00DF0556"/>
    <w:rsid w:val="00DF6C99"/>
    <w:rsid w:val="00DF6E3F"/>
    <w:rsid w:val="00DF6EE6"/>
    <w:rsid w:val="00DF751E"/>
    <w:rsid w:val="00E028E2"/>
    <w:rsid w:val="00E10F00"/>
    <w:rsid w:val="00E14A7C"/>
    <w:rsid w:val="00E25D05"/>
    <w:rsid w:val="00E35B7F"/>
    <w:rsid w:val="00E43338"/>
    <w:rsid w:val="00E4470E"/>
    <w:rsid w:val="00E52299"/>
    <w:rsid w:val="00E54B10"/>
    <w:rsid w:val="00E5725E"/>
    <w:rsid w:val="00E66EE9"/>
    <w:rsid w:val="00E819D4"/>
    <w:rsid w:val="00E9115D"/>
    <w:rsid w:val="00E95FD9"/>
    <w:rsid w:val="00EA0467"/>
    <w:rsid w:val="00EA0CBC"/>
    <w:rsid w:val="00EA1D7B"/>
    <w:rsid w:val="00EA5337"/>
    <w:rsid w:val="00EB4A26"/>
    <w:rsid w:val="00EB552A"/>
    <w:rsid w:val="00EC0C5E"/>
    <w:rsid w:val="00EC4A94"/>
    <w:rsid w:val="00EC60A2"/>
    <w:rsid w:val="00ED002E"/>
    <w:rsid w:val="00ED0707"/>
    <w:rsid w:val="00ED1D8A"/>
    <w:rsid w:val="00ED32ED"/>
    <w:rsid w:val="00ED42AE"/>
    <w:rsid w:val="00ED50DC"/>
    <w:rsid w:val="00EE4911"/>
    <w:rsid w:val="00EF2F5A"/>
    <w:rsid w:val="00EF480E"/>
    <w:rsid w:val="00EF62A1"/>
    <w:rsid w:val="00F0093D"/>
    <w:rsid w:val="00F01764"/>
    <w:rsid w:val="00F12B17"/>
    <w:rsid w:val="00F16E90"/>
    <w:rsid w:val="00F24192"/>
    <w:rsid w:val="00F30811"/>
    <w:rsid w:val="00F3556F"/>
    <w:rsid w:val="00F4125B"/>
    <w:rsid w:val="00F42F56"/>
    <w:rsid w:val="00F4331C"/>
    <w:rsid w:val="00F47512"/>
    <w:rsid w:val="00F519B0"/>
    <w:rsid w:val="00F532AF"/>
    <w:rsid w:val="00F60277"/>
    <w:rsid w:val="00F62F9B"/>
    <w:rsid w:val="00F653E8"/>
    <w:rsid w:val="00F703C4"/>
    <w:rsid w:val="00F709C9"/>
    <w:rsid w:val="00F72E62"/>
    <w:rsid w:val="00F816A0"/>
    <w:rsid w:val="00F83F47"/>
    <w:rsid w:val="00F84B3B"/>
    <w:rsid w:val="00F86E14"/>
    <w:rsid w:val="00F92A02"/>
    <w:rsid w:val="00FA2617"/>
    <w:rsid w:val="00FA356F"/>
    <w:rsid w:val="00FA4DA4"/>
    <w:rsid w:val="00FA68D1"/>
    <w:rsid w:val="00FB076E"/>
    <w:rsid w:val="00FB5E59"/>
    <w:rsid w:val="00FB7DCB"/>
    <w:rsid w:val="00FC0832"/>
    <w:rsid w:val="00FC5299"/>
    <w:rsid w:val="00FD1146"/>
    <w:rsid w:val="00FD5D3E"/>
    <w:rsid w:val="00FE6EBA"/>
    <w:rsid w:val="00FF1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14D4"/>
    <w:pPr>
      <w:spacing w:after="0" w:line="240" w:lineRule="auto"/>
      <w:ind w:firstLine="709"/>
      <w:jc w:val="both"/>
    </w:pPr>
    <w:rPr>
      <w:rFonts w:ascii="Times New Roman" w:hAnsi="Times New Roman"/>
      <w:sz w:val="24"/>
    </w:rPr>
  </w:style>
  <w:style w:type="paragraph" w:styleId="1">
    <w:name w:val="heading 1"/>
    <w:basedOn w:val="a0"/>
    <w:next w:val="a0"/>
    <w:link w:val="10"/>
    <w:uiPriority w:val="9"/>
    <w:qFormat/>
    <w:rsid w:val="00813BDB"/>
    <w:pPr>
      <w:keepNext/>
      <w:keepLines/>
      <w:spacing w:before="480"/>
      <w:jc w:val="center"/>
      <w:outlineLvl w:val="0"/>
    </w:pPr>
    <w:rPr>
      <w:rFonts w:eastAsiaTheme="majorEastAsia" w:cstheme="majorBidi"/>
      <w:b/>
      <w:bCs/>
      <w:sz w:val="28"/>
      <w:szCs w:val="28"/>
    </w:rPr>
  </w:style>
  <w:style w:type="paragraph" w:styleId="2">
    <w:name w:val="heading 2"/>
    <w:basedOn w:val="a0"/>
    <w:next w:val="a0"/>
    <w:link w:val="20"/>
    <w:uiPriority w:val="9"/>
    <w:unhideWhenUsed/>
    <w:qFormat/>
    <w:rsid w:val="00D4264B"/>
    <w:pPr>
      <w:keepNext/>
      <w:keepLines/>
      <w:spacing w:before="320" w:after="120"/>
      <w:jc w:val="center"/>
      <w:outlineLvl w:val="1"/>
    </w:pPr>
    <w:rPr>
      <w:rFonts w:eastAsiaTheme="majorEastAsia" w:cstheme="majorBidi"/>
      <w:b/>
      <w:bCs/>
      <w:sz w:val="26"/>
      <w:szCs w:val="26"/>
    </w:rPr>
  </w:style>
  <w:style w:type="paragraph" w:styleId="3">
    <w:name w:val="heading 3"/>
    <w:basedOn w:val="a0"/>
    <w:link w:val="30"/>
    <w:unhideWhenUsed/>
    <w:qFormat/>
    <w:rsid w:val="00C77FD3"/>
    <w:pPr>
      <w:spacing w:before="100" w:beforeAutospacing="1" w:after="100" w:afterAutospacing="1"/>
      <w:ind w:firstLine="0"/>
      <w:jc w:val="left"/>
      <w:outlineLvl w:val="2"/>
    </w:pPr>
    <w:rPr>
      <w:rFonts w:ascii="Arial" w:eastAsia="Times New Roman" w:hAnsi="Arial" w:cs="Arial"/>
      <w:b/>
      <w:bCs/>
      <w:color w:val="333366"/>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B667A1"/>
    <w:pPr>
      <w:ind w:left="720"/>
      <w:contextualSpacing/>
    </w:pPr>
  </w:style>
  <w:style w:type="character" w:styleId="a6">
    <w:name w:val="Strong"/>
    <w:basedOn w:val="a1"/>
    <w:uiPriority w:val="22"/>
    <w:qFormat/>
    <w:rsid w:val="00B667A1"/>
    <w:rPr>
      <w:b/>
      <w:bCs/>
    </w:rPr>
  </w:style>
  <w:style w:type="character" w:customStyle="1" w:styleId="10">
    <w:name w:val="Заголовок 1 Знак"/>
    <w:basedOn w:val="a1"/>
    <w:link w:val="1"/>
    <w:uiPriority w:val="9"/>
    <w:rsid w:val="00813BDB"/>
    <w:rPr>
      <w:rFonts w:ascii="Times New Roman" w:eastAsiaTheme="majorEastAsia" w:hAnsi="Times New Roman" w:cstheme="majorBidi"/>
      <w:b/>
      <w:bCs/>
      <w:sz w:val="28"/>
      <w:szCs w:val="28"/>
    </w:rPr>
  </w:style>
  <w:style w:type="character" w:customStyle="1" w:styleId="20">
    <w:name w:val="Заголовок 2 Знак"/>
    <w:basedOn w:val="a1"/>
    <w:link w:val="2"/>
    <w:uiPriority w:val="9"/>
    <w:rsid w:val="00D4264B"/>
    <w:rPr>
      <w:rFonts w:ascii="Times New Roman" w:eastAsiaTheme="majorEastAsia" w:hAnsi="Times New Roman" w:cstheme="majorBidi"/>
      <w:b/>
      <w:bCs/>
      <w:sz w:val="26"/>
      <w:szCs w:val="26"/>
    </w:rPr>
  </w:style>
  <w:style w:type="table" w:styleId="a7">
    <w:name w:val="Table Grid"/>
    <w:basedOn w:val="a2"/>
    <w:uiPriority w:val="39"/>
    <w:rsid w:val="00AA14D4"/>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basedOn w:val="a0"/>
    <w:link w:val="a9"/>
    <w:uiPriority w:val="1"/>
    <w:qFormat/>
    <w:rsid w:val="00AA14D4"/>
  </w:style>
  <w:style w:type="character" w:customStyle="1" w:styleId="a9">
    <w:name w:val="Без интервала Знак"/>
    <w:basedOn w:val="a1"/>
    <w:link w:val="a8"/>
    <w:uiPriority w:val="1"/>
    <w:rsid w:val="00AA14D4"/>
    <w:rPr>
      <w:rFonts w:ascii="Times New Roman" w:hAnsi="Times New Roman"/>
      <w:sz w:val="24"/>
    </w:rPr>
  </w:style>
  <w:style w:type="paragraph" w:styleId="aa">
    <w:name w:val="header"/>
    <w:basedOn w:val="a0"/>
    <w:link w:val="ab"/>
    <w:uiPriority w:val="99"/>
    <w:unhideWhenUsed/>
    <w:rsid w:val="00D4264B"/>
    <w:pPr>
      <w:tabs>
        <w:tab w:val="center" w:pos="4677"/>
        <w:tab w:val="right" w:pos="9355"/>
      </w:tabs>
    </w:pPr>
  </w:style>
  <w:style w:type="character" w:customStyle="1" w:styleId="ab">
    <w:name w:val="Верхний колонтитул Знак"/>
    <w:basedOn w:val="a1"/>
    <w:link w:val="aa"/>
    <w:uiPriority w:val="99"/>
    <w:rsid w:val="00D4264B"/>
    <w:rPr>
      <w:rFonts w:ascii="Times New Roman" w:hAnsi="Times New Roman"/>
      <w:sz w:val="24"/>
    </w:rPr>
  </w:style>
  <w:style w:type="paragraph" w:styleId="ac">
    <w:name w:val="footer"/>
    <w:basedOn w:val="a0"/>
    <w:link w:val="ad"/>
    <w:uiPriority w:val="99"/>
    <w:unhideWhenUsed/>
    <w:rsid w:val="00D4264B"/>
    <w:pPr>
      <w:tabs>
        <w:tab w:val="center" w:pos="4677"/>
        <w:tab w:val="right" w:pos="9355"/>
      </w:tabs>
    </w:pPr>
  </w:style>
  <w:style w:type="character" w:customStyle="1" w:styleId="ad">
    <w:name w:val="Нижний колонтитул Знак"/>
    <w:basedOn w:val="a1"/>
    <w:link w:val="ac"/>
    <w:uiPriority w:val="99"/>
    <w:rsid w:val="00D4264B"/>
    <w:rPr>
      <w:rFonts w:ascii="Times New Roman" w:hAnsi="Times New Roman"/>
      <w:sz w:val="24"/>
    </w:rPr>
  </w:style>
  <w:style w:type="paragraph" w:styleId="ae">
    <w:name w:val="Normal (Web)"/>
    <w:basedOn w:val="a0"/>
    <w:unhideWhenUsed/>
    <w:rsid w:val="00B8656C"/>
    <w:pPr>
      <w:spacing w:before="100" w:beforeAutospacing="1" w:after="100" w:afterAutospacing="1"/>
      <w:ind w:firstLine="0"/>
      <w:jc w:val="left"/>
    </w:pPr>
    <w:rPr>
      <w:rFonts w:eastAsia="Times New Roman" w:cs="Times New Roman"/>
      <w:szCs w:val="24"/>
      <w:lang w:eastAsia="ru-RU"/>
    </w:rPr>
  </w:style>
  <w:style w:type="paragraph" w:styleId="af">
    <w:name w:val="Balloon Text"/>
    <w:basedOn w:val="a0"/>
    <w:link w:val="af0"/>
    <w:uiPriority w:val="99"/>
    <w:semiHidden/>
    <w:unhideWhenUsed/>
    <w:rsid w:val="00B8656C"/>
    <w:rPr>
      <w:rFonts w:ascii="Tahoma" w:hAnsi="Tahoma" w:cs="Tahoma"/>
      <w:sz w:val="16"/>
      <w:szCs w:val="16"/>
    </w:rPr>
  </w:style>
  <w:style w:type="character" w:customStyle="1" w:styleId="af0">
    <w:name w:val="Текст выноски Знак"/>
    <w:basedOn w:val="a1"/>
    <w:link w:val="af"/>
    <w:uiPriority w:val="99"/>
    <w:semiHidden/>
    <w:rsid w:val="00B8656C"/>
    <w:rPr>
      <w:rFonts w:ascii="Tahoma" w:hAnsi="Tahoma" w:cs="Tahoma"/>
      <w:sz w:val="16"/>
      <w:szCs w:val="16"/>
    </w:rPr>
  </w:style>
  <w:style w:type="paragraph" w:styleId="af1">
    <w:name w:val="TOC Heading"/>
    <w:basedOn w:val="1"/>
    <w:next w:val="a0"/>
    <w:uiPriority w:val="39"/>
    <w:unhideWhenUsed/>
    <w:qFormat/>
    <w:rsid w:val="00213222"/>
    <w:pPr>
      <w:spacing w:line="276" w:lineRule="auto"/>
      <w:ind w:firstLine="0"/>
      <w:jc w:val="left"/>
      <w:outlineLvl w:val="9"/>
    </w:pPr>
    <w:rPr>
      <w:rFonts w:asciiTheme="majorHAnsi" w:hAnsiTheme="majorHAnsi"/>
      <w:color w:val="365F91" w:themeColor="accent1" w:themeShade="BF"/>
      <w:lang w:eastAsia="ru-RU"/>
    </w:rPr>
  </w:style>
  <w:style w:type="paragraph" w:styleId="11">
    <w:name w:val="toc 1"/>
    <w:basedOn w:val="a0"/>
    <w:next w:val="a0"/>
    <w:autoRedefine/>
    <w:uiPriority w:val="39"/>
    <w:unhideWhenUsed/>
    <w:rsid w:val="00F0093D"/>
    <w:pPr>
      <w:tabs>
        <w:tab w:val="right" w:leader="dot" w:pos="9781"/>
      </w:tabs>
      <w:spacing w:after="100"/>
      <w:ind w:right="248" w:firstLine="0"/>
    </w:pPr>
  </w:style>
  <w:style w:type="paragraph" w:styleId="21">
    <w:name w:val="toc 2"/>
    <w:basedOn w:val="a0"/>
    <w:next w:val="a0"/>
    <w:autoRedefine/>
    <w:uiPriority w:val="39"/>
    <w:unhideWhenUsed/>
    <w:rsid w:val="00F0093D"/>
    <w:pPr>
      <w:tabs>
        <w:tab w:val="right" w:leader="dot" w:pos="9736"/>
      </w:tabs>
      <w:spacing w:after="100"/>
      <w:ind w:firstLine="0"/>
    </w:pPr>
  </w:style>
  <w:style w:type="character" w:styleId="af2">
    <w:name w:val="Hyperlink"/>
    <w:basedOn w:val="a1"/>
    <w:uiPriority w:val="99"/>
    <w:unhideWhenUsed/>
    <w:rsid w:val="00213222"/>
    <w:rPr>
      <w:color w:val="0000FF" w:themeColor="hyperlink"/>
      <w:u w:val="single"/>
    </w:rPr>
  </w:style>
  <w:style w:type="character" w:customStyle="1" w:styleId="30">
    <w:name w:val="Заголовок 3 Знак"/>
    <w:basedOn w:val="a1"/>
    <w:link w:val="3"/>
    <w:rsid w:val="00C77FD3"/>
    <w:rPr>
      <w:rFonts w:ascii="Arial" w:eastAsia="Times New Roman" w:hAnsi="Arial" w:cs="Arial"/>
      <w:b/>
      <w:bCs/>
      <w:color w:val="333366"/>
      <w:sz w:val="24"/>
      <w:szCs w:val="24"/>
      <w:lang w:eastAsia="ru-RU"/>
    </w:rPr>
  </w:style>
  <w:style w:type="numbering" w:customStyle="1" w:styleId="12">
    <w:name w:val="Нет списка1"/>
    <w:next w:val="a3"/>
    <w:uiPriority w:val="99"/>
    <w:semiHidden/>
    <w:unhideWhenUsed/>
    <w:rsid w:val="00C77FD3"/>
  </w:style>
  <w:style w:type="table" w:customStyle="1" w:styleId="13">
    <w:name w:val="Сетка таблицы1"/>
    <w:basedOn w:val="a2"/>
    <w:next w:val="a7"/>
    <w:uiPriority w:val="59"/>
    <w:rsid w:val="00C77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Intense Reference"/>
    <w:basedOn w:val="a1"/>
    <w:uiPriority w:val="32"/>
    <w:qFormat/>
    <w:rsid w:val="00C77FD3"/>
    <w:rPr>
      <w:b/>
      <w:bCs/>
      <w:smallCaps/>
      <w:color w:val="C0504D" w:themeColor="accent2"/>
      <w:spacing w:val="5"/>
      <w:u w:val="single"/>
    </w:rPr>
  </w:style>
  <w:style w:type="paragraph" w:styleId="af4">
    <w:name w:val="Intense Quote"/>
    <w:basedOn w:val="a0"/>
    <w:next w:val="a0"/>
    <w:link w:val="af5"/>
    <w:uiPriority w:val="30"/>
    <w:qFormat/>
    <w:rsid w:val="00C77FD3"/>
    <w:pPr>
      <w:pBdr>
        <w:bottom w:val="single" w:sz="4" w:space="4" w:color="4F81BD" w:themeColor="accent1"/>
      </w:pBdr>
      <w:spacing w:before="200" w:after="280" w:line="276" w:lineRule="auto"/>
      <w:ind w:left="936" w:right="936" w:firstLine="0"/>
      <w:jc w:val="left"/>
    </w:pPr>
    <w:rPr>
      <w:rFonts w:asciiTheme="minorHAnsi" w:hAnsiTheme="minorHAnsi"/>
      <w:b/>
      <w:bCs/>
      <w:i/>
      <w:iCs/>
      <w:color w:val="4F81BD" w:themeColor="accent1"/>
      <w:sz w:val="22"/>
    </w:rPr>
  </w:style>
  <w:style w:type="character" w:customStyle="1" w:styleId="af5">
    <w:name w:val="Выделенная цитата Знак"/>
    <w:basedOn w:val="a1"/>
    <w:link w:val="af4"/>
    <w:uiPriority w:val="30"/>
    <w:rsid w:val="00C77FD3"/>
    <w:rPr>
      <w:b/>
      <w:bCs/>
      <w:i/>
      <w:iCs/>
      <w:color w:val="4F81BD" w:themeColor="accent1"/>
    </w:rPr>
  </w:style>
  <w:style w:type="paragraph" w:customStyle="1" w:styleId="a">
    <w:name w:val="Список документа"/>
    <w:basedOn w:val="a0"/>
    <w:link w:val="af6"/>
    <w:rsid w:val="00C77FD3"/>
    <w:pPr>
      <w:numPr>
        <w:numId w:val="6"/>
      </w:numPr>
    </w:pPr>
    <w:rPr>
      <w:rFonts w:eastAsia="Calibri" w:cs="Times New Roman"/>
      <w:kern w:val="2"/>
      <w:sz w:val="28"/>
      <w:szCs w:val="28"/>
    </w:rPr>
  </w:style>
  <w:style w:type="character" w:customStyle="1" w:styleId="af6">
    <w:name w:val="Список документа Знак"/>
    <w:link w:val="a"/>
    <w:locked/>
    <w:rsid w:val="00C77FD3"/>
    <w:rPr>
      <w:rFonts w:ascii="Times New Roman" w:eastAsia="Calibri" w:hAnsi="Times New Roman" w:cs="Times New Roman"/>
      <w:kern w:val="2"/>
      <w:sz w:val="28"/>
      <w:szCs w:val="28"/>
    </w:rPr>
  </w:style>
  <w:style w:type="paragraph" w:styleId="af7">
    <w:name w:val="endnote text"/>
    <w:basedOn w:val="a0"/>
    <w:link w:val="af8"/>
    <w:uiPriority w:val="99"/>
    <w:semiHidden/>
    <w:unhideWhenUsed/>
    <w:rsid w:val="00C77FD3"/>
    <w:pPr>
      <w:ind w:firstLine="0"/>
      <w:jc w:val="left"/>
    </w:pPr>
    <w:rPr>
      <w:rFonts w:asciiTheme="minorHAnsi" w:hAnsiTheme="minorHAnsi"/>
      <w:sz w:val="20"/>
      <w:szCs w:val="20"/>
    </w:rPr>
  </w:style>
  <w:style w:type="character" w:customStyle="1" w:styleId="af8">
    <w:name w:val="Текст концевой сноски Знак"/>
    <w:basedOn w:val="a1"/>
    <w:link w:val="af7"/>
    <w:uiPriority w:val="99"/>
    <w:semiHidden/>
    <w:rsid w:val="00C77FD3"/>
    <w:rPr>
      <w:sz w:val="20"/>
      <w:szCs w:val="20"/>
    </w:rPr>
  </w:style>
  <w:style w:type="character" w:styleId="af9">
    <w:name w:val="endnote reference"/>
    <w:basedOn w:val="a1"/>
    <w:uiPriority w:val="99"/>
    <w:semiHidden/>
    <w:unhideWhenUsed/>
    <w:rsid w:val="00C77FD3"/>
    <w:rPr>
      <w:vertAlign w:val="superscript"/>
    </w:rPr>
  </w:style>
  <w:style w:type="paragraph" w:styleId="afa">
    <w:name w:val="footnote text"/>
    <w:aliases w:val="Footnote Text ICF,5_G"/>
    <w:basedOn w:val="a0"/>
    <w:link w:val="afb"/>
    <w:uiPriority w:val="99"/>
    <w:unhideWhenUsed/>
    <w:qFormat/>
    <w:rsid w:val="00C77FD3"/>
    <w:pPr>
      <w:ind w:firstLine="0"/>
      <w:jc w:val="left"/>
    </w:pPr>
    <w:rPr>
      <w:rFonts w:asciiTheme="minorHAnsi" w:hAnsiTheme="minorHAnsi"/>
      <w:sz w:val="20"/>
      <w:szCs w:val="20"/>
    </w:rPr>
  </w:style>
  <w:style w:type="character" w:customStyle="1" w:styleId="afb">
    <w:name w:val="Текст сноски Знак"/>
    <w:aliases w:val="Footnote Text ICF Знак,5_G Знак"/>
    <w:basedOn w:val="a1"/>
    <w:link w:val="afa"/>
    <w:uiPriority w:val="99"/>
    <w:rsid w:val="00C77FD3"/>
    <w:rPr>
      <w:sz w:val="20"/>
      <w:szCs w:val="20"/>
    </w:rPr>
  </w:style>
  <w:style w:type="character" w:styleId="afc">
    <w:name w:val="footnote reference"/>
    <w:aliases w:val="Знак сноски 1,Знак сноски-FN,Ciae niinee-FN,Referencia nota al pie,4_G"/>
    <w:basedOn w:val="a1"/>
    <w:unhideWhenUsed/>
    <w:rsid w:val="00C77FD3"/>
    <w:rPr>
      <w:vertAlign w:val="superscript"/>
    </w:rPr>
  </w:style>
  <w:style w:type="character" w:styleId="afd">
    <w:name w:val="annotation reference"/>
    <w:basedOn w:val="a1"/>
    <w:uiPriority w:val="99"/>
    <w:semiHidden/>
    <w:unhideWhenUsed/>
    <w:rsid w:val="00C77FD3"/>
    <w:rPr>
      <w:sz w:val="16"/>
      <w:szCs w:val="16"/>
    </w:rPr>
  </w:style>
  <w:style w:type="paragraph" w:styleId="afe">
    <w:name w:val="annotation text"/>
    <w:basedOn w:val="a0"/>
    <w:link w:val="aff"/>
    <w:uiPriority w:val="99"/>
    <w:unhideWhenUsed/>
    <w:rsid w:val="00C77FD3"/>
    <w:pPr>
      <w:spacing w:after="160"/>
      <w:ind w:firstLine="0"/>
      <w:jc w:val="left"/>
    </w:pPr>
    <w:rPr>
      <w:rFonts w:asciiTheme="minorHAnsi" w:hAnsiTheme="minorHAnsi"/>
      <w:sz w:val="20"/>
      <w:szCs w:val="20"/>
    </w:rPr>
  </w:style>
  <w:style w:type="character" w:customStyle="1" w:styleId="aff">
    <w:name w:val="Текст примечания Знак"/>
    <w:basedOn w:val="a1"/>
    <w:link w:val="afe"/>
    <w:uiPriority w:val="99"/>
    <w:rsid w:val="00C77FD3"/>
    <w:rPr>
      <w:sz w:val="20"/>
      <w:szCs w:val="20"/>
    </w:rPr>
  </w:style>
  <w:style w:type="paragraph" w:styleId="aff0">
    <w:name w:val="annotation subject"/>
    <w:basedOn w:val="afe"/>
    <w:next w:val="afe"/>
    <w:link w:val="aff1"/>
    <w:uiPriority w:val="99"/>
    <w:semiHidden/>
    <w:unhideWhenUsed/>
    <w:rsid w:val="00C77FD3"/>
    <w:rPr>
      <w:b/>
      <w:bCs/>
    </w:rPr>
  </w:style>
  <w:style w:type="character" w:customStyle="1" w:styleId="aff1">
    <w:name w:val="Тема примечания Знак"/>
    <w:basedOn w:val="aff"/>
    <w:link w:val="aff0"/>
    <w:uiPriority w:val="99"/>
    <w:semiHidden/>
    <w:rsid w:val="00C77FD3"/>
    <w:rPr>
      <w:b/>
      <w:bCs/>
      <w:sz w:val="20"/>
      <w:szCs w:val="20"/>
    </w:rPr>
  </w:style>
  <w:style w:type="character" w:customStyle="1" w:styleId="a5">
    <w:name w:val="Абзац списка Знак"/>
    <w:link w:val="a4"/>
    <w:uiPriority w:val="34"/>
    <w:rsid w:val="00BE4BD1"/>
    <w:rPr>
      <w:rFonts w:ascii="Times New Roman" w:hAnsi="Times New Roman"/>
      <w:sz w:val="24"/>
    </w:rPr>
  </w:style>
  <w:style w:type="paragraph" w:customStyle="1" w:styleId="ConsPlusNormal">
    <w:name w:val="ConsPlusNormal"/>
    <w:rsid w:val="00BE4BD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f2">
    <w:name w:val="Revision"/>
    <w:hidden/>
    <w:uiPriority w:val="99"/>
    <w:semiHidden/>
    <w:rsid w:val="00211D0E"/>
    <w:pPr>
      <w:spacing w:after="0" w:line="240" w:lineRule="auto"/>
    </w:pPr>
    <w:rPr>
      <w:rFonts w:ascii="Times New Roman" w:hAnsi="Times New Roman"/>
      <w:sz w:val="24"/>
    </w:rPr>
  </w:style>
  <w:style w:type="paragraph" w:styleId="31">
    <w:name w:val="toc 3"/>
    <w:basedOn w:val="a0"/>
    <w:next w:val="a0"/>
    <w:autoRedefine/>
    <w:uiPriority w:val="39"/>
    <w:unhideWhenUsed/>
    <w:rsid w:val="00FD1146"/>
    <w:pPr>
      <w:tabs>
        <w:tab w:val="left" w:pos="0"/>
        <w:tab w:val="right" w:leader="dot" w:pos="9498"/>
      </w:tabs>
      <w:ind w:right="533" w:firstLine="0"/>
    </w:pPr>
  </w:style>
  <w:style w:type="paragraph" w:styleId="22">
    <w:name w:val="Body Text 2"/>
    <w:basedOn w:val="a0"/>
    <w:link w:val="23"/>
    <w:uiPriority w:val="99"/>
    <w:semiHidden/>
    <w:unhideWhenUsed/>
    <w:rsid w:val="003245E9"/>
    <w:pPr>
      <w:spacing w:after="120" w:line="480" w:lineRule="auto"/>
      <w:ind w:firstLine="0"/>
      <w:jc w:val="left"/>
    </w:pPr>
    <w:rPr>
      <w:rFonts w:asciiTheme="minorHAnsi" w:hAnsiTheme="minorHAnsi"/>
      <w:sz w:val="22"/>
    </w:rPr>
  </w:style>
  <w:style w:type="character" w:customStyle="1" w:styleId="23">
    <w:name w:val="Основной текст 2 Знак"/>
    <w:basedOn w:val="a1"/>
    <w:link w:val="22"/>
    <w:uiPriority w:val="99"/>
    <w:semiHidden/>
    <w:rsid w:val="003245E9"/>
  </w:style>
  <w:style w:type="paragraph" w:customStyle="1" w:styleId="ConsPlusTitle">
    <w:name w:val="ConsPlusTitle"/>
    <w:rsid w:val="00FB07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B07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0"/>
    <w:rsid w:val="00FB076E"/>
    <w:pPr>
      <w:spacing w:before="100" w:beforeAutospacing="1" w:after="100" w:afterAutospacing="1"/>
      <w:ind w:firstLine="0"/>
      <w:jc w:val="left"/>
    </w:pPr>
    <w:rPr>
      <w:rFonts w:eastAsia="Times New Roman" w:cs="Times New Roman"/>
      <w:szCs w:val="24"/>
      <w:lang w:eastAsia="ru-RU"/>
    </w:rPr>
  </w:style>
  <w:style w:type="character" w:customStyle="1" w:styleId="Bodytext2">
    <w:name w:val="Body text (2)_"/>
    <w:basedOn w:val="a1"/>
    <w:link w:val="Bodytext20"/>
    <w:rsid w:val="00FB076E"/>
    <w:rPr>
      <w:rFonts w:ascii="Times New Roman" w:eastAsia="Times New Roman" w:hAnsi="Times New Roman" w:cs="Times New Roman"/>
      <w:shd w:val="clear" w:color="auto" w:fill="FFFFFF"/>
    </w:rPr>
  </w:style>
  <w:style w:type="character" w:customStyle="1" w:styleId="Bodytext3">
    <w:name w:val="Body text (3)_"/>
    <w:basedOn w:val="a1"/>
    <w:link w:val="Bodytext30"/>
    <w:rsid w:val="00FB076E"/>
    <w:rPr>
      <w:rFonts w:ascii="Times New Roman" w:eastAsia="Times New Roman" w:hAnsi="Times New Roman" w:cs="Times New Roman"/>
      <w:b/>
      <w:bCs/>
      <w:shd w:val="clear" w:color="auto" w:fill="FFFFFF"/>
    </w:rPr>
  </w:style>
  <w:style w:type="character" w:customStyle="1" w:styleId="Bodytext3NotBold">
    <w:name w:val="Body text (3) + Not Bold"/>
    <w:basedOn w:val="Bodytext3"/>
    <w:rsid w:val="00FB076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2Bold">
    <w:name w:val="Body text (2) + Bold"/>
    <w:basedOn w:val="Bodytext2"/>
    <w:rsid w:val="00FB076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Heading1">
    <w:name w:val="Heading #1_"/>
    <w:basedOn w:val="a1"/>
    <w:link w:val="Heading10"/>
    <w:rsid w:val="00FB076E"/>
    <w:rPr>
      <w:rFonts w:ascii="Times New Roman" w:eastAsia="Times New Roman" w:hAnsi="Times New Roman" w:cs="Times New Roman"/>
      <w:b/>
      <w:bCs/>
      <w:shd w:val="clear" w:color="auto" w:fill="FFFFFF"/>
    </w:rPr>
  </w:style>
  <w:style w:type="character" w:customStyle="1" w:styleId="Heading1Exact">
    <w:name w:val="Heading #1 Exact"/>
    <w:basedOn w:val="a1"/>
    <w:rsid w:val="00FB076E"/>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a1"/>
    <w:rsid w:val="00FB076E"/>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a0"/>
    <w:link w:val="Bodytext2"/>
    <w:rsid w:val="00FB076E"/>
    <w:pPr>
      <w:widowControl w:val="0"/>
      <w:shd w:val="clear" w:color="auto" w:fill="FFFFFF"/>
      <w:spacing w:after="360" w:line="0" w:lineRule="atLeast"/>
      <w:ind w:hanging="340"/>
    </w:pPr>
    <w:rPr>
      <w:rFonts w:eastAsia="Times New Roman" w:cs="Times New Roman"/>
      <w:sz w:val="22"/>
    </w:rPr>
  </w:style>
  <w:style w:type="paragraph" w:customStyle="1" w:styleId="Bodytext30">
    <w:name w:val="Body text (3)"/>
    <w:basedOn w:val="a0"/>
    <w:link w:val="Bodytext3"/>
    <w:rsid w:val="00FB076E"/>
    <w:pPr>
      <w:widowControl w:val="0"/>
      <w:shd w:val="clear" w:color="auto" w:fill="FFFFFF"/>
      <w:spacing w:before="360" w:line="274" w:lineRule="exact"/>
      <w:ind w:firstLine="0"/>
    </w:pPr>
    <w:rPr>
      <w:rFonts w:eastAsia="Times New Roman" w:cs="Times New Roman"/>
      <w:b/>
      <w:bCs/>
      <w:sz w:val="22"/>
    </w:rPr>
  </w:style>
  <w:style w:type="paragraph" w:customStyle="1" w:styleId="Heading10">
    <w:name w:val="Heading #1"/>
    <w:basedOn w:val="a0"/>
    <w:link w:val="Heading1"/>
    <w:rsid w:val="00FB076E"/>
    <w:pPr>
      <w:widowControl w:val="0"/>
      <w:shd w:val="clear" w:color="auto" w:fill="FFFFFF"/>
      <w:spacing w:before="240" w:after="360" w:line="0" w:lineRule="atLeast"/>
      <w:ind w:firstLine="0"/>
      <w:outlineLvl w:val="0"/>
    </w:pPr>
    <w:rPr>
      <w:rFonts w:eastAsia="Times New Roman"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33237">
      <w:bodyDiv w:val="1"/>
      <w:marLeft w:val="0"/>
      <w:marRight w:val="0"/>
      <w:marTop w:val="0"/>
      <w:marBottom w:val="0"/>
      <w:divBdr>
        <w:top w:val="none" w:sz="0" w:space="0" w:color="auto"/>
        <w:left w:val="none" w:sz="0" w:space="0" w:color="auto"/>
        <w:bottom w:val="none" w:sz="0" w:space="0" w:color="auto"/>
        <w:right w:val="none" w:sz="0" w:space="0" w:color="auto"/>
      </w:divBdr>
      <w:divsChild>
        <w:div w:id="1909220650">
          <w:blockQuote w:val="1"/>
          <w:marLeft w:val="0"/>
          <w:marRight w:val="-150"/>
          <w:marTop w:val="0"/>
          <w:marBottom w:val="0"/>
          <w:divBdr>
            <w:top w:val="none" w:sz="0" w:space="0" w:color="auto"/>
            <w:left w:val="none" w:sz="0" w:space="0" w:color="auto"/>
            <w:bottom w:val="none" w:sz="0" w:space="0" w:color="auto"/>
            <w:right w:val="none" w:sz="0" w:space="0" w:color="auto"/>
          </w:divBdr>
          <w:divsChild>
            <w:div w:id="2106916930">
              <w:marLeft w:val="0"/>
              <w:marRight w:val="0"/>
              <w:marTop w:val="0"/>
              <w:marBottom w:val="0"/>
              <w:divBdr>
                <w:top w:val="none" w:sz="0" w:space="0" w:color="auto"/>
                <w:left w:val="single" w:sz="6" w:space="8" w:color="auto"/>
                <w:bottom w:val="none" w:sz="0" w:space="0" w:color="auto"/>
                <w:right w:val="single" w:sz="6" w:space="8" w:color="auto"/>
              </w:divBdr>
              <w:divsChild>
                <w:div w:id="5755573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890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diagramLayout" Target="diagrams/layout1.xml"/><Relationship Id="rId26" Type="http://schemas.openxmlformats.org/officeDocument/2006/relationships/hyperlink" Target="file:///C:\Users\skobeleva\Desktop\&#1057;&#1082;&#1086;&#1073;&#1077;&#1083;&#1077;&#1074;&#1072;%20&#1053;.&#1040;\&#1058;&#1088;&#1077;&#1085;&#1080;&#1088;&#1086;&#1074;&#1086;&#1095;&#1085;&#1072;&#1103;%20&#1082;&#1074;&#1072;&#1088;&#1090;&#1080;&#1088;&#1072;\&#1055;&#1086;&#1088;&#1103;&#1076;&#1086;&#1082;%20&#1087;&#1088;&#1077;&#1076;&#1086;&#1089;&#1090;&#1072;&#1074;&#1083;&#1077;&#1085;&#1080;&#1103;%20&#1091;&#1089;&#1083;&#1091;&#1075;.docx" TargetMode="External"/><Relationship Id="rId21" Type="http://schemas.microsoft.com/office/2007/relationships/diagramDrawing" Target="diagrams/drawing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diagramData" Target="diagrams/data1.xml"/><Relationship Id="rId25" Type="http://schemas.openxmlformats.org/officeDocument/2006/relationships/hyperlink" Target="file:///C:\Users\skobeleva\Desktop\&#1057;&#1082;&#1086;&#1073;&#1077;&#1083;&#1077;&#1074;&#1072;%20&#1053;.&#1040;\&#1058;&#1088;&#1077;&#1085;&#1080;&#1088;&#1086;&#1074;&#1086;&#1095;&#1085;&#1072;&#1103;%20&#1082;&#1074;&#1072;&#1088;&#1090;&#1080;&#1088;&#1072;\&#1055;&#1086;&#1088;&#1103;&#1076;&#1086;&#1082;%20&#1087;&#1088;&#1077;&#1076;&#1086;&#1089;&#1090;&#1072;&#1074;&#1083;&#1077;&#1085;&#1080;&#1103;%20&#1091;&#1089;&#1083;&#1091;&#1075;.docx" TargetMode="External"/><Relationship Id="rId33" Type="http://schemas.openxmlformats.org/officeDocument/2006/relationships/hyperlink" Target="mailto:deti-sun@yandex.ru"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diagramColors" Target="diagrams/colors1.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consultantplus://offline/ref=0BC429C6358D6478BECAA2D9E4B1409B12952A362348A9E5BD73443A5F3FE2A090D9972DABB04034GBhFK" TargetMode="External"/><Relationship Id="rId32" Type="http://schemas.openxmlformats.org/officeDocument/2006/relationships/hyperlink" Target="mailto:deti-sun@yandex.ru"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7.xml"/><Relationship Id="rId28" Type="http://schemas.openxmlformats.org/officeDocument/2006/relationships/footer" Target="footer8.xml"/><Relationship Id="rId36" Type="http://schemas.microsoft.com/office/2016/09/relationships/commentsIds" Target="commentsIds.xml"/><Relationship Id="rId10" Type="http://schemas.openxmlformats.org/officeDocument/2006/relationships/footer" Target="footer2.xml"/><Relationship Id="rId19" Type="http://schemas.openxmlformats.org/officeDocument/2006/relationships/diagramQuickStyle" Target="diagrams/quickStyle1.xm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header" Target="header2.xml"/><Relationship Id="rId27" Type="http://schemas.openxmlformats.org/officeDocument/2006/relationships/hyperlink" Target="file:///C:\Users\skobeleva\Desktop\&#1057;&#1082;&#1086;&#1073;&#1077;&#1083;&#1077;&#1074;&#1072;%20&#1053;.&#1040;\&#1058;&#1088;&#1077;&#1085;&#1080;&#1088;&#1086;&#1074;&#1086;&#1095;&#1085;&#1072;&#1103;%20&#1082;&#1074;&#1072;&#1088;&#1090;&#1080;&#1088;&#1072;\&#1055;&#1086;&#1088;&#1103;&#1076;&#1086;&#1082;%20&#1087;&#1088;&#1077;&#1076;&#1086;&#1089;&#1090;&#1072;&#1074;&#1083;&#1077;&#1085;&#1080;&#1103;%20&#1091;&#1089;&#1083;&#1091;&#1075;.docx" TargetMode="External"/><Relationship Id="rId30" Type="http://schemas.openxmlformats.org/officeDocument/2006/relationships/hyperlink" Target="consultantplus://offline/ref=4C73F889E0F8CCDFA60B9ECB213078740BF6208CDF76450F7D6D4DFBC5y4NFG"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BE242F-16A1-40B2-AC48-3F8F44917686}" type="doc">
      <dgm:prSet loTypeId="urn:microsoft.com/office/officeart/2005/8/layout/chevron1" loCatId="process" qsTypeId="urn:microsoft.com/office/officeart/2005/8/quickstyle/3d1" qsCatId="3D" csTypeId="urn:microsoft.com/office/officeart/2005/8/colors/colorful5" csCatId="colorful" phldr="1"/>
      <dgm:spPr/>
    </dgm:pt>
    <dgm:pt modelId="{BD763521-5E17-47CF-932C-B7114F42515B}">
      <dgm:prSet phldrT="[Текст]" custT="1"/>
      <dgm:spPr/>
      <dgm:t>
        <a:bodyPr/>
        <a:lstStyle/>
        <a:p>
          <a:r>
            <a:rPr lang="ru-RU" sz="1600" b="1">
              <a:solidFill>
                <a:schemeClr val="tx1"/>
              </a:solidFill>
            </a:rPr>
            <a:t>ДДИ, ПНИ</a:t>
          </a:r>
        </a:p>
        <a:p>
          <a:r>
            <a:rPr lang="ru-RU" sz="1200" b="1">
              <a:solidFill>
                <a:schemeClr val="tx1"/>
              </a:solidFill>
            </a:rPr>
            <a:t>(коллективная форма)</a:t>
          </a:r>
        </a:p>
      </dgm:t>
    </dgm:pt>
    <dgm:pt modelId="{EB005EB9-B51E-4B78-B192-2E3D60E2D618}" type="parTrans" cxnId="{3EF554E8-28BC-4098-90C1-F177361DF664}">
      <dgm:prSet/>
      <dgm:spPr/>
      <dgm:t>
        <a:bodyPr/>
        <a:lstStyle/>
        <a:p>
          <a:endParaRPr lang="ru-RU" b="1">
            <a:solidFill>
              <a:schemeClr val="tx1"/>
            </a:solidFill>
          </a:endParaRPr>
        </a:p>
      </dgm:t>
    </dgm:pt>
    <dgm:pt modelId="{2FD45DEB-F06F-43FE-B23E-3B3F8D88E33A}" type="sibTrans" cxnId="{3EF554E8-28BC-4098-90C1-F177361DF664}">
      <dgm:prSet/>
      <dgm:spPr/>
      <dgm:t>
        <a:bodyPr/>
        <a:lstStyle/>
        <a:p>
          <a:endParaRPr lang="ru-RU" b="1">
            <a:solidFill>
              <a:schemeClr val="tx1"/>
            </a:solidFill>
          </a:endParaRPr>
        </a:p>
      </dgm:t>
    </dgm:pt>
    <dgm:pt modelId="{4608A18F-E225-4F13-BF55-22CDB05C4590}">
      <dgm:prSet phldrT="[Текст]"/>
      <dgm:spPr/>
      <dgm:t>
        <a:bodyPr/>
        <a:lstStyle/>
        <a:p>
          <a:r>
            <a:rPr lang="ru-RU" b="1">
              <a:solidFill>
                <a:schemeClr val="tx1"/>
              </a:solidFill>
            </a:rPr>
            <a:t>ТРЕНИРОВОЧНОЕ ОБЩЕЖИТИЕ</a:t>
          </a:r>
        </a:p>
        <a:p>
          <a:r>
            <a:rPr lang="ru-RU" b="1">
              <a:solidFill>
                <a:schemeClr val="tx1"/>
              </a:solidFill>
            </a:rPr>
            <a:t>(малыми группами)</a:t>
          </a:r>
        </a:p>
      </dgm:t>
    </dgm:pt>
    <dgm:pt modelId="{0BD1F8AA-EF99-4C84-A6B2-24C784AC6F09}" type="parTrans" cxnId="{987E85B5-8818-455E-9E18-220BC84EF7FB}">
      <dgm:prSet/>
      <dgm:spPr/>
      <dgm:t>
        <a:bodyPr/>
        <a:lstStyle/>
        <a:p>
          <a:endParaRPr lang="ru-RU" b="1">
            <a:solidFill>
              <a:schemeClr val="tx1"/>
            </a:solidFill>
          </a:endParaRPr>
        </a:p>
      </dgm:t>
    </dgm:pt>
    <dgm:pt modelId="{E380230C-0A38-45A3-9C0C-5C16A839DB67}" type="sibTrans" cxnId="{987E85B5-8818-455E-9E18-220BC84EF7FB}">
      <dgm:prSet/>
      <dgm:spPr/>
      <dgm:t>
        <a:bodyPr/>
        <a:lstStyle/>
        <a:p>
          <a:endParaRPr lang="ru-RU" b="1">
            <a:solidFill>
              <a:schemeClr val="tx1"/>
            </a:solidFill>
          </a:endParaRPr>
        </a:p>
      </dgm:t>
    </dgm:pt>
    <dgm:pt modelId="{D1DF9820-B881-4757-B035-F18B7A48FF99}">
      <dgm:prSet phldrT="[Текст]"/>
      <dgm:spPr/>
      <dgm:t>
        <a:bodyPr/>
        <a:lstStyle/>
        <a:p>
          <a:r>
            <a:rPr lang="ru-RU" b="1">
              <a:solidFill>
                <a:schemeClr val="tx1"/>
              </a:solidFill>
            </a:rPr>
            <a:t>КВАРТИРА</a:t>
          </a:r>
        </a:p>
        <a:p>
          <a:r>
            <a:rPr lang="ru-RU" b="1">
              <a:solidFill>
                <a:schemeClr val="tx1"/>
              </a:solidFill>
            </a:rPr>
            <a:t>(индивидуальная форма)</a:t>
          </a:r>
        </a:p>
      </dgm:t>
    </dgm:pt>
    <dgm:pt modelId="{06C049F5-B43B-41D3-9F26-EC28297DBAD1}" type="parTrans" cxnId="{E2DABA22-7027-4C61-A658-92BDBBB7AF68}">
      <dgm:prSet/>
      <dgm:spPr/>
      <dgm:t>
        <a:bodyPr/>
        <a:lstStyle/>
        <a:p>
          <a:endParaRPr lang="ru-RU" b="1">
            <a:solidFill>
              <a:schemeClr val="tx1"/>
            </a:solidFill>
          </a:endParaRPr>
        </a:p>
      </dgm:t>
    </dgm:pt>
    <dgm:pt modelId="{D160F20D-7DF9-47CD-8FB8-FAB5B357BF1B}" type="sibTrans" cxnId="{E2DABA22-7027-4C61-A658-92BDBBB7AF68}">
      <dgm:prSet/>
      <dgm:spPr/>
      <dgm:t>
        <a:bodyPr/>
        <a:lstStyle/>
        <a:p>
          <a:endParaRPr lang="ru-RU" b="1">
            <a:solidFill>
              <a:schemeClr val="tx1"/>
            </a:solidFill>
          </a:endParaRPr>
        </a:p>
      </dgm:t>
    </dgm:pt>
    <dgm:pt modelId="{FC33B2A9-D8C6-419F-A79C-20904B64A665}" type="pres">
      <dgm:prSet presAssocID="{43BE242F-16A1-40B2-AC48-3F8F44917686}" presName="Name0" presStyleCnt="0">
        <dgm:presLayoutVars>
          <dgm:dir/>
          <dgm:animLvl val="lvl"/>
          <dgm:resizeHandles val="exact"/>
        </dgm:presLayoutVars>
      </dgm:prSet>
      <dgm:spPr/>
    </dgm:pt>
    <dgm:pt modelId="{77CFC0F6-51F5-4763-B6FB-A5A1A401DFEE}" type="pres">
      <dgm:prSet presAssocID="{BD763521-5E17-47CF-932C-B7114F42515B}" presName="parTxOnly" presStyleLbl="node1" presStyleIdx="0" presStyleCnt="3">
        <dgm:presLayoutVars>
          <dgm:chMax val="0"/>
          <dgm:chPref val="0"/>
          <dgm:bulletEnabled val="1"/>
        </dgm:presLayoutVars>
      </dgm:prSet>
      <dgm:spPr/>
      <dgm:t>
        <a:bodyPr/>
        <a:lstStyle/>
        <a:p>
          <a:endParaRPr lang="ru-RU"/>
        </a:p>
      </dgm:t>
    </dgm:pt>
    <dgm:pt modelId="{2D3AE12E-FA61-4CF2-B997-336D50B0DD16}" type="pres">
      <dgm:prSet presAssocID="{2FD45DEB-F06F-43FE-B23E-3B3F8D88E33A}" presName="parTxOnlySpace" presStyleCnt="0"/>
      <dgm:spPr/>
    </dgm:pt>
    <dgm:pt modelId="{C7D37305-246D-4955-86D7-CE40D32C6DC2}" type="pres">
      <dgm:prSet presAssocID="{4608A18F-E225-4F13-BF55-22CDB05C4590}" presName="parTxOnly" presStyleLbl="node1" presStyleIdx="1" presStyleCnt="3">
        <dgm:presLayoutVars>
          <dgm:chMax val="0"/>
          <dgm:chPref val="0"/>
          <dgm:bulletEnabled val="1"/>
        </dgm:presLayoutVars>
      </dgm:prSet>
      <dgm:spPr/>
      <dgm:t>
        <a:bodyPr/>
        <a:lstStyle/>
        <a:p>
          <a:endParaRPr lang="ru-RU"/>
        </a:p>
      </dgm:t>
    </dgm:pt>
    <dgm:pt modelId="{CE54A2AA-900A-4DCD-9031-219BEDD373F5}" type="pres">
      <dgm:prSet presAssocID="{E380230C-0A38-45A3-9C0C-5C16A839DB67}" presName="parTxOnlySpace" presStyleCnt="0"/>
      <dgm:spPr/>
    </dgm:pt>
    <dgm:pt modelId="{1866F631-2A55-493E-9C2B-2BF6B3B864A5}" type="pres">
      <dgm:prSet presAssocID="{D1DF9820-B881-4757-B035-F18B7A48FF99}" presName="parTxOnly" presStyleLbl="node1" presStyleIdx="2" presStyleCnt="3" custLinFactNeighborX="-26514">
        <dgm:presLayoutVars>
          <dgm:chMax val="0"/>
          <dgm:chPref val="0"/>
          <dgm:bulletEnabled val="1"/>
        </dgm:presLayoutVars>
      </dgm:prSet>
      <dgm:spPr/>
      <dgm:t>
        <a:bodyPr/>
        <a:lstStyle/>
        <a:p>
          <a:endParaRPr lang="ru-RU"/>
        </a:p>
      </dgm:t>
    </dgm:pt>
  </dgm:ptLst>
  <dgm:cxnLst>
    <dgm:cxn modelId="{7A942FBA-0520-4A98-B2FF-AE48AA82748E}" type="presOf" srcId="{D1DF9820-B881-4757-B035-F18B7A48FF99}" destId="{1866F631-2A55-493E-9C2B-2BF6B3B864A5}" srcOrd="0" destOrd="0" presId="urn:microsoft.com/office/officeart/2005/8/layout/chevron1"/>
    <dgm:cxn modelId="{F212FA70-305B-4421-8623-E5FCDE5D7A99}" type="presOf" srcId="{4608A18F-E225-4F13-BF55-22CDB05C4590}" destId="{C7D37305-246D-4955-86D7-CE40D32C6DC2}" srcOrd="0" destOrd="0" presId="urn:microsoft.com/office/officeart/2005/8/layout/chevron1"/>
    <dgm:cxn modelId="{397D1A33-7238-4196-BDD1-854E942FF67B}" type="presOf" srcId="{43BE242F-16A1-40B2-AC48-3F8F44917686}" destId="{FC33B2A9-D8C6-419F-A79C-20904B64A665}" srcOrd="0" destOrd="0" presId="urn:microsoft.com/office/officeart/2005/8/layout/chevron1"/>
    <dgm:cxn modelId="{3EF554E8-28BC-4098-90C1-F177361DF664}" srcId="{43BE242F-16A1-40B2-AC48-3F8F44917686}" destId="{BD763521-5E17-47CF-932C-B7114F42515B}" srcOrd="0" destOrd="0" parTransId="{EB005EB9-B51E-4B78-B192-2E3D60E2D618}" sibTransId="{2FD45DEB-F06F-43FE-B23E-3B3F8D88E33A}"/>
    <dgm:cxn modelId="{DD2B9347-D1E7-4E49-BEC7-40DFBB94E1F3}" type="presOf" srcId="{BD763521-5E17-47CF-932C-B7114F42515B}" destId="{77CFC0F6-51F5-4763-B6FB-A5A1A401DFEE}" srcOrd="0" destOrd="0" presId="urn:microsoft.com/office/officeart/2005/8/layout/chevron1"/>
    <dgm:cxn modelId="{987E85B5-8818-455E-9E18-220BC84EF7FB}" srcId="{43BE242F-16A1-40B2-AC48-3F8F44917686}" destId="{4608A18F-E225-4F13-BF55-22CDB05C4590}" srcOrd="1" destOrd="0" parTransId="{0BD1F8AA-EF99-4C84-A6B2-24C784AC6F09}" sibTransId="{E380230C-0A38-45A3-9C0C-5C16A839DB67}"/>
    <dgm:cxn modelId="{E2DABA22-7027-4C61-A658-92BDBBB7AF68}" srcId="{43BE242F-16A1-40B2-AC48-3F8F44917686}" destId="{D1DF9820-B881-4757-B035-F18B7A48FF99}" srcOrd="2" destOrd="0" parTransId="{06C049F5-B43B-41D3-9F26-EC28297DBAD1}" sibTransId="{D160F20D-7DF9-47CD-8FB8-FAB5B357BF1B}"/>
    <dgm:cxn modelId="{22A85435-DA59-4590-8617-B12409DD3403}" type="presParOf" srcId="{FC33B2A9-D8C6-419F-A79C-20904B64A665}" destId="{77CFC0F6-51F5-4763-B6FB-A5A1A401DFEE}" srcOrd="0" destOrd="0" presId="urn:microsoft.com/office/officeart/2005/8/layout/chevron1"/>
    <dgm:cxn modelId="{777A2C99-B9E3-47D7-98CF-FBD97983812A}" type="presParOf" srcId="{FC33B2A9-D8C6-419F-A79C-20904B64A665}" destId="{2D3AE12E-FA61-4CF2-B997-336D50B0DD16}" srcOrd="1" destOrd="0" presId="urn:microsoft.com/office/officeart/2005/8/layout/chevron1"/>
    <dgm:cxn modelId="{AD006645-499C-4851-A78F-3960FBCF9520}" type="presParOf" srcId="{FC33B2A9-D8C6-419F-A79C-20904B64A665}" destId="{C7D37305-246D-4955-86D7-CE40D32C6DC2}" srcOrd="2" destOrd="0" presId="urn:microsoft.com/office/officeart/2005/8/layout/chevron1"/>
    <dgm:cxn modelId="{BEE64EA3-3DFC-48EE-8D5F-EAFF8BF6B2C9}" type="presParOf" srcId="{FC33B2A9-D8C6-419F-A79C-20904B64A665}" destId="{CE54A2AA-900A-4DCD-9031-219BEDD373F5}" srcOrd="3" destOrd="0" presId="urn:microsoft.com/office/officeart/2005/8/layout/chevron1"/>
    <dgm:cxn modelId="{3AFE4B8B-F732-4280-B316-1ED187D42270}" type="presParOf" srcId="{FC33B2A9-D8C6-419F-A79C-20904B64A665}" destId="{1866F631-2A55-493E-9C2B-2BF6B3B864A5}" srcOrd="4" destOrd="0" presId="urn:microsoft.com/office/officeart/2005/8/layout/chevr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FC0F6-51F5-4763-B6FB-A5A1A401DFEE}">
      <dsp:nvSpPr>
        <dsp:cNvPr id="0" name=""/>
        <dsp:cNvSpPr/>
      </dsp:nvSpPr>
      <dsp:spPr>
        <a:xfrm>
          <a:off x="1769" y="397581"/>
          <a:ext cx="2155468" cy="862187"/>
        </a:xfrm>
        <a:prstGeom prst="chevron">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ru-RU" sz="1600" b="1" kern="1200">
              <a:solidFill>
                <a:schemeClr val="tx1"/>
              </a:solidFill>
            </a:rPr>
            <a:t>ДДИ, ПНИ</a:t>
          </a:r>
        </a:p>
        <a:p>
          <a:pPr lvl="0" algn="ctr" defTabSz="711200">
            <a:lnSpc>
              <a:spcPct val="90000"/>
            </a:lnSpc>
            <a:spcBef>
              <a:spcPct val="0"/>
            </a:spcBef>
            <a:spcAft>
              <a:spcPct val="35000"/>
            </a:spcAft>
          </a:pPr>
          <a:r>
            <a:rPr lang="ru-RU" sz="1200" b="1" kern="1200">
              <a:solidFill>
                <a:schemeClr val="tx1"/>
              </a:solidFill>
            </a:rPr>
            <a:t>(коллективная форма)</a:t>
          </a:r>
        </a:p>
      </dsp:txBody>
      <dsp:txXfrm>
        <a:off x="432863" y="397581"/>
        <a:ext cx="1293281" cy="862187"/>
      </dsp:txXfrm>
    </dsp:sp>
    <dsp:sp modelId="{C7D37305-246D-4955-86D7-CE40D32C6DC2}">
      <dsp:nvSpPr>
        <dsp:cNvPr id="0" name=""/>
        <dsp:cNvSpPr/>
      </dsp:nvSpPr>
      <dsp:spPr>
        <a:xfrm>
          <a:off x="1941690" y="397581"/>
          <a:ext cx="2155468" cy="862187"/>
        </a:xfrm>
        <a:prstGeom prst="chevron">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ru-RU" sz="1200" b="1" kern="1200">
              <a:solidFill>
                <a:schemeClr val="tx1"/>
              </a:solidFill>
            </a:rPr>
            <a:t>ТРЕНИРОВОЧНОЕ ОБЩЕЖИТИЕ</a:t>
          </a:r>
        </a:p>
        <a:p>
          <a:pPr lvl="0" algn="ctr" defTabSz="533400">
            <a:lnSpc>
              <a:spcPct val="90000"/>
            </a:lnSpc>
            <a:spcBef>
              <a:spcPct val="0"/>
            </a:spcBef>
            <a:spcAft>
              <a:spcPct val="35000"/>
            </a:spcAft>
          </a:pPr>
          <a:r>
            <a:rPr lang="ru-RU" sz="1200" b="1" kern="1200">
              <a:solidFill>
                <a:schemeClr val="tx1"/>
              </a:solidFill>
            </a:rPr>
            <a:t>(малыми группами)</a:t>
          </a:r>
        </a:p>
      </dsp:txBody>
      <dsp:txXfrm>
        <a:off x="2372784" y="397581"/>
        <a:ext cx="1293281" cy="862187"/>
      </dsp:txXfrm>
    </dsp:sp>
    <dsp:sp modelId="{1866F631-2A55-493E-9C2B-2BF6B3B864A5}">
      <dsp:nvSpPr>
        <dsp:cNvPr id="0" name=""/>
        <dsp:cNvSpPr/>
      </dsp:nvSpPr>
      <dsp:spPr>
        <a:xfrm>
          <a:off x="3824462" y="397581"/>
          <a:ext cx="2155468" cy="862187"/>
        </a:xfrm>
        <a:prstGeom prst="chevron">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ru-RU" sz="1200" b="1" kern="1200">
              <a:solidFill>
                <a:schemeClr val="tx1"/>
              </a:solidFill>
            </a:rPr>
            <a:t>КВАРТИРА</a:t>
          </a:r>
        </a:p>
        <a:p>
          <a:pPr lvl="0" algn="ctr" defTabSz="533400">
            <a:lnSpc>
              <a:spcPct val="90000"/>
            </a:lnSpc>
            <a:spcBef>
              <a:spcPct val="0"/>
            </a:spcBef>
            <a:spcAft>
              <a:spcPct val="35000"/>
            </a:spcAft>
          </a:pPr>
          <a:r>
            <a:rPr lang="ru-RU" sz="1200" b="1" kern="1200">
              <a:solidFill>
                <a:schemeClr val="tx1"/>
              </a:solidFill>
            </a:rPr>
            <a:t>(индивидуальная форма)</a:t>
          </a:r>
        </a:p>
      </dsp:txBody>
      <dsp:txXfrm>
        <a:off x="4255556" y="397581"/>
        <a:ext cx="1293281" cy="86218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05026-5AF7-4356-BC9D-88FBA5B5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113</Pages>
  <Words>38847</Words>
  <Characters>221434</Characters>
  <Application>Microsoft Office Word</Application>
  <DocSecurity>0</DocSecurity>
  <Lines>1845</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длав</dc:creator>
  <cp:lastModifiedBy>Сутырина Марина Александровна</cp:lastModifiedBy>
  <cp:revision>7</cp:revision>
  <dcterms:created xsi:type="dcterms:W3CDTF">2020-06-15T12:49:00Z</dcterms:created>
  <dcterms:modified xsi:type="dcterms:W3CDTF">2020-06-17T08:29:00Z</dcterms:modified>
</cp:coreProperties>
</file>