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0F" w:rsidRDefault="005C1D0F" w:rsidP="005C1D0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5C1D0F" w:rsidRDefault="005C1D0F" w:rsidP="005C1D0F">
      <w:pPr>
        <w:pStyle w:val="ConsPlusNormal"/>
        <w:jc w:val="right"/>
      </w:pPr>
      <w:r>
        <w:t>к приказу Министерства труда</w:t>
      </w:r>
    </w:p>
    <w:p w:rsidR="005C1D0F" w:rsidRDefault="005C1D0F" w:rsidP="005C1D0F">
      <w:pPr>
        <w:pStyle w:val="ConsPlusNormal"/>
        <w:jc w:val="right"/>
      </w:pPr>
      <w:r>
        <w:t>и социальной защиты</w:t>
      </w:r>
    </w:p>
    <w:p w:rsidR="005C1D0F" w:rsidRDefault="005C1D0F" w:rsidP="005C1D0F">
      <w:pPr>
        <w:pStyle w:val="ConsPlusNormal"/>
        <w:jc w:val="right"/>
      </w:pPr>
      <w:r>
        <w:t>Российской Федерации</w:t>
      </w:r>
    </w:p>
    <w:p w:rsidR="005C1D0F" w:rsidRDefault="005C1D0F" w:rsidP="005C1D0F">
      <w:pPr>
        <w:pStyle w:val="ConsPlusNormal"/>
        <w:jc w:val="right"/>
      </w:pPr>
      <w:r>
        <w:t>от 7 февраля 2014 г. N 81н</w:t>
      </w:r>
    </w:p>
    <w:p w:rsidR="005C1D0F" w:rsidRDefault="005C1D0F" w:rsidP="005C1D0F">
      <w:pPr>
        <w:pStyle w:val="ConsPlusNormal"/>
        <w:jc w:val="both"/>
      </w:pP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bookmarkStart w:id="1" w:name="Par40"/>
      <w:bookmarkEnd w:id="1"/>
      <w:r w:rsidRPr="005C1D0F">
        <w:rPr>
          <w:b/>
          <w:bCs/>
          <w:sz w:val="24"/>
          <w:szCs w:val="24"/>
        </w:rPr>
        <w:t>ПЕРЕЧЕНЬ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>ДОЛЖНОСТЕЙ, ЗАМЕЩЕНИЕ КОТОРЫХ ВЛЕЧЕТ ЗА СОБОЙ РАЗМЕЩЕНИЕ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>СВЕДЕНИЙ О ДОХОДАХ, РАСХОДАХ, ОБ ИМУЩЕСТВЕ И ОБЯЗАТЕЛЬСТВАХ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 xml:space="preserve">ИМУЩЕСТВЕННОГО ХАРАКТЕРА </w:t>
      </w:r>
      <w:proofErr w:type="gramStart"/>
      <w:r w:rsidRPr="005C1D0F">
        <w:rPr>
          <w:b/>
          <w:bCs/>
          <w:sz w:val="24"/>
          <w:szCs w:val="24"/>
        </w:rPr>
        <w:t>ФЕДЕРАЛЬНЫХ</w:t>
      </w:r>
      <w:proofErr w:type="gramEnd"/>
      <w:r w:rsidRPr="005C1D0F">
        <w:rPr>
          <w:b/>
          <w:bCs/>
          <w:sz w:val="24"/>
          <w:szCs w:val="24"/>
        </w:rPr>
        <w:t xml:space="preserve"> ГОСУДАРСТВЕННЫХ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>ГРАЖДАНСКИХ СЛУЖАЩИХ МИНИСТЕРСТВА ТРУДА И СОЦИАЛЬНОЙ ЗАЩИТЫ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>РОССИЙСКОЙ ФЕДЕРАЦИИ, А ТАКЖЕ СВЕДЕНИЙ О ДОХОДАХ, РАСХОДАХ,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>ОБ ИМУЩЕСТВЕ И ОБЯЗАТЕЛЬСТВАХ ИМУЩЕСТВЕННОГО ХАРАКТЕРА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>ИХ СУПРУГ (СУПРУГОВ) И НЕСОВЕРШЕННОЛЕТНИХ ДЕТЕЙ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>НА ОФИЦИАЛЬНОМ САЙТЕ МИНИСТЕРСТВА ТРУДА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>И СОЦИАЛЬНОЙ ЗАЩИТЫ РОССИЙСКОЙ ФЕДЕРАЦИИ</w:t>
      </w:r>
    </w:p>
    <w:p w:rsidR="005C1D0F" w:rsidRPr="005C1D0F" w:rsidRDefault="005C1D0F" w:rsidP="005C1D0F">
      <w:pPr>
        <w:pStyle w:val="ConsPlusNormal"/>
        <w:jc w:val="both"/>
        <w:rPr>
          <w:sz w:val="24"/>
          <w:szCs w:val="24"/>
        </w:rPr>
      </w:pP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1. Первый заместитель Министра.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2. Заместитель Министра.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3. Статс-секретарь - заместитель Министра.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4. Директор департамента.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5. Заместитель директора департамента.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6. Помощник Министра.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7. Советник Министра.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8. Начальник отдела &lt;1&gt;.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 xml:space="preserve">9. Заместитель </w:t>
      </w:r>
      <w:proofErr w:type="gramStart"/>
      <w:r w:rsidRPr="005C1D0F">
        <w:rPr>
          <w:sz w:val="24"/>
          <w:szCs w:val="24"/>
        </w:rPr>
        <w:t>начальника отдела обеспечения проведения процедур размещения государственных заказов Финансового департамента</w:t>
      </w:r>
      <w:proofErr w:type="gramEnd"/>
      <w:r w:rsidRPr="005C1D0F">
        <w:rPr>
          <w:sz w:val="24"/>
          <w:szCs w:val="24"/>
        </w:rPr>
        <w:t>.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10. Советник отдела развития сети подведомственных учреждений медико-социальной экспертизы Департамента по делам инвалидов.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11. Консультант отдела развития реабилитационной индустрии Департамента по делам инвалидов.</w:t>
      </w:r>
    </w:p>
    <w:p w:rsidR="005C1D0F" w:rsidRPr="005C1D0F" w:rsidRDefault="005C1D0F" w:rsidP="005C1D0F">
      <w:pPr>
        <w:pStyle w:val="ConsPlusNormal"/>
        <w:jc w:val="both"/>
        <w:rPr>
          <w:sz w:val="24"/>
          <w:szCs w:val="24"/>
        </w:rPr>
      </w:pPr>
    </w:p>
    <w:p w:rsidR="005C1D0F" w:rsidRDefault="005C1D0F" w:rsidP="005C1D0F">
      <w:pPr>
        <w:pStyle w:val="ConsPlusNormal"/>
        <w:jc w:val="both"/>
      </w:pPr>
    </w:p>
    <w:p w:rsidR="005C1D0F" w:rsidRDefault="005C1D0F" w:rsidP="005C1D0F">
      <w:pPr>
        <w:pStyle w:val="ConsPlusNormal"/>
        <w:ind w:firstLine="540"/>
        <w:jc w:val="both"/>
      </w:pPr>
      <w:r>
        <w:t>--------------------------------</w:t>
      </w:r>
    </w:p>
    <w:p w:rsidR="005C1D0F" w:rsidRDefault="005C1D0F" w:rsidP="005C1D0F">
      <w:pPr>
        <w:pStyle w:val="ConsPlusNormal"/>
        <w:ind w:firstLine="540"/>
        <w:jc w:val="both"/>
      </w:pPr>
      <w:proofErr w:type="gramStart"/>
      <w:r>
        <w:t xml:space="preserve">&lt;1&gt; Наименования отделов предусмотрены </w:t>
      </w:r>
      <w:hyperlink r:id="rId5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</w:t>
      </w:r>
      <w:proofErr w:type="gramEnd"/>
      <w:r>
        <w:t xml:space="preserve"> </w:t>
      </w:r>
      <w:proofErr w:type="gramStart"/>
      <w:r>
        <w:t xml:space="preserve">приказом Министерства труда и социальной защиты Российской Федерации от 10 октября 2012 г. N 307н (зарегистрирован Министерством юстиции Российской Федерации 29 декабря 2012 г. N 26469), с изменениями, внесенными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11 сентября 2013 г. N 462н (зарегистрирован Министерством юстиции Российской Федерации 8 октября 2013 г. N 30122).</w:t>
      </w:r>
      <w:proofErr w:type="gramEnd"/>
    </w:p>
    <w:p w:rsidR="005C1D0F" w:rsidRDefault="005C1D0F" w:rsidP="005C1D0F">
      <w:pPr>
        <w:pStyle w:val="ConsPlusNormal"/>
        <w:jc w:val="both"/>
      </w:pPr>
    </w:p>
    <w:p w:rsidR="005C1D0F" w:rsidRDefault="005C1D0F" w:rsidP="005C1D0F">
      <w:pPr>
        <w:pStyle w:val="ConsPlusNormal"/>
        <w:jc w:val="both"/>
      </w:pPr>
    </w:p>
    <w:p w:rsidR="005C1D0F" w:rsidRDefault="005C1D0F" w:rsidP="005C1D0F">
      <w:pPr>
        <w:pStyle w:val="ConsPlusNormal"/>
        <w:jc w:val="both"/>
      </w:pPr>
    </w:p>
    <w:p w:rsidR="005C1D0F" w:rsidRDefault="005C1D0F" w:rsidP="005C1D0F">
      <w:pPr>
        <w:pStyle w:val="ConsPlusNormal"/>
        <w:jc w:val="right"/>
        <w:outlineLvl w:val="0"/>
      </w:pPr>
    </w:p>
    <w:p w:rsidR="005C1D0F" w:rsidRDefault="005C1D0F" w:rsidP="005C1D0F">
      <w:pPr>
        <w:pStyle w:val="ConsPlusNormal"/>
        <w:jc w:val="right"/>
        <w:outlineLvl w:val="0"/>
      </w:pPr>
    </w:p>
    <w:p w:rsidR="005C1D0F" w:rsidRDefault="005C1D0F" w:rsidP="005C1D0F">
      <w:pPr>
        <w:pStyle w:val="ConsPlusNormal"/>
        <w:jc w:val="right"/>
        <w:outlineLvl w:val="0"/>
      </w:pPr>
    </w:p>
    <w:p w:rsidR="005C1D0F" w:rsidRDefault="005C1D0F" w:rsidP="005C1D0F">
      <w:pPr>
        <w:pStyle w:val="ConsPlusNormal"/>
        <w:jc w:val="right"/>
        <w:outlineLvl w:val="0"/>
      </w:pPr>
    </w:p>
    <w:p w:rsidR="005C1D0F" w:rsidRDefault="005C1D0F" w:rsidP="005C1D0F">
      <w:pPr>
        <w:pStyle w:val="ConsPlusNormal"/>
        <w:jc w:val="right"/>
        <w:outlineLvl w:val="0"/>
      </w:pPr>
    </w:p>
    <w:p w:rsidR="005C1D0F" w:rsidRDefault="005C1D0F" w:rsidP="005C1D0F">
      <w:pPr>
        <w:pStyle w:val="ConsPlusNormal"/>
        <w:jc w:val="right"/>
        <w:outlineLvl w:val="0"/>
      </w:pPr>
    </w:p>
    <w:p w:rsidR="005C1D0F" w:rsidRDefault="005C1D0F" w:rsidP="005C1D0F">
      <w:pPr>
        <w:pStyle w:val="ConsPlusNormal"/>
        <w:jc w:val="right"/>
        <w:outlineLvl w:val="0"/>
      </w:pPr>
    </w:p>
    <w:p w:rsidR="005C1D0F" w:rsidRDefault="005C1D0F" w:rsidP="005C1D0F">
      <w:pPr>
        <w:pStyle w:val="ConsPlusNormal"/>
        <w:jc w:val="right"/>
        <w:outlineLvl w:val="0"/>
      </w:pPr>
    </w:p>
    <w:p w:rsidR="005C1D0F" w:rsidRDefault="005C1D0F" w:rsidP="005C1D0F">
      <w:pPr>
        <w:pStyle w:val="ConsPlusNormal"/>
        <w:jc w:val="right"/>
        <w:outlineLvl w:val="0"/>
      </w:pPr>
    </w:p>
    <w:p w:rsidR="005C1D0F" w:rsidRDefault="005C1D0F" w:rsidP="005C1D0F">
      <w:pPr>
        <w:pStyle w:val="ConsPlusNormal"/>
        <w:jc w:val="right"/>
        <w:outlineLvl w:val="0"/>
      </w:pPr>
    </w:p>
    <w:p w:rsidR="005C1D0F" w:rsidRDefault="005C1D0F" w:rsidP="005C1D0F">
      <w:pPr>
        <w:pStyle w:val="ConsPlusNormal"/>
        <w:jc w:val="right"/>
        <w:outlineLvl w:val="0"/>
      </w:pPr>
    </w:p>
    <w:p w:rsidR="005C1D0F" w:rsidRDefault="005C1D0F" w:rsidP="005C1D0F">
      <w:pPr>
        <w:pStyle w:val="ConsPlusNormal"/>
        <w:jc w:val="right"/>
        <w:outlineLvl w:val="0"/>
      </w:pPr>
    </w:p>
    <w:p w:rsidR="005C1D0F" w:rsidRDefault="005C1D0F" w:rsidP="005C1D0F">
      <w:pPr>
        <w:pStyle w:val="ConsPlusNormal"/>
        <w:jc w:val="right"/>
        <w:outlineLvl w:val="0"/>
      </w:pPr>
    </w:p>
    <w:p w:rsidR="005C1D0F" w:rsidRDefault="005C1D0F" w:rsidP="005C1D0F">
      <w:pPr>
        <w:pStyle w:val="ConsPlusNormal"/>
        <w:jc w:val="right"/>
        <w:outlineLvl w:val="0"/>
      </w:pPr>
      <w:r>
        <w:lastRenderedPageBreak/>
        <w:t>Приложение N 2</w:t>
      </w:r>
    </w:p>
    <w:p w:rsidR="005C1D0F" w:rsidRDefault="005C1D0F" w:rsidP="005C1D0F">
      <w:pPr>
        <w:pStyle w:val="ConsPlusNormal"/>
        <w:jc w:val="right"/>
      </w:pPr>
      <w:r>
        <w:t>к приказу Министерства труда</w:t>
      </w:r>
    </w:p>
    <w:p w:rsidR="005C1D0F" w:rsidRDefault="005C1D0F" w:rsidP="005C1D0F">
      <w:pPr>
        <w:pStyle w:val="ConsPlusNormal"/>
        <w:jc w:val="right"/>
      </w:pPr>
      <w:r>
        <w:t>и социальной защиты</w:t>
      </w:r>
    </w:p>
    <w:p w:rsidR="005C1D0F" w:rsidRDefault="005C1D0F" w:rsidP="005C1D0F">
      <w:pPr>
        <w:pStyle w:val="ConsPlusNormal"/>
        <w:jc w:val="right"/>
      </w:pPr>
      <w:r>
        <w:t>Российской Федерации</w:t>
      </w:r>
    </w:p>
    <w:p w:rsidR="005C1D0F" w:rsidRDefault="005C1D0F" w:rsidP="005C1D0F">
      <w:pPr>
        <w:pStyle w:val="ConsPlusNormal"/>
        <w:jc w:val="right"/>
      </w:pPr>
      <w:r>
        <w:t>от 7 февраля 2014 г. N 81н</w:t>
      </w:r>
    </w:p>
    <w:p w:rsidR="005C1D0F" w:rsidRDefault="005C1D0F" w:rsidP="005C1D0F">
      <w:pPr>
        <w:pStyle w:val="ConsPlusNormal"/>
        <w:jc w:val="both"/>
      </w:pP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bookmarkStart w:id="2" w:name="Par76"/>
      <w:bookmarkEnd w:id="2"/>
      <w:r w:rsidRPr="005C1D0F">
        <w:rPr>
          <w:b/>
          <w:bCs/>
          <w:sz w:val="24"/>
          <w:szCs w:val="24"/>
        </w:rPr>
        <w:t>ПЕРЕЧЕНЬ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>ДОЛЖНОСТЕЙ, ЗАМЕЩЕНИЕ КОТОРЫХ ВЛЕЧЕТ ЗА СОБОЙ РАЗМЕЩЕНИЕ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>СВЕДЕНИЙ О ДОХОДАХ, РАСХОДАХ, ОБ ИМУЩЕСТВЕ И ОБЯЗАТЕЛЬСТВАХ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>ИМУЩЕСТВЕННОГО ХАРАКТЕРА РАБОТНИКОВ ОРГАНИЗАЦИЙ, СОЗДАННЫХ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>ДЛЯ ВЫПОЛНЕНИЯ ЗАДАЧ, ПОСТАВЛЕННЫХ ПЕРЕД МИНИСТЕРСТВОМ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>ТРУДА И СОЦИАЛЬНОЙ ЗАЩИТЫ РОССИЙСКОЙ ФЕДЕРАЦИИ,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>А ТАКЖЕ СВЕДЕНИЙ О ДОХОДАХ, РАСХОДАХ, ОБ ИМУЩЕСТВЕ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 xml:space="preserve">И </w:t>
      </w:r>
      <w:proofErr w:type="gramStart"/>
      <w:r w:rsidRPr="005C1D0F">
        <w:rPr>
          <w:b/>
          <w:bCs/>
          <w:sz w:val="24"/>
          <w:szCs w:val="24"/>
        </w:rPr>
        <w:t>ОБЯЗАТЕЛЬСТВАХ</w:t>
      </w:r>
      <w:proofErr w:type="gramEnd"/>
      <w:r w:rsidRPr="005C1D0F">
        <w:rPr>
          <w:b/>
          <w:bCs/>
          <w:sz w:val="24"/>
          <w:szCs w:val="24"/>
        </w:rPr>
        <w:t xml:space="preserve"> ИМУЩЕСТВЕННОГО ХАРАКТЕРА ИХ СУПРУГ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 xml:space="preserve">(СУПРУГОВ) И НЕСОВЕРШЕННОЛЕТНИХ ДЕТЕЙ НА </w:t>
      </w:r>
      <w:proofErr w:type="gramStart"/>
      <w:r w:rsidRPr="005C1D0F">
        <w:rPr>
          <w:b/>
          <w:bCs/>
          <w:sz w:val="24"/>
          <w:szCs w:val="24"/>
        </w:rPr>
        <w:t>ОФИЦИАЛЬНОМ</w:t>
      </w:r>
      <w:proofErr w:type="gramEnd"/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proofErr w:type="gramStart"/>
      <w:r w:rsidRPr="005C1D0F">
        <w:rPr>
          <w:b/>
          <w:bCs/>
          <w:sz w:val="24"/>
          <w:szCs w:val="24"/>
        </w:rPr>
        <w:t>САЙТЕ</w:t>
      </w:r>
      <w:proofErr w:type="gramEnd"/>
      <w:r w:rsidRPr="005C1D0F">
        <w:rPr>
          <w:b/>
          <w:bCs/>
          <w:sz w:val="24"/>
          <w:szCs w:val="24"/>
        </w:rPr>
        <w:t xml:space="preserve"> МИНИСТЕРСТВА ТРУДА И СОЦИАЛЬНОЙ ЗАЩИТЫ</w:t>
      </w:r>
    </w:p>
    <w:p w:rsidR="005C1D0F" w:rsidRPr="005C1D0F" w:rsidRDefault="005C1D0F" w:rsidP="005C1D0F">
      <w:pPr>
        <w:pStyle w:val="ConsPlusNormal"/>
        <w:jc w:val="center"/>
        <w:rPr>
          <w:b/>
          <w:bCs/>
          <w:sz w:val="24"/>
          <w:szCs w:val="24"/>
        </w:rPr>
      </w:pPr>
      <w:r w:rsidRPr="005C1D0F">
        <w:rPr>
          <w:b/>
          <w:bCs/>
          <w:sz w:val="24"/>
          <w:szCs w:val="24"/>
        </w:rPr>
        <w:t>РОССИЙСКОЙ ФЕДЕРАЦИИ</w:t>
      </w:r>
    </w:p>
    <w:p w:rsidR="005C1D0F" w:rsidRPr="005C1D0F" w:rsidRDefault="005C1D0F" w:rsidP="005C1D0F">
      <w:pPr>
        <w:pStyle w:val="ConsPlusNormal"/>
        <w:jc w:val="both"/>
        <w:rPr>
          <w:sz w:val="24"/>
          <w:szCs w:val="24"/>
        </w:rPr>
      </w:pP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1. Федеральное государственное бюджетное учреждение "Научно-исследовательский институт труда и социального страхования":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а) генеральный директор;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б) заместитель генерального директора;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в) главный бухгалтер.</w:t>
      </w:r>
    </w:p>
    <w:p w:rsid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2. Федеральное государственное бюджетное учреждение "Всероссийский научно-исследовательский институт охраны и экономики труда":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а) генеральный директор;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б) первый заместитель генерального директора;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в) заместитель генерального директора;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г) главный бухгалтер.</w:t>
      </w:r>
    </w:p>
    <w:p w:rsid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3. Федеральное государственное бюджетное учреждение "Федеральное бюро медико-социальной экспертизы":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а) руководитель;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б) заместитель руководителя;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в) главный бухгалтер.</w:t>
      </w:r>
    </w:p>
    <w:p w:rsid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4. Федеральное государственное бюджетное учреждение "Санкт-Петербургский научно-практический центр медико-социальной экспертизы, протезирования и реабилитации инвалидов им. Г.А. Альбрехта":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а) генеральный директор;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б) первый заместитель генерального директора;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в) заместитель генерального директора;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г) главный врач Клиники Центра;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д) главный бухгалтер.</w:t>
      </w:r>
    </w:p>
    <w:p w:rsid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5. Федеральное государственное бюджетное образовательное учреждение "Новокузнецкий научно-практический центр медико-социальной экспертизы и реабилитации инвалидов":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а) генеральный директор;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б) заместитель генерального директора;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в) главный бухгалтер.</w:t>
      </w:r>
    </w:p>
    <w:p w:rsid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lastRenderedPageBreak/>
        <w:t>6. Федеральное государственное бюджетное образовательное учреждение дополнительного профессионального образования "Санкт-Петербургский институт усовершенствования врачей-экспертов":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а) ректор;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б) проректор;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в) главный бухгалтер.</w:t>
      </w:r>
    </w:p>
    <w:p w:rsid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7. Федеральное государственное бюджетное учреждение "Сергиево-Посадский детский дом слепоглухих":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а) директор;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б) заместитель директора;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в) главный бухгалтер.</w:t>
      </w:r>
    </w:p>
    <w:p w:rsid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8. Федеральное государственное бюджетное учреждение "Всероссийский научно-методический геронтологический центр":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а) директор;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б) заместитель директора;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в) главный бухгалтер.</w:t>
      </w:r>
    </w:p>
    <w:p w:rsid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9. Федеральные казенные учреждения "Главное бюро медико-социальной экспертизы":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а) руководитель;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б) заместитель руководителя;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в) главный бухгалтер.</w:t>
      </w:r>
    </w:p>
    <w:p w:rsid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10. Федеральные казенные образовательные учреждения среднего профессионального образования: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а) директор;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б) заместитель директора;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в) главный бухгалтер.</w:t>
      </w:r>
    </w:p>
    <w:p w:rsid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11. Федеральные государственные унитарные протезно-ортопедические и специализированные предприятия: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а) директор;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б) заместитель директора;</w:t>
      </w:r>
    </w:p>
    <w:p w:rsidR="005C1D0F" w:rsidRPr="005C1D0F" w:rsidRDefault="005C1D0F" w:rsidP="005C1D0F">
      <w:pPr>
        <w:pStyle w:val="ConsPlusNormal"/>
        <w:ind w:firstLine="540"/>
        <w:jc w:val="both"/>
        <w:rPr>
          <w:sz w:val="24"/>
          <w:szCs w:val="24"/>
        </w:rPr>
      </w:pPr>
      <w:r w:rsidRPr="005C1D0F">
        <w:rPr>
          <w:sz w:val="24"/>
          <w:szCs w:val="24"/>
        </w:rPr>
        <w:t>в) главный бухгалтер.</w:t>
      </w:r>
    </w:p>
    <w:p w:rsidR="005C1D0F" w:rsidRPr="005C1D0F" w:rsidRDefault="005C1D0F" w:rsidP="005C1D0F">
      <w:pPr>
        <w:pStyle w:val="ConsPlusNormal"/>
        <w:jc w:val="both"/>
        <w:rPr>
          <w:sz w:val="24"/>
          <w:szCs w:val="24"/>
        </w:rPr>
      </w:pPr>
    </w:p>
    <w:p w:rsidR="005C1D0F" w:rsidRDefault="005C1D0F" w:rsidP="005C1D0F">
      <w:pPr>
        <w:pStyle w:val="ConsPlusNormal"/>
        <w:jc w:val="both"/>
      </w:pPr>
    </w:p>
    <w:p w:rsidR="00E6403A" w:rsidRDefault="00E6403A"/>
    <w:sectPr w:rsidR="00E6403A" w:rsidSect="005C1D0F">
      <w:pgSz w:w="11906" w:h="16838"/>
      <w:pgMar w:top="1134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0F"/>
    <w:rsid w:val="003C63AD"/>
    <w:rsid w:val="005C1D0F"/>
    <w:rsid w:val="005E6277"/>
    <w:rsid w:val="007D7C28"/>
    <w:rsid w:val="008F4EB7"/>
    <w:rsid w:val="00922CA7"/>
    <w:rsid w:val="00B579C2"/>
    <w:rsid w:val="00DB4891"/>
    <w:rsid w:val="00E157CD"/>
    <w:rsid w:val="00E6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D7EA8FF724D5A33F0B24DFB3B7F791922F8AA2390E40F32E2CBF81BD089C82CBD3F0401905832sBOEK" TargetMode="External"/><Relationship Id="rId5" Type="http://schemas.openxmlformats.org/officeDocument/2006/relationships/hyperlink" Target="consultantplus://offline/ref=C76D7EA8FF724D5A33F0B24DFB3B7F791922F8A92590E40F32E2CBF81BD089C82CBD3Fs0O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rahmatulinvd</cp:lastModifiedBy>
  <cp:revision>3</cp:revision>
  <dcterms:created xsi:type="dcterms:W3CDTF">2014-03-07T11:29:00Z</dcterms:created>
  <dcterms:modified xsi:type="dcterms:W3CDTF">2014-03-07T11:31:00Z</dcterms:modified>
</cp:coreProperties>
</file>