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C" w:rsidRDefault="009267C0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Сведения о доходах, расходах, об имуществе и обязательствах имущественного характера, р</w:t>
      </w:r>
      <w:r w:rsidR="00DD6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8014C" w:rsidRDefault="009267C0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поставленных перед Минтрудом России, поступивших </w:t>
      </w:r>
    </w:p>
    <w:p w:rsidR="00270C5E" w:rsidRDefault="007318C0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</w:t>
      </w:r>
      <w:r w:rsidR="00ED4C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C02C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 декабря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2014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</w:p>
    <w:p w:rsidR="00DD6132" w:rsidRDefault="00DD6132" w:rsidP="00D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36AD" w:rsidRPr="002D29DA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Помниковым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В.Г.</w:t>
      </w:r>
    </w:p>
    <w:p w:rsidR="002736AD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ФГБУ ДПО «Санкт-Петербургский институт усовершенствования врачей-экспертов» Минтруда России</w:t>
      </w:r>
    </w:p>
    <w:p w:rsidR="002736AD" w:rsidRPr="00A77827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407563">
        <w:rPr>
          <w:rFonts w:ascii="Times New Roman" w:eastAsia="Times New Roman" w:hAnsi="Times New Roman" w:cs="Times New Roman"/>
          <w:b/>
          <w:bCs/>
          <w:sz w:val="20"/>
          <w:szCs w:val="20"/>
        </w:rPr>
        <w:t>31 декабря 2014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– ректор ФГБУ ДПО «Санкт-Петербургский институт усовершенствования врачей-экспертов»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02C45" w:rsidRDefault="00256EF7" w:rsidP="00273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" w:history="1">
        <w:r w:rsidR="002736AD" w:rsidRPr="00A94D8F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http://spbiuvek.ru/articles.php?lng=ru&amp;pg=233</w:t>
        </w:r>
      </w:hyperlink>
    </w:p>
    <w:p w:rsidR="002736AD" w:rsidRPr="002736AD" w:rsidRDefault="002736AD" w:rsidP="00273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1358"/>
        <w:gridCol w:w="1358"/>
        <w:gridCol w:w="1358"/>
        <w:gridCol w:w="895"/>
        <w:gridCol w:w="1054"/>
        <w:gridCol w:w="1198"/>
        <w:gridCol w:w="1054"/>
        <w:gridCol w:w="1070"/>
        <w:gridCol w:w="1485"/>
        <w:gridCol w:w="1358"/>
        <w:gridCol w:w="1608"/>
      </w:tblGrid>
      <w:tr w:rsidR="002736AD" w:rsidRPr="00C76D73" w:rsidTr="00FE0410">
        <w:trPr>
          <w:tblCellSpacing w:w="0" w:type="dxa"/>
          <w:jc w:val="center"/>
        </w:trPr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Транспортные средства</w:t>
            </w:r>
          </w:p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Деклариро-ванный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36AD" w:rsidRPr="00C76D73" w:rsidTr="00FE04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пло-щадь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AD" w:rsidRPr="00C76D73" w:rsidRDefault="002736AD" w:rsidP="00FE0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6AD" w:rsidRPr="00C76D73" w:rsidTr="002736AD">
        <w:trPr>
          <w:trHeight w:val="345"/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Помников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Григорьевич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Врио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ректора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(1/4)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Almera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«Classic»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6 775 800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AD" w:rsidRPr="00C76D73" w:rsidRDefault="002736AD" w:rsidP="00273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736AD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36AD" w:rsidRPr="002D29DA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8F08C0" w:rsidRPr="008F08C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Помниковым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В.Г.</w:t>
      </w:r>
    </w:p>
    <w:p w:rsidR="002736AD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ФГБУ ДПО «Санкт-Петербургский институт усовершенствования врачей-экспертов» Минтруда России</w:t>
      </w:r>
    </w:p>
    <w:p w:rsidR="002736AD" w:rsidRPr="00A77827" w:rsidRDefault="002736AD" w:rsidP="0027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4075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 – ректор ФГБУ ДПО «Санкт-Петербургский институт усовершенствования врачей-экспертов»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736AD" w:rsidRDefault="00256EF7" w:rsidP="002736AD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</w:rPr>
      </w:pPr>
      <w:hyperlink r:id="rId5" w:history="1">
        <w:r w:rsidR="002736AD" w:rsidRPr="00A94D8F">
          <w:rPr>
            <w:rStyle w:val="a4"/>
            <w:sz w:val="20"/>
            <w:szCs w:val="20"/>
          </w:rPr>
          <w:t>http://spbiuvek.ru/articles.php?lng=ru&amp;pg=243</w:t>
        </w:r>
      </w:hyperlink>
    </w:p>
    <w:p w:rsidR="002736AD" w:rsidRDefault="002736AD" w:rsidP="002736AD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2268"/>
        <w:gridCol w:w="2552"/>
        <w:gridCol w:w="1134"/>
        <w:gridCol w:w="1843"/>
        <w:gridCol w:w="3118"/>
      </w:tblGrid>
      <w:tr w:rsidR="002736AD" w:rsidRPr="00C76D73" w:rsidTr="00FE0410">
        <w:tc>
          <w:tcPr>
            <w:tcW w:w="2235" w:type="dxa"/>
            <w:vMerge w:val="restart"/>
          </w:tcPr>
          <w:p w:rsidR="002736AD" w:rsidRPr="00C76D73" w:rsidRDefault="002736AD" w:rsidP="00FE041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  <w:vMerge w:val="restart"/>
          </w:tcPr>
          <w:p w:rsidR="002736AD" w:rsidRPr="00C76D73" w:rsidRDefault="002736AD" w:rsidP="00FE041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2736AD" w:rsidRPr="00C76D73" w:rsidRDefault="002736AD" w:rsidP="00FE041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2010 год (руб.)</w:t>
            </w:r>
          </w:p>
        </w:tc>
        <w:tc>
          <w:tcPr>
            <w:tcW w:w="5529" w:type="dxa"/>
            <w:gridSpan w:val="3"/>
          </w:tcPr>
          <w:p w:rsidR="002736AD" w:rsidRPr="00C76D73" w:rsidRDefault="002736AD" w:rsidP="00FE041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2736AD" w:rsidRPr="00C76D73" w:rsidRDefault="002736AD" w:rsidP="00FE041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</w:p>
        </w:tc>
      </w:tr>
      <w:tr w:rsidR="002736AD" w:rsidRPr="00C76D73" w:rsidTr="00056DDE">
        <w:tc>
          <w:tcPr>
            <w:tcW w:w="2235" w:type="dxa"/>
            <w:vMerge/>
            <w:vAlign w:val="center"/>
          </w:tcPr>
          <w:p w:rsidR="002736AD" w:rsidRPr="00C76D73" w:rsidRDefault="002736AD" w:rsidP="00056D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736AD" w:rsidRPr="00C76D73" w:rsidRDefault="002736AD" w:rsidP="00056D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736AD" w:rsidRPr="00C76D73" w:rsidRDefault="002736AD" w:rsidP="00056D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2736AD" w:rsidRPr="00C76D73" w:rsidRDefault="002736AD" w:rsidP="00056D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736AD" w:rsidRPr="00C76D73" w:rsidRDefault="002736AD" w:rsidP="00056D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(кв.м)</w:t>
            </w:r>
          </w:p>
        </w:tc>
        <w:tc>
          <w:tcPr>
            <w:tcW w:w="1843" w:type="dxa"/>
            <w:vAlign w:val="center"/>
          </w:tcPr>
          <w:p w:rsidR="002736AD" w:rsidRPr="00C76D73" w:rsidRDefault="002736AD" w:rsidP="00056DD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2736AD" w:rsidRPr="00C76D73" w:rsidRDefault="002736AD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6AD" w:rsidRPr="00C76D73" w:rsidTr="00385201">
        <w:tc>
          <w:tcPr>
            <w:tcW w:w="2235" w:type="dxa"/>
            <w:vAlign w:val="center"/>
          </w:tcPr>
          <w:p w:rsidR="002736AD" w:rsidRPr="00C76D73" w:rsidRDefault="002736AD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Помников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Григорьевич</w:t>
            </w:r>
          </w:p>
        </w:tc>
        <w:tc>
          <w:tcPr>
            <w:tcW w:w="2409" w:type="dxa"/>
            <w:vAlign w:val="center"/>
          </w:tcPr>
          <w:p w:rsidR="002736AD" w:rsidRPr="00C76D73" w:rsidRDefault="002736AD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Проректор по учебной и научной работе ФГБУ ДПО «</w:t>
            </w:r>
            <w:proofErr w:type="spellStart"/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СПбИУВЭК</w:t>
            </w:r>
            <w:proofErr w:type="spellEnd"/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2736AD" w:rsidRPr="00C76D73" w:rsidRDefault="002736AD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3 026 264</w:t>
            </w:r>
          </w:p>
        </w:tc>
        <w:tc>
          <w:tcPr>
            <w:tcW w:w="2552" w:type="dxa"/>
            <w:vAlign w:val="center"/>
          </w:tcPr>
          <w:p w:rsidR="002736AD" w:rsidRPr="00C76D73" w:rsidRDefault="002736AD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¼)</w:t>
            </w:r>
          </w:p>
        </w:tc>
        <w:tc>
          <w:tcPr>
            <w:tcW w:w="1134" w:type="dxa"/>
            <w:vAlign w:val="center"/>
          </w:tcPr>
          <w:p w:rsidR="002736AD" w:rsidRPr="00C76D73" w:rsidRDefault="002736AD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</w:tc>
        <w:tc>
          <w:tcPr>
            <w:tcW w:w="1843" w:type="dxa"/>
            <w:vAlign w:val="center"/>
          </w:tcPr>
          <w:p w:rsidR="002736AD" w:rsidRPr="00C76D73" w:rsidRDefault="002736AD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Align w:val="center"/>
          </w:tcPr>
          <w:p w:rsidR="002736AD" w:rsidRPr="00C76D73" w:rsidRDefault="002736AD" w:rsidP="002736A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almera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 </w:t>
            </w:r>
          </w:p>
        </w:tc>
      </w:tr>
    </w:tbl>
    <w:p w:rsidR="002736AD" w:rsidRDefault="002736AD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  <w:lang w:val="en-US"/>
        </w:rPr>
      </w:pPr>
    </w:p>
    <w:p w:rsidR="00B179A9" w:rsidRDefault="00B179A9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  <w:lang w:val="en-US"/>
        </w:rPr>
      </w:pPr>
    </w:p>
    <w:p w:rsidR="00B179A9" w:rsidRDefault="00B179A9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  <w:lang w:val="en-US"/>
        </w:rPr>
      </w:pPr>
    </w:p>
    <w:p w:rsidR="00B179A9" w:rsidRDefault="00B179A9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  <w:lang w:val="en-US"/>
        </w:rPr>
      </w:pPr>
    </w:p>
    <w:p w:rsidR="00B179A9" w:rsidRDefault="00B179A9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  <w:lang w:val="en-US"/>
        </w:rPr>
      </w:pPr>
    </w:p>
    <w:p w:rsidR="00823D9C" w:rsidRPr="002D29DA" w:rsidRDefault="00823D9C" w:rsidP="0082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Сведения о доходах, имуществе и обязательствах имущественного характера за отчетный период с 1 января по 31 декабря 2012 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Дерябиным С.Е.</w:t>
      </w:r>
    </w:p>
    <w:p w:rsidR="00823D9C" w:rsidRDefault="00823D9C" w:rsidP="0082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ФГУП «Свердловское протезно-ортопедическое предприятие» Минтруда России</w:t>
      </w:r>
    </w:p>
    <w:p w:rsidR="00823D9C" w:rsidRPr="00A77827" w:rsidRDefault="00823D9C" w:rsidP="0082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4075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 – директор ФГУП «Свердловское протезно-ортопедическое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23D9C" w:rsidRDefault="00256EF7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  <w:hyperlink r:id="rId6" w:history="1">
        <w:r w:rsidR="00823D9C" w:rsidRPr="00823D9C">
          <w:rPr>
            <w:rStyle w:val="a4"/>
            <w:rFonts w:ascii="Times New Roman" w:eastAsiaTheme="minorHAnsi" w:hAnsi="Times New Roman" w:cs="Times New Roman"/>
            <w:lang w:eastAsia="en-US"/>
          </w:rPr>
          <w:t>http://www.spop.ru/node/148</w:t>
        </w:r>
      </w:hyperlink>
    </w:p>
    <w:p w:rsidR="00823D9C" w:rsidRDefault="00823D9C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06"/>
        <w:gridCol w:w="2086"/>
        <w:gridCol w:w="1941"/>
        <w:gridCol w:w="1812"/>
        <w:gridCol w:w="1100"/>
        <w:gridCol w:w="1525"/>
        <w:gridCol w:w="2361"/>
        <w:gridCol w:w="2777"/>
      </w:tblGrid>
      <w:tr w:rsidR="00823D9C" w:rsidRPr="00C76D73" w:rsidTr="00FE041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Фамилия, имя, отчество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76D73">
                <w:rPr>
                  <w:rStyle w:val="a7"/>
                  <w:rFonts w:ascii="Times New Roman" w:hAnsi="Times New Roman" w:cs="Times New Roman"/>
                  <w:color w:val="333333"/>
                  <w:sz w:val="20"/>
                  <w:szCs w:val="20"/>
                </w:rPr>
                <w:t>2012 г</w:t>
              </w:r>
            </w:smartTag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. (руб.)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23D9C" w:rsidRPr="00C76D73" w:rsidTr="00FE0410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D9C" w:rsidRPr="00C76D73" w:rsidRDefault="00823D9C" w:rsidP="0038520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D9C" w:rsidRPr="00C76D73" w:rsidRDefault="00823D9C" w:rsidP="0038520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D9C" w:rsidRPr="00C76D73" w:rsidRDefault="00823D9C" w:rsidP="0038520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(кв.м)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D9C" w:rsidRPr="00C76D73" w:rsidRDefault="00823D9C" w:rsidP="0038520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C" w:rsidRPr="00C76D73" w:rsidRDefault="00823D9C" w:rsidP="0038520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31E58" w:rsidRPr="00C76D73" w:rsidTr="00B31E58">
        <w:trPr>
          <w:trHeight w:val="992"/>
          <w:tblCellSpacing w:w="0" w:type="dxa"/>
        </w:trPr>
        <w:tc>
          <w:tcPr>
            <w:tcW w:w="586" w:type="pct"/>
            <w:vMerge w:val="restart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Дерябин Сергей Евгеньевич</w:t>
            </w:r>
          </w:p>
        </w:tc>
        <w:tc>
          <w:tcPr>
            <w:tcW w:w="677" w:type="pct"/>
            <w:vMerge w:val="restart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630" w:type="pct"/>
            <w:vMerge w:val="restart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1 435 541,89</w:t>
            </w:r>
          </w:p>
        </w:tc>
        <w:tc>
          <w:tcPr>
            <w:tcW w:w="588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(общая долевая собственность 1/295 доля)</w:t>
            </w:r>
          </w:p>
        </w:tc>
        <w:tc>
          <w:tcPr>
            <w:tcW w:w="357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168 600</w:t>
            </w:r>
          </w:p>
        </w:tc>
        <w:tc>
          <w:tcPr>
            <w:tcW w:w="495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 w:val="restart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E58" w:rsidRPr="00C76D73" w:rsidTr="00385201">
        <w:trPr>
          <w:trHeight w:val="785"/>
          <w:tblCellSpacing w:w="0" w:type="dxa"/>
        </w:trPr>
        <w:tc>
          <w:tcPr>
            <w:tcW w:w="586" w:type="pct"/>
            <w:vMerge/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357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593</w:t>
            </w:r>
          </w:p>
        </w:tc>
        <w:tc>
          <w:tcPr>
            <w:tcW w:w="495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58" w:rsidRPr="00C76D73" w:rsidTr="00385201">
        <w:trPr>
          <w:trHeight w:val="786"/>
          <w:tblCellSpacing w:w="0" w:type="dxa"/>
        </w:trPr>
        <w:tc>
          <w:tcPr>
            <w:tcW w:w="586" w:type="pct"/>
            <w:vMerge/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357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39,6</w:t>
            </w:r>
          </w:p>
        </w:tc>
        <w:tc>
          <w:tcPr>
            <w:tcW w:w="495" w:type="pct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58" w:rsidRPr="00C76D73" w:rsidTr="00ED4C31">
        <w:trPr>
          <w:trHeight w:val="785"/>
          <w:tblCellSpacing w:w="0" w:type="dxa"/>
        </w:trPr>
        <w:tc>
          <w:tcPr>
            <w:tcW w:w="586" w:type="pct"/>
            <w:vMerge/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47,5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58" w:rsidRPr="00C76D73" w:rsidTr="00ED4C31">
        <w:trPr>
          <w:trHeight w:val="786"/>
          <w:tblCellSpacing w:w="0" w:type="dxa"/>
        </w:trPr>
        <w:tc>
          <w:tcPr>
            <w:tcW w:w="586" w:type="pct"/>
            <w:vMerge/>
            <w:tcBorders>
              <w:bottom w:val="outset" w:sz="6" w:space="0" w:color="auto"/>
            </w:tcBorders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bottom w:val="outset" w:sz="6" w:space="0" w:color="auto"/>
            </w:tcBorders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bottom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66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tcBorders>
              <w:bottom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bottom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58" w:rsidRPr="00C76D73" w:rsidTr="00B31E58">
        <w:trPr>
          <w:trHeight w:val="786"/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650 161,02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48,2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E58" w:rsidRPr="00C76D73" w:rsidTr="00ED4C31">
        <w:trPr>
          <w:trHeight w:val="786"/>
          <w:tblCellSpacing w:w="0" w:type="dxa"/>
        </w:trPr>
        <w:tc>
          <w:tcPr>
            <w:tcW w:w="5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66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1E58" w:rsidRPr="00C76D73" w:rsidRDefault="00B31E58" w:rsidP="0038520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E58" w:rsidRPr="00C76D73" w:rsidRDefault="00B31E58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D9C" w:rsidRPr="00823D9C" w:rsidRDefault="00823D9C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823D9C" w:rsidRPr="002D29DA" w:rsidRDefault="00823D9C" w:rsidP="0082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2012 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Агеевым Ю.А.</w:t>
      </w:r>
    </w:p>
    <w:p w:rsidR="00823D9C" w:rsidRDefault="00823D9C" w:rsidP="0082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ФГУП «Тамбовское протезно-ортопедическое предприятие» Минтруда России</w:t>
      </w:r>
    </w:p>
    <w:p w:rsidR="00823D9C" w:rsidRPr="00A77827" w:rsidRDefault="00823D9C" w:rsidP="0082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4075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 – директор ФГУП «Тамбовское протезно-ортопедическое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23D9C" w:rsidRDefault="00256EF7" w:rsidP="00823D9C">
      <w:pPr>
        <w:jc w:val="center"/>
        <w:rPr>
          <w:rFonts w:ascii="Times New Roman" w:eastAsiaTheme="minorHAnsi" w:hAnsi="Times New Roman" w:cs="Times New Roman"/>
          <w:lang w:eastAsia="en-US"/>
        </w:rPr>
      </w:pPr>
      <w:hyperlink r:id="rId7" w:history="1">
        <w:r w:rsidR="00823D9C" w:rsidRPr="004A1719">
          <w:rPr>
            <w:rStyle w:val="a4"/>
            <w:rFonts w:ascii="Times New Roman" w:eastAsiaTheme="minorHAnsi" w:hAnsi="Times New Roman" w:cs="Times New Roman"/>
            <w:lang w:eastAsia="en-US"/>
          </w:rPr>
          <w:t>http://prop68.ru/file/sd2012propTambov.pdf</w:t>
        </w:r>
      </w:hyperlink>
    </w:p>
    <w:tbl>
      <w:tblPr>
        <w:tblStyle w:val="a3"/>
        <w:tblW w:w="0" w:type="auto"/>
        <w:tblLook w:val="04A0"/>
      </w:tblPr>
      <w:tblGrid>
        <w:gridCol w:w="2235"/>
        <w:gridCol w:w="2409"/>
        <w:gridCol w:w="2268"/>
        <w:gridCol w:w="2552"/>
        <w:gridCol w:w="1134"/>
        <w:gridCol w:w="1843"/>
        <w:gridCol w:w="3118"/>
      </w:tblGrid>
      <w:tr w:rsidR="00823D9C" w:rsidRPr="00C76D73" w:rsidTr="00385201">
        <w:tc>
          <w:tcPr>
            <w:tcW w:w="2235" w:type="dxa"/>
            <w:vMerge w:val="restart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  <w:vMerge w:val="restart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2010 год (руб.)</w:t>
            </w:r>
          </w:p>
        </w:tc>
        <w:tc>
          <w:tcPr>
            <w:tcW w:w="5529" w:type="dxa"/>
            <w:gridSpan w:val="3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</w:t>
            </w: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</w:p>
        </w:tc>
      </w:tr>
      <w:tr w:rsidR="00823D9C" w:rsidRPr="00C76D73" w:rsidTr="00385201">
        <w:tc>
          <w:tcPr>
            <w:tcW w:w="2235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(кв.м)</w:t>
            </w:r>
          </w:p>
        </w:tc>
        <w:tc>
          <w:tcPr>
            <w:tcW w:w="1843" w:type="dxa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3D9C" w:rsidRPr="00C76D73" w:rsidTr="00385201">
        <w:tc>
          <w:tcPr>
            <w:tcW w:w="2235" w:type="dxa"/>
            <w:vMerge w:val="restart"/>
            <w:vAlign w:val="center"/>
          </w:tcPr>
          <w:p w:rsidR="00823D9C" w:rsidRPr="00C76D73" w:rsidRDefault="00823D9C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Агеев Юрий Александрович</w:t>
            </w:r>
          </w:p>
        </w:tc>
        <w:tc>
          <w:tcPr>
            <w:tcW w:w="2409" w:type="dxa"/>
            <w:vMerge w:val="restart"/>
            <w:vAlign w:val="center"/>
          </w:tcPr>
          <w:p w:rsidR="00823D9C" w:rsidRPr="00C76D73" w:rsidRDefault="00823D9C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2268" w:type="dxa"/>
            <w:vMerge w:val="restart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893098</w:t>
            </w:r>
          </w:p>
        </w:tc>
        <w:tc>
          <w:tcPr>
            <w:tcW w:w="2552" w:type="dxa"/>
            <w:vAlign w:val="center"/>
          </w:tcPr>
          <w:p w:rsidR="00823D9C" w:rsidRPr="00C76D73" w:rsidRDefault="00823D9C" w:rsidP="0038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76D7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23D9C" w:rsidRPr="00C76D73" w:rsidTr="00385201">
        <w:tc>
          <w:tcPr>
            <w:tcW w:w="2235" w:type="dxa"/>
            <w:vMerge/>
            <w:vAlign w:val="center"/>
          </w:tcPr>
          <w:p w:rsidR="00823D9C" w:rsidRPr="00C76D73" w:rsidRDefault="00823D9C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23D9C" w:rsidRPr="00C76D73" w:rsidRDefault="00823D9C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Квартира ½ (собственность)</w:t>
            </w:r>
          </w:p>
        </w:tc>
        <w:tc>
          <w:tcPr>
            <w:tcW w:w="1134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3D9C" w:rsidRPr="00C76D73" w:rsidTr="00385201">
        <w:tc>
          <w:tcPr>
            <w:tcW w:w="2235" w:type="dxa"/>
            <w:vMerge/>
            <w:vAlign w:val="center"/>
          </w:tcPr>
          <w:p w:rsidR="00823D9C" w:rsidRPr="00C76D73" w:rsidRDefault="00823D9C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23D9C" w:rsidRPr="00C76D73" w:rsidRDefault="00823D9C" w:rsidP="0038520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</w:tc>
        <w:tc>
          <w:tcPr>
            <w:tcW w:w="1134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3D9C" w:rsidRPr="00C76D73" w:rsidTr="00385201">
        <w:tc>
          <w:tcPr>
            <w:tcW w:w="2235" w:type="dxa"/>
            <w:vMerge w:val="restart"/>
            <w:vAlign w:val="center"/>
          </w:tcPr>
          <w:p w:rsidR="00823D9C" w:rsidRPr="00C76D73" w:rsidRDefault="00823D9C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vMerge w:val="restart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156243</w:t>
            </w:r>
          </w:p>
        </w:tc>
        <w:tc>
          <w:tcPr>
            <w:tcW w:w="2552" w:type="dxa"/>
            <w:vAlign w:val="center"/>
          </w:tcPr>
          <w:p w:rsidR="00823D9C" w:rsidRPr="00C76D73" w:rsidRDefault="00823D9C" w:rsidP="0038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  <w:vAlign w:val="center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  <w:vAlign w:val="center"/>
          </w:tcPr>
          <w:p w:rsidR="00823D9C" w:rsidRPr="00C76D73" w:rsidRDefault="00823D9C" w:rsidP="0038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23D9C" w:rsidRPr="00C76D73" w:rsidRDefault="00823D9C" w:rsidP="0038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Renot</w:t>
            </w:r>
            <w:proofErr w:type="spellEnd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Simbol</w:t>
            </w:r>
            <w:proofErr w:type="spellEnd"/>
          </w:p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</w:tr>
      <w:tr w:rsidR="00823D9C" w:rsidRPr="00C76D73" w:rsidTr="00385201">
        <w:tc>
          <w:tcPr>
            <w:tcW w:w="2235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3D9C" w:rsidRPr="00C76D73" w:rsidRDefault="00823D9C" w:rsidP="0038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843" w:type="dxa"/>
          </w:tcPr>
          <w:p w:rsidR="00823D9C" w:rsidRPr="00C76D73" w:rsidRDefault="00823D9C" w:rsidP="0038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23D9C" w:rsidRPr="00C76D73" w:rsidRDefault="00823D9C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D9C" w:rsidRDefault="00823D9C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0"/>
          <w:szCs w:val="20"/>
        </w:rPr>
      </w:pPr>
    </w:p>
    <w:p w:rsidR="0067147B" w:rsidRPr="002D29DA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Сведения о доходах, имуществе и обязательствах имущественного характера за отчетный период с 1 января по 31 декабря 2012 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Поповой Л.В.</w:t>
      </w:r>
    </w:p>
    <w:p w:rsidR="0067147B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ФГУП «Барнаульское протезно-ортопедическое предприятие» Минтруда России</w:t>
      </w:r>
    </w:p>
    <w:p w:rsidR="0067147B" w:rsidRPr="00A77827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FE04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 – директор ФГУП «Барнаульское протезно-ортопедическое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7147B" w:rsidRDefault="00256EF7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  <w:hyperlink r:id="rId8" w:history="1">
        <w:r w:rsidR="0067147B" w:rsidRPr="00F31E51">
          <w:rPr>
            <w:rStyle w:val="a4"/>
            <w:rFonts w:ascii="Times New Roman" w:eastAsiaTheme="minorHAnsi" w:hAnsi="Times New Roman" w:cs="Times New Roman"/>
            <w:lang w:eastAsia="en-US"/>
          </w:rPr>
          <w:t>http://www.altai-prop.ru/korrup/</w:t>
        </w:r>
      </w:hyperlink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06"/>
        <w:gridCol w:w="2086"/>
        <w:gridCol w:w="1941"/>
        <w:gridCol w:w="1812"/>
        <w:gridCol w:w="1100"/>
        <w:gridCol w:w="1525"/>
        <w:gridCol w:w="2361"/>
        <w:gridCol w:w="2777"/>
      </w:tblGrid>
      <w:tr w:rsidR="0067147B" w:rsidRPr="00C76D73" w:rsidTr="00385201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Фамилия, имя,        отчество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Должность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Общая сумма декларированного годового дохода за 2012 г. (руб.)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(вид, марка)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7147B" w:rsidRPr="00C76D73" w:rsidTr="0038520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Вид объектов недвижимости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Площадь</w:t>
            </w: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(кв.м)</w:t>
            </w:r>
            <w:r w:rsidRPr="00C76D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Лариса Владимировна</w:t>
            </w:r>
          </w:p>
        </w:tc>
        <w:tc>
          <w:tcPr>
            <w:tcW w:w="677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ФГУП «Барнаульское протезно-ортопедическое предприятие» Минтруда России</w:t>
            </w:r>
          </w:p>
        </w:tc>
        <w:tc>
          <w:tcPr>
            <w:tcW w:w="630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4046165,71 (в том числе доход от продажи недвижимого имущества)</w:t>
            </w: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Elantra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) 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недвижимого имущества,  являются: доход по основному месту работы, </w:t>
            </w:r>
            <w:bookmarkStart w:id="0" w:name="_GoBack"/>
            <w:bookmarkEnd w:id="0"/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от продажи недвижимого имущества, кредитные средства</w:t>
            </w: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Гаражный 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Гаражный бокс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Погребная ячейка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Погребная ячейка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садовый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77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353807,05</w:t>
            </w: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(долевая собственность</w:t>
            </w: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1/5</w:t>
            </w: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385201">
        <w:trPr>
          <w:trHeight w:val="440"/>
          <w:tblCellSpacing w:w="0" w:type="dxa"/>
        </w:trPr>
        <w:tc>
          <w:tcPr>
            <w:tcW w:w="586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677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pct"/>
            <w:vAlign w:val="center"/>
          </w:tcPr>
          <w:p w:rsidR="0067147B" w:rsidRPr="00C76D73" w:rsidRDefault="0067147B" w:rsidP="003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Pr="002D29DA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Сведения о доходах, имуществе и обязательствах имущественного характера за отчетный период с 1 января по 31 декабря 2012 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Сущевской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О.В.</w:t>
      </w:r>
    </w:p>
    <w:p w:rsidR="0067147B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ФГУП «Новгородское протезно-ортопедическое предприятие» Минтруда России</w:t>
      </w:r>
    </w:p>
    <w:p w:rsidR="0067147B" w:rsidRPr="00A77827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FE04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 – директор ФГУП «Новгородское протезно-ортопедическое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7147B" w:rsidRDefault="00256EF7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  <w:hyperlink r:id="rId9" w:history="1">
        <w:r w:rsidR="0067147B" w:rsidRPr="00F31E51">
          <w:rPr>
            <w:rStyle w:val="a4"/>
            <w:rFonts w:ascii="Times New Roman" w:eastAsiaTheme="minorHAnsi" w:hAnsi="Times New Roman" w:cs="Times New Roman"/>
            <w:lang w:eastAsia="en-US"/>
          </w:rPr>
          <w:t>http://www.новпроп.рф/protivodejstvie-korrupcii/</w:t>
        </w:r>
      </w:hyperlink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702"/>
        <w:gridCol w:w="1559"/>
        <w:gridCol w:w="1701"/>
        <w:gridCol w:w="2126"/>
        <w:gridCol w:w="1276"/>
        <w:gridCol w:w="1559"/>
        <w:gridCol w:w="1843"/>
        <w:gridCol w:w="3402"/>
      </w:tblGrid>
      <w:tr w:rsidR="0067147B" w:rsidRPr="00C76D73" w:rsidTr="0067147B">
        <w:tc>
          <w:tcPr>
            <w:tcW w:w="1702" w:type="dxa"/>
            <w:vMerge w:val="restart"/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Фамилия, имя, отчество</w:t>
            </w:r>
          </w:p>
          <w:p w:rsidR="0067147B" w:rsidRPr="00C76D73" w:rsidRDefault="0067147B" w:rsidP="00385201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Общая сумма декларированного годового дохода за 2012 г. (руб.)</w:t>
            </w:r>
          </w:p>
        </w:tc>
        <w:tc>
          <w:tcPr>
            <w:tcW w:w="4961" w:type="dxa"/>
            <w:gridSpan w:val="3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3402" w:type="dxa"/>
            <w:vMerge w:val="restart"/>
          </w:tcPr>
          <w:p w:rsidR="0067147B" w:rsidRPr="00C76D73" w:rsidRDefault="0067147B" w:rsidP="00385201">
            <w:pPr>
              <w:jc w:val="center"/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 </w:t>
            </w:r>
          </w:p>
        </w:tc>
      </w:tr>
      <w:tr w:rsidR="0067147B" w:rsidRPr="00C76D73" w:rsidTr="0067147B">
        <w:tc>
          <w:tcPr>
            <w:tcW w:w="1702" w:type="dxa"/>
            <w:vMerge/>
          </w:tcPr>
          <w:p w:rsidR="0067147B" w:rsidRPr="00C76D73" w:rsidRDefault="0067147B" w:rsidP="00385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67147B" w:rsidRPr="00C76D73" w:rsidRDefault="0067147B" w:rsidP="00385201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47B" w:rsidRPr="00C76D73" w:rsidTr="0067147B">
        <w:tc>
          <w:tcPr>
            <w:tcW w:w="1702" w:type="dxa"/>
          </w:tcPr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коммерческой деятельности</w:t>
            </w:r>
          </w:p>
        </w:tc>
        <w:tc>
          <w:tcPr>
            <w:tcW w:w="1701" w:type="dxa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899 459,00 (в том числе от продажи недвижимости)</w:t>
            </w:r>
          </w:p>
        </w:tc>
        <w:tc>
          <w:tcPr>
            <w:tcW w:w="2126" w:type="dxa"/>
          </w:tcPr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2/3)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13/16)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Дом дачный (собственность)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276" w:type="dxa"/>
          </w:tcPr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47B" w:rsidRPr="00C76D73" w:rsidRDefault="0067147B" w:rsidP="0038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67147B" w:rsidRPr="00C76D73" w:rsidRDefault="0067147B" w:rsidP="0038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Default="0067147B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p w:rsidR="0067147B" w:rsidRPr="002D29DA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2C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Сведения о доходах, имуществе и обязательствах имущественного характера за отчетный период с 1 января по 31 декабря 2012 года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Гончаровой Г.В.</w:t>
      </w:r>
    </w:p>
    <w:p w:rsidR="0067147B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 размещенные на официальном сайте ФГУП «Хабаровское протезно-ортопедическое предприятие» Минтруда России</w:t>
      </w:r>
    </w:p>
    <w:p w:rsidR="0067147B" w:rsidRPr="00A77827" w:rsidRDefault="0067147B" w:rsidP="0067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FE04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года – директор ФГУП «Хабаровское протезно-ортопедическое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7147B" w:rsidRDefault="00256EF7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  <w:hyperlink r:id="rId10" w:history="1">
        <w:r w:rsidR="00E07BE3" w:rsidRPr="00F31E51">
          <w:rPr>
            <w:rStyle w:val="a4"/>
            <w:rFonts w:ascii="Times New Roman" w:eastAsiaTheme="minorHAnsi" w:hAnsi="Times New Roman" w:cs="Times New Roman"/>
            <w:lang w:eastAsia="en-US"/>
          </w:rPr>
          <w:t>http://www.hprop.khb.ru/?page=4&amp;pageid=1&amp;id=12</w:t>
        </w:r>
      </w:hyperlink>
    </w:p>
    <w:p w:rsidR="00E07BE3" w:rsidRDefault="00E07BE3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06"/>
        <w:gridCol w:w="2086"/>
        <w:gridCol w:w="1941"/>
        <w:gridCol w:w="1812"/>
        <w:gridCol w:w="1100"/>
        <w:gridCol w:w="1525"/>
        <w:gridCol w:w="2361"/>
        <w:gridCol w:w="2777"/>
      </w:tblGrid>
      <w:tr w:rsidR="00E07BE3" w:rsidRPr="00C76D73" w:rsidTr="00FE0410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FE0410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Фамилия, имя,        отчество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Общая сумма декларированного годового дохода за 2012 г. (руб.)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FE041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BE3" w:rsidRPr="00C76D73" w:rsidRDefault="00E07BE3" w:rsidP="00FE0410">
            <w:pPr>
              <w:spacing w:before="100" w:beforeAutospacing="1" w:after="100" w:afterAutospacing="1" w:line="240" w:lineRule="atLeast"/>
              <w:jc w:val="center"/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07BE3" w:rsidRPr="00C76D73" w:rsidTr="00ED4C3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ED4C3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  <w:r w:rsidRPr="00C76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ED4C3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C76D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(кв.м)</w:t>
            </w:r>
            <w:r w:rsidRPr="00C76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ED4C3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07BE3" w:rsidRPr="00C76D73" w:rsidTr="00ED4C31">
        <w:trPr>
          <w:trHeight w:val="1045"/>
          <w:tblCellSpacing w:w="0" w:type="dxa"/>
        </w:trPr>
        <w:tc>
          <w:tcPr>
            <w:tcW w:w="586" w:type="pct"/>
            <w:vMerge w:val="restart"/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Гончарова Галина Васильевна</w:t>
            </w:r>
          </w:p>
        </w:tc>
        <w:tc>
          <w:tcPr>
            <w:tcW w:w="677" w:type="pct"/>
            <w:vMerge w:val="restart"/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отдела, главный бухгалтер</w:t>
            </w:r>
          </w:p>
        </w:tc>
        <w:tc>
          <w:tcPr>
            <w:tcW w:w="630" w:type="pct"/>
            <w:vMerge w:val="restart"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1159725,00</w:t>
            </w:r>
          </w:p>
        </w:tc>
        <w:tc>
          <w:tcPr>
            <w:tcW w:w="588" w:type="pct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49,9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E3" w:rsidRPr="00C76D73" w:rsidTr="00ED4C31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18.0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E3" w:rsidRPr="00C76D73" w:rsidTr="00ED4C31">
        <w:trPr>
          <w:trHeight w:val="598"/>
          <w:tblCellSpacing w:w="0" w:type="dxa"/>
        </w:trPr>
        <w:tc>
          <w:tcPr>
            <w:tcW w:w="586" w:type="pct"/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77" w:type="pct"/>
            <w:vAlign w:val="center"/>
          </w:tcPr>
          <w:p w:rsidR="00E07BE3" w:rsidRPr="00C76D73" w:rsidRDefault="00E07BE3" w:rsidP="00ED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E07BE3" w:rsidRPr="00C76D73" w:rsidRDefault="00E156CF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107004,</w:t>
            </w:r>
            <w:r w:rsidR="00E07BE3" w:rsidRPr="00C76D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8" w:type="pct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49.9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07BE3" w:rsidRPr="00C76D73" w:rsidRDefault="00E07BE3" w:rsidP="00ED4C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6D7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766" w:type="pct"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C76D73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01" w:type="pct"/>
            <w:vAlign w:val="center"/>
          </w:tcPr>
          <w:p w:rsidR="00E07BE3" w:rsidRPr="00C76D73" w:rsidRDefault="00E07BE3" w:rsidP="00ED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BE3" w:rsidRPr="0067147B" w:rsidRDefault="00E07BE3" w:rsidP="00B179A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Theme="minorHAnsi" w:hAnsi="Times New Roman" w:cs="Times New Roman"/>
          <w:lang w:eastAsia="en-US"/>
        </w:rPr>
      </w:pPr>
    </w:p>
    <w:sectPr w:rsidR="00E07BE3" w:rsidRPr="0067147B" w:rsidSect="00C6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056DDE"/>
    <w:rsid w:val="00192A8F"/>
    <w:rsid w:val="00256EF7"/>
    <w:rsid w:val="00270C5E"/>
    <w:rsid w:val="002736AD"/>
    <w:rsid w:val="002D29DA"/>
    <w:rsid w:val="00385201"/>
    <w:rsid w:val="003C4118"/>
    <w:rsid w:val="00407563"/>
    <w:rsid w:val="004C527B"/>
    <w:rsid w:val="00513BEB"/>
    <w:rsid w:val="00556761"/>
    <w:rsid w:val="005F0512"/>
    <w:rsid w:val="0067147B"/>
    <w:rsid w:val="007318C0"/>
    <w:rsid w:val="007B4471"/>
    <w:rsid w:val="00823D9C"/>
    <w:rsid w:val="008607F0"/>
    <w:rsid w:val="008F08C0"/>
    <w:rsid w:val="009267C0"/>
    <w:rsid w:val="0098014C"/>
    <w:rsid w:val="009956BC"/>
    <w:rsid w:val="009C07AE"/>
    <w:rsid w:val="00B179A9"/>
    <w:rsid w:val="00B31E58"/>
    <w:rsid w:val="00B96FF9"/>
    <w:rsid w:val="00BD6DC0"/>
    <w:rsid w:val="00C02C45"/>
    <w:rsid w:val="00C61CAC"/>
    <w:rsid w:val="00C76D73"/>
    <w:rsid w:val="00CD0AA0"/>
    <w:rsid w:val="00CE6AF7"/>
    <w:rsid w:val="00CF6545"/>
    <w:rsid w:val="00DD6132"/>
    <w:rsid w:val="00E07BE3"/>
    <w:rsid w:val="00E156CF"/>
    <w:rsid w:val="00ED4C31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DD613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02C4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2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73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912">
          <w:marLeft w:val="0"/>
          <w:marRight w:val="0"/>
          <w:marTop w:val="0"/>
          <w:marBottom w:val="0"/>
          <w:divBdr>
            <w:top w:val="single" w:sz="12" w:space="0" w:color="8D3906"/>
            <w:left w:val="single" w:sz="12" w:space="0" w:color="8D3906"/>
            <w:bottom w:val="single" w:sz="12" w:space="0" w:color="8D3906"/>
            <w:right w:val="single" w:sz="12" w:space="0" w:color="8D3906"/>
          </w:divBdr>
          <w:divsChild>
            <w:div w:id="128955532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prop.ru/korru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p68.ru/file/sd2012propTambov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p.ru/node/1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biuvek.ru/articles.php?lng=ru&amp;pg=243" TargetMode="External"/><Relationship Id="rId10" Type="http://schemas.openxmlformats.org/officeDocument/2006/relationships/hyperlink" Target="http://www.hprop.khb.ru/?page=4&amp;pageid=1&amp;id=12" TargetMode="External"/><Relationship Id="rId4" Type="http://schemas.openxmlformats.org/officeDocument/2006/relationships/hyperlink" Target="http://spbiuvek.ru/articles.php?lng=ru&amp;pg=233" TargetMode="External"/><Relationship Id="rId9" Type="http://schemas.openxmlformats.org/officeDocument/2006/relationships/hyperlink" Target="http://www.&#1085;&#1086;&#1074;&#1087;&#1088;&#1086;&#1087;.&#1088;&#1092;/protivodejstvie-korrup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Savelyeva</cp:lastModifiedBy>
  <cp:revision>15</cp:revision>
  <cp:lastPrinted>2015-05-15T09:49:00Z</cp:lastPrinted>
  <dcterms:created xsi:type="dcterms:W3CDTF">2014-05-13T12:35:00Z</dcterms:created>
  <dcterms:modified xsi:type="dcterms:W3CDTF">2015-05-15T09:49:00Z</dcterms:modified>
</cp:coreProperties>
</file>